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kern w:val="0"/>
          <w:sz w:val="32"/>
          <w:szCs w:val="32"/>
        </w:rPr>
      </w:pPr>
      <w:r>
        <w:rPr>
          <w:rFonts w:hint="eastAsia" w:ascii="方正小标宋简体" w:eastAsia="方正小标宋简体"/>
          <w:kern w:val="0"/>
          <w:sz w:val="44"/>
          <w:szCs w:val="44"/>
          <w:lang w:val="en-US" w:eastAsia="zh-CN"/>
        </w:rPr>
        <w:t xml:space="preserve">  </w:t>
      </w:r>
      <w:r>
        <w:rPr>
          <w:rFonts w:hint="eastAsia" w:ascii="方正小标宋简体" w:eastAsia="方正小标宋简体"/>
          <w:kern w:val="0"/>
          <w:sz w:val="44"/>
          <w:szCs w:val="44"/>
          <w:lang w:eastAsia="zh-CN"/>
        </w:rPr>
        <w:t>安宁市工业经贸和科学技术信息化局</w:t>
      </w:r>
      <w:r>
        <w:rPr>
          <w:rFonts w:hint="eastAsia" w:ascii="方正小标宋简体" w:eastAsia="方正小标宋简体"/>
          <w:kern w:val="0"/>
          <w:sz w:val="44"/>
          <w:szCs w:val="44"/>
          <w:lang w:val="en-US" w:eastAsia="zh-CN"/>
        </w:rPr>
        <w:t>2018</w:t>
      </w:r>
      <w:r>
        <w:rPr>
          <w:rFonts w:hint="eastAsia" w:ascii="方正小标宋简体" w:eastAsia="方正小标宋简体"/>
          <w:kern w:val="0"/>
          <w:sz w:val="44"/>
          <w:szCs w:val="44"/>
        </w:rPr>
        <w:t>年部门预算编制说明</w:t>
      </w:r>
    </w:p>
    <w:p>
      <w:pPr>
        <w:widowControl/>
        <w:ind w:firstLine="480" w:firstLineChars="150"/>
        <w:jc w:val="center"/>
        <w:rPr>
          <w:rFonts w:hint="eastAsia" w:ascii="黑体" w:hAnsi="黑体" w:eastAsia="黑体"/>
          <w:kern w:val="0"/>
          <w:sz w:val="32"/>
          <w:szCs w:val="32"/>
          <w:lang w:eastAsia="zh-CN"/>
        </w:rPr>
      </w:pPr>
    </w:p>
    <w:p>
      <w:pPr>
        <w:widowControl/>
        <w:wordWrap/>
        <w:adjustRightInd/>
        <w:snapToGrid/>
        <w:spacing w:line="500" w:lineRule="exact"/>
        <w:ind w:left="0" w:leftChars="0" w:right="0" w:firstLine="480" w:firstLineChars="150"/>
        <w:jc w:val="both"/>
        <w:textAlignment w:val="auto"/>
        <w:outlineLvl w:val="9"/>
        <w:rPr>
          <w:rFonts w:hint="eastAsia" w:ascii="黑体" w:hAnsi="黑体" w:eastAsia="黑体"/>
          <w:kern w:val="0"/>
          <w:sz w:val="32"/>
          <w:szCs w:val="32"/>
          <w:lang w:eastAsia="zh-CN"/>
        </w:rPr>
      </w:pPr>
      <w:r>
        <w:rPr>
          <w:rFonts w:hint="eastAsia" w:ascii="黑体" w:hAnsi="黑体" w:eastAsia="黑体"/>
          <w:kern w:val="0"/>
          <w:sz w:val="32"/>
          <w:szCs w:val="32"/>
          <w:lang w:val="en-US" w:eastAsia="zh-CN"/>
        </w:rPr>
        <w:t xml:space="preserve">                  </w:t>
      </w:r>
      <w:r>
        <w:rPr>
          <w:rFonts w:hint="eastAsia" w:ascii="黑体" w:hAnsi="黑体" w:eastAsia="黑体"/>
          <w:kern w:val="0"/>
          <w:sz w:val="32"/>
          <w:szCs w:val="32"/>
          <w:lang w:eastAsia="zh-CN"/>
        </w:rPr>
        <w:t>目录</w:t>
      </w:r>
    </w:p>
    <w:p>
      <w:pPr>
        <w:widowControl/>
        <w:numPr>
          <w:ilvl w:val="0"/>
          <w:numId w:val="2"/>
        </w:numPr>
        <w:wordWrap/>
        <w:adjustRightInd/>
        <w:snapToGrid/>
        <w:spacing w:line="500" w:lineRule="exact"/>
        <w:ind w:left="0" w:leftChars="0" w:right="0"/>
        <w:jc w:val="left"/>
        <w:textAlignment w:val="auto"/>
        <w:outlineLvl w:val="9"/>
        <w:rPr>
          <w:rFonts w:ascii="黑体" w:hAnsi="黑体" w:eastAsia="黑体"/>
          <w:kern w:val="0"/>
          <w:sz w:val="28"/>
          <w:szCs w:val="28"/>
        </w:rPr>
      </w:pPr>
      <w:r>
        <w:rPr>
          <w:rFonts w:ascii="黑体" w:hAnsi="黑体" w:eastAsia="黑体"/>
          <w:kern w:val="0"/>
          <w:sz w:val="28"/>
          <w:szCs w:val="28"/>
        </w:rPr>
        <w:t>基本职能及主要工作</w:t>
      </w:r>
      <w:r>
        <w:rPr>
          <w:rFonts w:hint="eastAsia" w:ascii="黑体" w:hAnsi="黑体" w:eastAsia="黑体"/>
          <w:kern w:val="0"/>
          <w:sz w:val="28"/>
          <w:szCs w:val="28"/>
          <w:lang w:val="en-US" w:eastAsia="zh-CN"/>
        </w:rPr>
        <w:t>....................................</w:t>
      </w:r>
    </w:p>
    <w:p>
      <w:pPr>
        <w:widowControl/>
        <w:wordWrap/>
        <w:adjustRightInd/>
        <w:snapToGrid/>
        <w:spacing w:line="500" w:lineRule="exact"/>
        <w:ind w:left="0" w:leftChars="0" w:right="0" w:firstLine="280" w:firstLineChars="100"/>
        <w:jc w:val="left"/>
        <w:textAlignment w:val="auto"/>
        <w:outlineLvl w:val="9"/>
        <w:rPr>
          <w:rFonts w:ascii="楷体_GB2312" w:eastAsia="楷体_GB2312"/>
          <w:b/>
          <w:kern w:val="0"/>
          <w:sz w:val="28"/>
          <w:szCs w:val="28"/>
        </w:rPr>
      </w:pPr>
      <w:r>
        <w:rPr>
          <w:rFonts w:hint="eastAsia" w:ascii="楷体_GB2312" w:eastAsia="楷体_GB2312"/>
          <w:kern w:val="0"/>
          <w:sz w:val="28"/>
          <w:szCs w:val="28"/>
        </w:rPr>
        <w:t>（一）部门主要职责</w:t>
      </w:r>
      <w:r>
        <w:rPr>
          <w:rFonts w:hint="eastAsia" w:ascii="楷体_GB2312" w:eastAsia="楷体_GB2312"/>
          <w:kern w:val="0"/>
          <w:sz w:val="28"/>
          <w:szCs w:val="28"/>
          <w:lang w:val="en-US" w:eastAsia="zh-CN"/>
        </w:rPr>
        <w:t>......................................</w:t>
      </w:r>
    </w:p>
    <w:p>
      <w:pPr>
        <w:widowControl/>
        <w:wordWrap/>
        <w:adjustRightInd/>
        <w:snapToGrid/>
        <w:spacing w:line="500" w:lineRule="exact"/>
        <w:ind w:left="0" w:leftChars="0" w:right="0" w:firstLine="280" w:firstLineChars="100"/>
        <w:jc w:val="left"/>
        <w:textAlignment w:val="auto"/>
        <w:outlineLvl w:val="9"/>
        <w:rPr>
          <w:rFonts w:ascii="楷体_GB2312" w:eastAsia="楷体_GB2312"/>
          <w:kern w:val="0"/>
          <w:sz w:val="28"/>
          <w:szCs w:val="28"/>
        </w:rPr>
      </w:pPr>
      <w:r>
        <w:rPr>
          <w:rFonts w:hint="eastAsia" w:ascii="楷体_GB2312" w:eastAsia="楷体_GB2312"/>
          <w:kern w:val="0"/>
          <w:sz w:val="28"/>
          <w:szCs w:val="28"/>
        </w:rPr>
        <w:t>（二）机构设置情况</w:t>
      </w:r>
      <w:r>
        <w:rPr>
          <w:rFonts w:hint="eastAsia" w:ascii="楷体_GB2312" w:eastAsia="楷体_GB2312"/>
          <w:kern w:val="0"/>
          <w:sz w:val="28"/>
          <w:szCs w:val="28"/>
          <w:lang w:val="en-US" w:eastAsia="zh-CN"/>
        </w:rPr>
        <w:t>......................................</w:t>
      </w:r>
    </w:p>
    <w:p>
      <w:pPr>
        <w:widowControl/>
        <w:wordWrap/>
        <w:adjustRightInd/>
        <w:snapToGrid/>
        <w:spacing w:line="500" w:lineRule="exact"/>
        <w:ind w:left="0" w:leftChars="0" w:right="0" w:firstLine="280" w:firstLineChars="100"/>
        <w:jc w:val="left"/>
        <w:textAlignment w:val="auto"/>
        <w:outlineLvl w:val="9"/>
        <w:rPr>
          <w:rFonts w:ascii="黑体" w:hAnsi="黑体" w:eastAsia="黑体"/>
          <w:kern w:val="0"/>
          <w:sz w:val="28"/>
          <w:szCs w:val="28"/>
        </w:rPr>
      </w:pPr>
      <w:r>
        <w:rPr>
          <w:rFonts w:ascii="楷体_GB2312" w:eastAsia="楷体_GB2312"/>
          <w:kern w:val="0"/>
          <w:sz w:val="28"/>
          <w:szCs w:val="28"/>
        </w:rPr>
        <w:t>（</w:t>
      </w:r>
      <w:r>
        <w:rPr>
          <w:rFonts w:hint="eastAsia" w:ascii="楷体_GB2312" w:eastAsia="楷体_GB2312"/>
          <w:kern w:val="0"/>
          <w:sz w:val="28"/>
          <w:szCs w:val="28"/>
        </w:rPr>
        <w:t>三</w:t>
      </w:r>
      <w:r>
        <w:rPr>
          <w:rFonts w:ascii="楷体_GB2312" w:eastAsia="楷体_GB2312"/>
          <w:kern w:val="0"/>
          <w:sz w:val="28"/>
          <w:szCs w:val="28"/>
        </w:rPr>
        <w:t>）重点工作概述</w:t>
      </w:r>
      <w:r>
        <w:rPr>
          <w:rFonts w:hint="eastAsia" w:ascii="楷体_GB2312" w:eastAsia="楷体_GB2312"/>
          <w:kern w:val="0"/>
          <w:sz w:val="28"/>
          <w:szCs w:val="28"/>
          <w:lang w:val="en-US" w:eastAsia="zh-CN"/>
        </w:rPr>
        <w:t>......................................</w:t>
      </w:r>
    </w:p>
    <w:p>
      <w:pPr>
        <w:widowControl/>
        <w:wordWrap/>
        <w:adjustRightInd/>
        <w:snapToGrid/>
        <w:spacing w:line="500" w:lineRule="exact"/>
        <w:ind w:left="0" w:leftChars="0" w:right="0"/>
        <w:jc w:val="left"/>
        <w:textAlignment w:val="auto"/>
        <w:outlineLvl w:val="9"/>
        <w:rPr>
          <w:rFonts w:ascii="黑体" w:hAnsi="黑体" w:eastAsia="黑体"/>
          <w:kern w:val="0"/>
          <w:sz w:val="28"/>
          <w:szCs w:val="28"/>
        </w:rPr>
      </w:pPr>
      <w:r>
        <w:rPr>
          <w:rFonts w:ascii="黑体" w:hAnsi="黑体" w:eastAsia="黑体"/>
          <w:kern w:val="0"/>
          <w:sz w:val="28"/>
          <w:szCs w:val="28"/>
        </w:rPr>
        <w:t>二、预算单位基本情况</w:t>
      </w:r>
      <w:r>
        <w:rPr>
          <w:rFonts w:hint="eastAsia" w:ascii="楷体_GB2312" w:eastAsia="楷体_GB2312"/>
          <w:kern w:val="0"/>
          <w:sz w:val="28"/>
          <w:szCs w:val="28"/>
          <w:lang w:val="en-US" w:eastAsia="zh-CN"/>
        </w:rPr>
        <w:t>......................................</w:t>
      </w:r>
    </w:p>
    <w:p>
      <w:pPr>
        <w:widowControl/>
        <w:wordWrap/>
        <w:adjustRightInd/>
        <w:snapToGrid/>
        <w:spacing w:line="500" w:lineRule="exact"/>
        <w:ind w:left="0" w:leftChars="0" w:right="0"/>
        <w:jc w:val="left"/>
        <w:textAlignment w:val="auto"/>
        <w:outlineLvl w:val="9"/>
        <w:rPr>
          <w:rFonts w:ascii="黑体" w:hAnsi="黑体" w:eastAsia="黑体"/>
          <w:kern w:val="0"/>
          <w:sz w:val="28"/>
          <w:szCs w:val="28"/>
        </w:rPr>
      </w:pPr>
      <w:r>
        <w:rPr>
          <w:rFonts w:hint="eastAsia" w:ascii="黑体" w:hAnsi="黑体" w:eastAsia="黑体"/>
          <w:kern w:val="0"/>
          <w:sz w:val="28"/>
          <w:szCs w:val="28"/>
          <w:lang w:eastAsia="zh-CN"/>
        </w:rPr>
        <w:t>三、</w:t>
      </w:r>
      <w:r>
        <w:rPr>
          <w:rFonts w:ascii="黑体" w:hAnsi="黑体" w:eastAsia="黑体"/>
          <w:kern w:val="0"/>
          <w:sz w:val="28"/>
          <w:szCs w:val="28"/>
        </w:rPr>
        <w:t>预算单位收入情况</w:t>
      </w:r>
      <w:r>
        <w:rPr>
          <w:rFonts w:hint="eastAsia" w:ascii="楷体_GB2312" w:eastAsia="楷体_GB2312"/>
          <w:kern w:val="0"/>
          <w:sz w:val="28"/>
          <w:szCs w:val="28"/>
          <w:lang w:val="en-US" w:eastAsia="zh-CN"/>
        </w:rPr>
        <w:t>......................................</w:t>
      </w:r>
    </w:p>
    <w:p>
      <w:pPr>
        <w:widowControl/>
        <w:wordWrap/>
        <w:adjustRightInd/>
        <w:snapToGrid/>
        <w:spacing w:line="500" w:lineRule="exact"/>
        <w:ind w:left="0" w:leftChars="0" w:right="0" w:firstLine="280" w:firstLineChars="100"/>
        <w:jc w:val="left"/>
        <w:textAlignment w:val="auto"/>
        <w:outlineLvl w:val="9"/>
        <w:rPr>
          <w:rFonts w:ascii="楷体_GB2312" w:eastAsia="楷体_GB2312"/>
          <w:kern w:val="0"/>
          <w:sz w:val="28"/>
          <w:szCs w:val="28"/>
        </w:rPr>
      </w:pPr>
      <w:r>
        <w:rPr>
          <w:rFonts w:ascii="楷体_GB2312" w:eastAsia="楷体_GB2312"/>
          <w:kern w:val="0"/>
          <w:sz w:val="28"/>
          <w:szCs w:val="28"/>
        </w:rPr>
        <w:t>（一）部门财务收入情况</w:t>
      </w:r>
      <w:r>
        <w:rPr>
          <w:rFonts w:hint="eastAsia" w:ascii="楷体_GB2312" w:eastAsia="楷体_GB2312"/>
          <w:kern w:val="0"/>
          <w:sz w:val="28"/>
          <w:szCs w:val="28"/>
          <w:lang w:val="en-US" w:eastAsia="zh-CN"/>
        </w:rPr>
        <w:t>..................................</w:t>
      </w:r>
    </w:p>
    <w:p>
      <w:pPr>
        <w:widowControl/>
        <w:wordWrap/>
        <w:adjustRightInd/>
        <w:snapToGrid/>
        <w:spacing w:line="500" w:lineRule="exact"/>
        <w:ind w:left="0" w:leftChars="0" w:right="0" w:firstLine="280" w:firstLineChars="100"/>
        <w:jc w:val="left"/>
        <w:textAlignment w:val="auto"/>
        <w:outlineLvl w:val="9"/>
        <w:rPr>
          <w:rFonts w:hint="eastAsia" w:ascii="楷体_GB2312" w:eastAsia="楷体_GB2312"/>
          <w:kern w:val="0"/>
          <w:sz w:val="28"/>
          <w:szCs w:val="28"/>
          <w:lang w:val="en-US" w:eastAsia="zh-CN"/>
        </w:rPr>
      </w:pPr>
      <w:r>
        <w:rPr>
          <w:rFonts w:ascii="楷体_GB2312" w:eastAsia="楷体_GB2312"/>
          <w:kern w:val="0"/>
          <w:sz w:val="28"/>
          <w:szCs w:val="28"/>
        </w:rPr>
        <w:t>（二）财政拨款收入情况</w:t>
      </w:r>
      <w:r>
        <w:rPr>
          <w:rFonts w:hint="eastAsia" w:ascii="楷体_GB2312" w:eastAsia="楷体_GB2312"/>
          <w:kern w:val="0"/>
          <w:sz w:val="28"/>
          <w:szCs w:val="28"/>
          <w:lang w:val="en-US" w:eastAsia="zh-CN"/>
        </w:rPr>
        <w:t>..................................</w:t>
      </w:r>
    </w:p>
    <w:p>
      <w:pPr>
        <w:widowControl/>
        <w:wordWrap/>
        <w:adjustRightInd/>
        <w:snapToGrid/>
        <w:spacing w:line="500" w:lineRule="exact"/>
        <w:ind w:left="0" w:leftChars="0" w:right="0"/>
        <w:jc w:val="left"/>
        <w:textAlignment w:val="auto"/>
        <w:outlineLvl w:val="9"/>
        <w:rPr>
          <w:rFonts w:hint="eastAsia" w:ascii="黑体" w:hAnsi="黑体" w:eastAsia="黑体"/>
          <w:kern w:val="0"/>
          <w:sz w:val="28"/>
          <w:szCs w:val="28"/>
          <w:lang w:eastAsia="zh-CN"/>
        </w:rPr>
      </w:pPr>
      <w:r>
        <w:rPr>
          <w:rFonts w:hint="eastAsia" w:ascii="黑体" w:hAnsi="黑体" w:eastAsia="黑体"/>
          <w:kern w:val="0"/>
          <w:sz w:val="28"/>
          <w:szCs w:val="28"/>
          <w:lang w:eastAsia="zh-CN"/>
        </w:rPr>
        <w:t>四、预算单位支出情况</w:t>
      </w:r>
      <w:r>
        <w:rPr>
          <w:rFonts w:hint="eastAsia" w:ascii="黑体" w:hAnsi="黑体" w:eastAsia="黑体"/>
          <w:kern w:val="0"/>
          <w:sz w:val="28"/>
          <w:szCs w:val="28"/>
          <w:lang w:val="en-US" w:eastAsia="zh-CN"/>
        </w:rPr>
        <w:t>......................................</w:t>
      </w:r>
    </w:p>
    <w:p>
      <w:pPr>
        <w:widowControl/>
        <w:wordWrap/>
        <w:adjustRightInd/>
        <w:snapToGrid/>
        <w:spacing w:line="500" w:lineRule="exact"/>
        <w:ind w:left="0" w:leftChars="0" w:right="0" w:firstLine="280" w:firstLineChars="100"/>
        <w:jc w:val="left"/>
        <w:textAlignment w:val="auto"/>
        <w:outlineLvl w:val="9"/>
        <w:rPr>
          <w:rFonts w:ascii="楷体_GB2312" w:eastAsia="楷体_GB2312"/>
          <w:kern w:val="0"/>
          <w:sz w:val="28"/>
          <w:szCs w:val="28"/>
        </w:rPr>
      </w:pPr>
      <w:r>
        <w:rPr>
          <w:rFonts w:ascii="楷体_GB2312" w:eastAsia="楷体_GB2312"/>
          <w:kern w:val="0"/>
          <w:sz w:val="28"/>
          <w:szCs w:val="28"/>
        </w:rPr>
        <w:t>（一）本级财力支出按功能科目分类情况</w:t>
      </w:r>
      <w:r>
        <w:rPr>
          <w:rFonts w:hint="eastAsia" w:ascii="楷体_GB2312" w:eastAsia="楷体_GB2312"/>
          <w:kern w:val="0"/>
          <w:sz w:val="28"/>
          <w:szCs w:val="28"/>
          <w:lang w:val="en-US" w:eastAsia="zh-CN"/>
        </w:rPr>
        <w:t>....................</w:t>
      </w:r>
    </w:p>
    <w:p>
      <w:pPr>
        <w:widowControl/>
        <w:wordWrap/>
        <w:adjustRightInd/>
        <w:snapToGrid/>
        <w:spacing w:line="500" w:lineRule="exact"/>
        <w:ind w:left="0" w:leftChars="0" w:right="0" w:firstLine="280" w:firstLineChars="100"/>
        <w:jc w:val="left"/>
        <w:textAlignment w:val="auto"/>
        <w:outlineLvl w:val="9"/>
        <w:rPr>
          <w:rFonts w:ascii="楷体_GB2312" w:eastAsia="楷体_GB2312"/>
          <w:kern w:val="0"/>
          <w:sz w:val="28"/>
          <w:szCs w:val="28"/>
        </w:rPr>
      </w:pPr>
      <w:r>
        <w:rPr>
          <w:rFonts w:ascii="楷体_GB2312" w:eastAsia="楷体_GB2312"/>
          <w:kern w:val="0"/>
          <w:sz w:val="28"/>
          <w:szCs w:val="28"/>
        </w:rPr>
        <w:t>（二）本级财力支出按经济科目分类情况</w:t>
      </w:r>
      <w:r>
        <w:rPr>
          <w:rFonts w:hint="eastAsia" w:ascii="楷体_GB2312" w:eastAsia="楷体_GB2312"/>
          <w:kern w:val="0"/>
          <w:sz w:val="28"/>
          <w:szCs w:val="28"/>
          <w:lang w:val="en-US" w:eastAsia="zh-CN"/>
        </w:rPr>
        <w:t>....................</w:t>
      </w:r>
    </w:p>
    <w:p>
      <w:pPr>
        <w:widowControl/>
        <w:wordWrap/>
        <w:adjustRightInd/>
        <w:snapToGrid/>
        <w:spacing w:line="500" w:lineRule="exact"/>
        <w:ind w:left="0" w:leftChars="0" w:right="0"/>
        <w:jc w:val="left"/>
        <w:textAlignment w:val="auto"/>
        <w:outlineLvl w:val="9"/>
        <w:rPr>
          <w:rFonts w:ascii="黑体" w:hAnsi="黑体" w:eastAsia="黑体"/>
          <w:kern w:val="0"/>
          <w:sz w:val="28"/>
          <w:szCs w:val="28"/>
        </w:rPr>
      </w:pPr>
      <w:r>
        <w:rPr>
          <w:rFonts w:ascii="黑体" w:hAnsi="黑体" w:eastAsia="黑体"/>
          <w:kern w:val="0"/>
          <w:sz w:val="28"/>
          <w:szCs w:val="28"/>
        </w:rPr>
        <w:t>五、</w:t>
      </w:r>
      <w:r>
        <w:rPr>
          <w:rFonts w:hint="eastAsia" w:ascii="黑体" w:hAnsi="黑体" w:eastAsia="黑体"/>
          <w:kern w:val="0"/>
          <w:sz w:val="28"/>
          <w:szCs w:val="28"/>
        </w:rPr>
        <w:t>市</w:t>
      </w:r>
      <w:r>
        <w:rPr>
          <w:rFonts w:ascii="黑体" w:hAnsi="黑体" w:eastAsia="黑体"/>
          <w:kern w:val="0"/>
          <w:sz w:val="28"/>
          <w:szCs w:val="28"/>
        </w:rPr>
        <w:t>对下</w:t>
      </w:r>
      <w:r>
        <w:rPr>
          <w:rFonts w:hint="eastAsia" w:ascii="黑体" w:hAnsi="黑体" w:eastAsia="黑体"/>
          <w:kern w:val="0"/>
          <w:sz w:val="28"/>
          <w:szCs w:val="28"/>
          <w:lang w:eastAsia="zh-CN"/>
        </w:rPr>
        <w:t>专项</w:t>
      </w:r>
      <w:r>
        <w:rPr>
          <w:rFonts w:ascii="黑体" w:hAnsi="黑体" w:eastAsia="黑体"/>
          <w:kern w:val="0"/>
          <w:sz w:val="28"/>
          <w:szCs w:val="28"/>
        </w:rPr>
        <w:t>转移支付情况</w:t>
      </w:r>
      <w:r>
        <w:rPr>
          <w:rFonts w:hint="eastAsia" w:ascii="楷体_GB2312" w:eastAsia="楷体_GB2312"/>
          <w:kern w:val="0"/>
          <w:sz w:val="28"/>
          <w:szCs w:val="28"/>
          <w:lang w:val="en-US" w:eastAsia="zh-CN"/>
        </w:rPr>
        <w:t>................................</w:t>
      </w:r>
    </w:p>
    <w:p>
      <w:pPr>
        <w:widowControl/>
        <w:wordWrap/>
        <w:adjustRightInd/>
        <w:snapToGrid/>
        <w:spacing w:line="500" w:lineRule="exact"/>
        <w:ind w:left="0" w:leftChars="0" w:right="0"/>
        <w:jc w:val="left"/>
        <w:textAlignment w:val="auto"/>
        <w:outlineLvl w:val="9"/>
        <w:rPr>
          <w:rFonts w:ascii="黑体" w:hAnsi="黑体" w:eastAsia="黑体"/>
          <w:kern w:val="0"/>
          <w:sz w:val="28"/>
          <w:szCs w:val="28"/>
        </w:rPr>
      </w:pPr>
      <w:r>
        <w:rPr>
          <w:rFonts w:ascii="黑体" w:hAnsi="黑体" w:eastAsia="黑体"/>
          <w:kern w:val="0"/>
          <w:sz w:val="28"/>
          <w:szCs w:val="28"/>
        </w:rPr>
        <w:t>六、</w:t>
      </w:r>
      <w:r>
        <w:rPr>
          <w:rFonts w:ascii="黑体" w:hAnsi="黑体" w:eastAsia="黑体"/>
          <w:bCs/>
          <w:sz w:val="28"/>
          <w:szCs w:val="28"/>
        </w:rPr>
        <w:t>“三公”经费安排情况说明</w:t>
      </w:r>
      <w:r>
        <w:rPr>
          <w:rFonts w:hint="eastAsia" w:ascii="楷体_GB2312" w:eastAsia="楷体_GB2312"/>
          <w:kern w:val="0"/>
          <w:sz w:val="28"/>
          <w:szCs w:val="28"/>
          <w:lang w:val="en-US" w:eastAsia="zh-CN"/>
        </w:rPr>
        <w:t>..............................</w:t>
      </w:r>
    </w:p>
    <w:p>
      <w:pPr>
        <w:widowControl/>
        <w:wordWrap/>
        <w:adjustRightInd/>
        <w:snapToGrid/>
        <w:spacing w:line="500" w:lineRule="exact"/>
        <w:ind w:left="0" w:leftChars="0" w:right="0"/>
        <w:jc w:val="left"/>
        <w:textAlignment w:val="auto"/>
        <w:outlineLvl w:val="9"/>
        <w:rPr>
          <w:rFonts w:ascii="黑体" w:hAnsi="黑体" w:eastAsia="黑体"/>
          <w:kern w:val="0"/>
          <w:sz w:val="28"/>
          <w:szCs w:val="28"/>
        </w:rPr>
      </w:pPr>
      <w:r>
        <w:rPr>
          <w:rFonts w:hint="eastAsia" w:ascii="黑体" w:hAnsi="黑体" w:eastAsia="黑体"/>
          <w:kern w:val="0"/>
          <w:sz w:val="28"/>
          <w:szCs w:val="28"/>
        </w:rPr>
        <w:t>七、</w:t>
      </w:r>
      <w:r>
        <w:rPr>
          <w:rFonts w:ascii="黑体" w:hAnsi="黑体" w:eastAsia="黑体"/>
          <w:kern w:val="0"/>
          <w:sz w:val="28"/>
          <w:szCs w:val="28"/>
        </w:rPr>
        <w:t>政府采购预算情况</w:t>
      </w:r>
      <w:r>
        <w:rPr>
          <w:rFonts w:hint="eastAsia" w:ascii="楷体_GB2312" w:eastAsia="楷体_GB2312"/>
          <w:kern w:val="0"/>
          <w:sz w:val="28"/>
          <w:szCs w:val="28"/>
          <w:lang w:val="en-US" w:eastAsia="zh-CN"/>
        </w:rPr>
        <w:t>......................................</w:t>
      </w:r>
    </w:p>
    <w:p>
      <w:pPr>
        <w:widowControl/>
        <w:wordWrap/>
        <w:adjustRightInd/>
        <w:snapToGrid/>
        <w:spacing w:line="500" w:lineRule="exact"/>
        <w:ind w:left="0" w:leftChars="0" w:right="0"/>
        <w:jc w:val="left"/>
        <w:textAlignment w:val="auto"/>
        <w:outlineLvl w:val="9"/>
        <w:rPr>
          <w:rFonts w:hint="eastAsia" w:ascii="黑体" w:hAnsi="黑体" w:eastAsia="黑体"/>
          <w:kern w:val="0"/>
          <w:sz w:val="28"/>
          <w:szCs w:val="28"/>
          <w:lang w:eastAsia="zh-CN"/>
        </w:rPr>
      </w:pPr>
      <w:r>
        <w:rPr>
          <w:rFonts w:hint="eastAsia" w:ascii="黑体" w:hAnsi="黑体" w:eastAsia="黑体"/>
          <w:kern w:val="0"/>
          <w:sz w:val="28"/>
          <w:szCs w:val="28"/>
          <w:lang w:eastAsia="zh-CN"/>
        </w:rPr>
        <w:t>八、预算收支增减变化情况说明</w:t>
      </w:r>
      <w:r>
        <w:rPr>
          <w:rFonts w:hint="eastAsia" w:ascii="楷体_GB2312" w:eastAsia="楷体_GB2312"/>
          <w:kern w:val="0"/>
          <w:sz w:val="28"/>
          <w:szCs w:val="28"/>
          <w:lang w:val="en-US" w:eastAsia="zh-CN"/>
        </w:rPr>
        <w:t>..............................</w:t>
      </w:r>
    </w:p>
    <w:p>
      <w:pPr>
        <w:widowControl/>
        <w:wordWrap/>
        <w:adjustRightInd/>
        <w:snapToGrid/>
        <w:spacing w:line="500" w:lineRule="exact"/>
        <w:ind w:left="0" w:leftChars="0" w:right="0" w:firstLine="280" w:firstLineChars="100"/>
        <w:jc w:val="left"/>
        <w:textAlignment w:val="auto"/>
        <w:outlineLvl w:val="9"/>
        <w:rPr>
          <w:rFonts w:ascii="楷体_GB2312" w:eastAsia="楷体_GB2312"/>
          <w:kern w:val="0"/>
          <w:sz w:val="28"/>
          <w:szCs w:val="28"/>
        </w:rPr>
      </w:pPr>
      <w:r>
        <w:rPr>
          <w:rFonts w:hint="eastAsia" w:ascii="楷体_GB2312" w:eastAsia="楷体_GB2312"/>
          <w:kern w:val="0"/>
          <w:sz w:val="28"/>
          <w:szCs w:val="28"/>
          <w:lang w:eastAsia="zh-CN"/>
        </w:rPr>
        <w:t>（一）</w:t>
      </w:r>
      <w:r>
        <w:rPr>
          <w:rFonts w:ascii="楷体_GB2312" w:eastAsia="楷体_GB2312"/>
          <w:kern w:val="0"/>
          <w:sz w:val="28"/>
          <w:szCs w:val="28"/>
        </w:rPr>
        <w:t>基本</w:t>
      </w:r>
      <w:r>
        <w:rPr>
          <w:rFonts w:hint="eastAsia" w:ascii="楷体_GB2312" w:eastAsia="楷体_GB2312"/>
          <w:kern w:val="0"/>
          <w:sz w:val="28"/>
          <w:szCs w:val="28"/>
          <w:lang w:eastAsia="zh-CN"/>
        </w:rPr>
        <w:t>收</w:t>
      </w:r>
      <w:r>
        <w:rPr>
          <w:rFonts w:ascii="楷体_GB2312" w:eastAsia="楷体_GB2312"/>
          <w:kern w:val="0"/>
          <w:sz w:val="28"/>
          <w:szCs w:val="28"/>
        </w:rPr>
        <w:t>支出预算变动的主要原因</w:t>
      </w:r>
      <w:r>
        <w:rPr>
          <w:rFonts w:hint="eastAsia" w:ascii="楷体_GB2312" w:eastAsia="楷体_GB2312"/>
          <w:kern w:val="0"/>
          <w:sz w:val="28"/>
          <w:szCs w:val="28"/>
          <w:lang w:val="en-US" w:eastAsia="zh-CN"/>
        </w:rPr>
        <w:t>......................</w:t>
      </w:r>
    </w:p>
    <w:p>
      <w:pPr>
        <w:widowControl/>
        <w:wordWrap/>
        <w:adjustRightInd/>
        <w:snapToGrid/>
        <w:spacing w:line="500" w:lineRule="exact"/>
        <w:ind w:left="0" w:leftChars="0" w:right="0" w:firstLine="280" w:firstLineChars="100"/>
        <w:jc w:val="left"/>
        <w:textAlignment w:val="auto"/>
        <w:outlineLvl w:val="9"/>
        <w:rPr>
          <w:rFonts w:hint="eastAsia" w:ascii="黑体" w:hAnsi="黑体" w:eastAsia="黑体"/>
          <w:kern w:val="0"/>
          <w:sz w:val="28"/>
          <w:szCs w:val="28"/>
          <w:lang w:eastAsia="zh-CN"/>
        </w:rPr>
      </w:pPr>
      <w:r>
        <w:rPr>
          <w:rFonts w:hint="eastAsia" w:ascii="楷体_GB2312" w:eastAsia="楷体_GB2312"/>
          <w:kern w:val="0"/>
          <w:sz w:val="28"/>
          <w:szCs w:val="28"/>
          <w:lang w:eastAsia="zh-CN"/>
        </w:rPr>
        <w:t>（二）</w:t>
      </w:r>
      <w:r>
        <w:rPr>
          <w:rFonts w:ascii="楷体_GB2312" w:eastAsia="楷体_GB2312"/>
          <w:kern w:val="0"/>
          <w:sz w:val="28"/>
          <w:szCs w:val="28"/>
        </w:rPr>
        <w:t>项目</w:t>
      </w:r>
      <w:r>
        <w:rPr>
          <w:rFonts w:hint="eastAsia" w:ascii="楷体_GB2312" w:eastAsia="楷体_GB2312"/>
          <w:kern w:val="0"/>
          <w:sz w:val="28"/>
          <w:szCs w:val="28"/>
          <w:lang w:eastAsia="zh-CN"/>
        </w:rPr>
        <w:t>收</w:t>
      </w:r>
      <w:r>
        <w:rPr>
          <w:rFonts w:ascii="楷体_GB2312" w:eastAsia="楷体_GB2312"/>
          <w:kern w:val="0"/>
          <w:sz w:val="28"/>
          <w:szCs w:val="28"/>
        </w:rPr>
        <w:t>支出预算变动的主要原因</w:t>
      </w:r>
      <w:r>
        <w:rPr>
          <w:rFonts w:hint="eastAsia" w:ascii="楷体_GB2312" w:eastAsia="楷体_GB2312"/>
          <w:kern w:val="0"/>
          <w:sz w:val="28"/>
          <w:szCs w:val="28"/>
          <w:lang w:val="en-US" w:eastAsia="zh-CN"/>
        </w:rPr>
        <w:t>......................</w:t>
      </w:r>
    </w:p>
    <w:p>
      <w:pPr>
        <w:widowControl/>
        <w:wordWrap/>
        <w:adjustRightInd/>
        <w:snapToGrid/>
        <w:spacing w:line="500" w:lineRule="exact"/>
        <w:ind w:left="0" w:leftChars="0" w:right="0"/>
        <w:jc w:val="left"/>
        <w:textAlignment w:val="auto"/>
        <w:outlineLvl w:val="9"/>
        <w:rPr>
          <w:rFonts w:ascii="黑体" w:hAnsi="黑体" w:eastAsia="黑体"/>
          <w:kern w:val="0"/>
          <w:sz w:val="28"/>
          <w:szCs w:val="28"/>
        </w:rPr>
      </w:pPr>
      <w:r>
        <w:rPr>
          <w:rFonts w:hint="eastAsia" w:ascii="黑体" w:hAnsi="黑体" w:eastAsia="黑体"/>
          <w:kern w:val="0"/>
          <w:sz w:val="28"/>
          <w:szCs w:val="28"/>
          <w:lang w:eastAsia="zh-CN"/>
        </w:rPr>
        <w:t>九</w:t>
      </w:r>
      <w:r>
        <w:rPr>
          <w:rFonts w:ascii="黑体" w:hAnsi="黑体" w:eastAsia="黑体"/>
          <w:kern w:val="0"/>
          <w:sz w:val="28"/>
          <w:szCs w:val="28"/>
        </w:rPr>
        <w:t>、其他公开信息</w:t>
      </w:r>
      <w:r>
        <w:rPr>
          <w:rFonts w:hint="eastAsia" w:ascii="楷体_GB2312" w:eastAsia="楷体_GB2312"/>
          <w:kern w:val="0"/>
          <w:sz w:val="28"/>
          <w:szCs w:val="28"/>
          <w:lang w:val="en-US" w:eastAsia="zh-CN"/>
        </w:rPr>
        <w:t>..........................................</w:t>
      </w:r>
    </w:p>
    <w:p>
      <w:pPr>
        <w:widowControl/>
        <w:wordWrap/>
        <w:adjustRightInd/>
        <w:snapToGrid/>
        <w:spacing w:line="500" w:lineRule="exact"/>
        <w:ind w:left="0" w:leftChars="0" w:right="0" w:firstLine="280" w:firstLineChars="100"/>
        <w:jc w:val="left"/>
        <w:textAlignment w:val="auto"/>
        <w:outlineLvl w:val="9"/>
        <w:rPr>
          <w:rFonts w:ascii="楷体_GB2312" w:eastAsia="楷体_GB2312"/>
          <w:kern w:val="0"/>
          <w:sz w:val="28"/>
          <w:szCs w:val="28"/>
        </w:rPr>
      </w:pPr>
      <w:r>
        <w:rPr>
          <w:rFonts w:ascii="楷体_GB2312" w:eastAsia="楷体_GB2312"/>
          <w:kern w:val="0"/>
          <w:sz w:val="28"/>
          <w:szCs w:val="28"/>
        </w:rPr>
        <w:t>（一）专业名词解释</w:t>
      </w:r>
      <w:r>
        <w:rPr>
          <w:rFonts w:hint="eastAsia" w:ascii="楷体_GB2312" w:eastAsia="楷体_GB2312"/>
          <w:kern w:val="0"/>
          <w:sz w:val="28"/>
          <w:szCs w:val="28"/>
          <w:lang w:val="en-US" w:eastAsia="zh-CN"/>
        </w:rPr>
        <w:t>......................................</w:t>
      </w:r>
    </w:p>
    <w:p>
      <w:pPr>
        <w:widowControl/>
        <w:wordWrap/>
        <w:adjustRightInd/>
        <w:snapToGrid/>
        <w:spacing w:line="500" w:lineRule="exact"/>
        <w:ind w:left="0" w:leftChars="0" w:right="0" w:firstLine="280" w:firstLineChars="100"/>
        <w:jc w:val="left"/>
        <w:textAlignment w:val="auto"/>
        <w:outlineLvl w:val="9"/>
        <w:rPr>
          <w:rFonts w:ascii="楷体_GB2312" w:eastAsia="楷体_GB2312"/>
          <w:kern w:val="0"/>
          <w:sz w:val="28"/>
          <w:szCs w:val="28"/>
        </w:rPr>
      </w:pPr>
      <w:r>
        <w:rPr>
          <w:rFonts w:ascii="楷体_GB2312" w:eastAsia="楷体_GB2312"/>
          <w:kern w:val="0"/>
          <w:sz w:val="28"/>
          <w:szCs w:val="28"/>
        </w:rPr>
        <w:t>（二）机关运行经费安排</w:t>
      </w:r>
      <w:r>
        <w:rPr>
          <w:rFonts w:hint="eastAsia" w:ascii="楷体_GB2312" w:eastAsia="楷体_GB2312"/>
          <w:kern w:val="0"/>
          <w:sz w:val="28"/>
          <w:szCs w:val="28"/>
          <w:lang w:val="en-US" w:eastAsia="zh-CN"/>
        </w:rPr>
        <w:t>..................................</w:t>
      </w:r>
    </w:p>
    <w:p>
      <w:pPr>
        <w:widowControl/>
        <w:wordWrap/>
        <w:adjustRightInd/>
        <w:snapToGrid/>
        <w:spacing w:line="500" w:lineRule="exact"/>
        <w:ind w:left="0" w:leftChars="0" w:right="0" w:firstLine="280" w:firstLineChars="100"/>
        <w:jc w:val="left"/>
        <w:textAlignment w:val="auto"/>
        <w:outlineLvl w:val="9"/>
        <w:rPr>
          <w:rFonts w:ascii="楷体_GB2312" w:eastAsia="楷体_GB2312"/>
          <w:kern w:val="0"/>
          <w:sz w:val="28"/>
          <w:szCs w:val="28"/>
        </w:rPr>
      </w:pPr>
      <w:r>
        <w:rPr>
          <w:rFonts w:ascii="楷体_GB2312" w:eastAsia="楷体_GB2312"/>
          <w:kern w:val="0"/>
          <w:sz w:val="28"/>
          <w:szCs w:val="28"/>
        </w:rPr>
        <w:t>（三）国有资产占用情况</w:t>
      </w:r>
      <w:r>
        <w:rPr>
          <w:rFonts w:hint="eastAsia" w:ascii="楷体_GB2312" w:eastAsia="楷体_GB2312"/>
          <w:kern w:val="0"/>
          <w:sz w:val="28"/>
          <w:szCs w:val="28"/>
          <w:lang w:val="en-US" w:eastAsia="zh-CN"/>
        </w:rPr>
        <w:t>..................................</w:t>
      </w:r>
    </w:p>
    <w:p>
      <w:pPr>
        <w:widowControl/>
        <w:wordWrap/>
        <w:adjustRightInd/>
        <w:snapToGrid/>
        <w:spacing w:line="500" w:lineRule="exact"/>
        <w:ind w:left="0" w:leftChars="0" w:right="0" w:firstLine="280" w:firstLineChars="100"/>
        <w:jc w:val="left"/>
        <w:textAlignment w:val="auto"/>
        <w:outlineLvl w:val="9"/>
        <w:rPr>
          <w:rFonts w:hint="eastAsia" w:ascii="楷体_GB2312" w:eastAsia="楷体_GB2312"/>
          <w:kern w:val="0"/>
          <w:sz w:val="28"/>
          <w:szCs w:val="28"/>
          <w:lang w:val="en-US" w:eastAsia="zh-CN"/>
        </w:rPr>
      </w:pPr>
      <w:r>
        <w:rPr>
          <w:rFonts w:hint="eastAsia" w:ascii="楷体_GB2312" w:eastAsia="楷体_GB2312"/>
          <w:kern w:val="0"/>
          <w:sz w:val="28"/>
          <w:szCs w:val="28"/>
          <w:lang w:val="en-US" w:eastAsia="zh-CN"/>
        </w:rPr>
        <w:t>（四）项目支出绩效目标情况说明..........................</w:t>
      </w:r>
    </w:p>
    <w:p>
      <w:pPr>
        <w:widowControl/>
        <w:wordWrap/>
        <w:adjustRightInd/>
        <w:snapToGrid/>
        <w:spacing w:line="500" w:lineRule="exact"/>
        <w:ind w:right="0"/>
        <w:jc w:val="left"/>
        <w:textAlignment w:val="auto"/>
        <w:outlineLvl w:val="9"/>
        <w:rPr>
          <w:rFonts w:hint="eastAsia" w:ascii="黑体" w:hAnsi="黑体" w:eastAsia="黑体"/>
          <w:kern w:val="0"/>
          <w:sz w:val="28"/>
          <w:szCs w:val="28"/>
          <w:lang w:val="en-US" w:eastAsia="zh-CN"/>
        </w:rPr>
      </w:pPr>
      <w:r>
        <w:rPr>
          <w:rFonts w:hint="eastAsia" w:ascii="黑体" w:hAnsi="黑体" w:eastAsia="黑体"/>
          <w:kern w:val="0"/>
          <w:sz w:val="28"/>
          <w:szCs w:val="28"/>
          <w:lang w:val="en-US" w:eastAsia="zh-CN"/>
        </w:rPr>
        <w:t>十、预算部门没有数据的表格说明</w:t>
      </w:r>
      <w:r>
        <w:rPr>
          <w:rFonts w:hint="eastAsia" w:ascii="楷体_GB2312" w:eastAsia="楷体_GB2312"/>
          <w:kern w:val="0"/>
          <w:sz w:val="28"/>
          <w:szCs w:val="28"/>
          <w:lang w:val="en-US" w:eastAsia="zh-CN"/>
        </w:rPr>
        <w:t>............................</w:t>
      </w:r>
    </w:p>
    <w:p>
      <w:pPr>
        <w:widowControl/>
        <w:wordWrap/>
        <w:adjustRightInd/>
        <w:snapToGrid/>
        <w:spacing w:line="500" w:lineRule="exact"/>
        <w:ind w:right="0"/>
        <w:jc w:val="left"/>
        <w:textAlignment w:val="auto"/>
        <w:outlineLvl w:val="9"/>
        <w:rPr>
          <w:rFonts w:hint="eastAsia" w:ascii="黑体" w:hAnsi="黑体" w:eastAsia="黑体"/>
          <w:kern w:val="0"/>
          <w:sz w:val="28"/>
          <w:szCs w:val="28"/>
          <w:lang w:val="en-US" w:eastAsia="zh-CN"/>
        </w:rPr>
      </w:pPr>
    </w:p>
    <w:p>
      <w:pPr>
        <w:widowControl/>
        <w:ind w:firstLine="480" w:firstLineChars="150"/>
        <w:jc w:val="left"/>
        <w:rPr>
          <w:rFonts w:ascii="黑体" w:hAnsi="黑体" w:eastAsia="黑体"/>
          <w:kern w:val="0"/>
          <w:sz w:val="32"/>
          <w:szCs w:val="32"/>
        </w:rPr>
      </w:pPr>
      <w:r>
        <w:rPr>
          <w:rFonts w:ascii="黑体" w:hAnsi="黑体" w:eastAsia="黑体"/>
          <w:kern w:val="0"/>
          <w:sz w:val="32"/>
          <w:szCs w:val="32"/>
        </w:rPr>
        <w:t>一、基本职能及主要工作</w:t>
      </w:r>
    </w:p>
    <w:p>
      <w:pPr>
        <w:widowControl/>
        <w:ind w:firstLine="320" w:firstLineChars="100"/>
        <w:jc w:val="left"/>
        <w:rPr>
          <w:rFonts w:ascii="楷体_GB2312" w:eastAsia="楷体_GB2312"/>
          <w:b/>
          <w:kern w:val="0"/>
          <w:sz w:val="32"/>
          <w:szCs w:val="32"/>
        </w:rPr>
      </w:pPr>
      <w:r>
        <w:rPr>
          <w:rFonts w:hint="eastAsia" w:ascii="楷体_GB2312" w:eastAsia="楷体_GB2312"/>
          <w:kern w:val="0"/>
          <w:sz w:val="32"/>
          <w:szCs w:val="32"/>
        </w:rPr>
        <w:t>（一）部门主要职责</w:t>
      </w:r>
    </w:p>
    <w:p>
      <w:pPr>
        <w:snapToGrid w:val="0"/>
        <w:spacing w:line="52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）认真组织贯彻落实国家、省、昆明市工业经济、商贸流通、科学技术和信息化建设的方针、政策，提出我市相应的中长期发展规划，组织实施年度工作计划。</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贯彻实施市委、市政府工业强市战略，对工业产业可持续发展进行综合分析和研究，提出产业发展导向，重点行业、重要产品结构调整方案，并组织实施；研究和编制工业经济、非公经济、中小企业年度运行调控方案；监测分析工业经济运行态势，研究提出调控的措施与建议；优化生产力布局，促进资源的优化配置；指导工业集聚区的产业发展工作；指导行业进行制度创新和管理创新；贯彻执行国家企业技术进步政策，编制全市企业技术创新、技术引进、重大装备国产化和重大技术装备项目实施规划；提出引导企业技术进步的有关政策措施。</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监控我市工业经济运行，协调解决工业经济运行中的重大问题；建立和完善产业预警机制；拟定工业经济、非公经济、中小企业等发展政策，协调相关产业政策的制定并监督落实；负责工业企业信息技术推广和运用，指导和推进工业企业信息技术的应用工作。</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承担市级审批权限范围内工业企业技术改造项目的登记备案，上报省、市级审批的工业企业技术改造项目审核；实施工业企业行业管理；拟定地方性行业发展规划、行业规范性文件和产业技术政策，并组织实施。</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加强对中小企业、非公企业、乡镇企业的指导，协调解决发展中的有关问题；负责相关统计和运行情况分析；维护中小企业、乡镇企业、非公企业经营者的合法权益；承担安宁市非公经济领导小组办公室的日常工作。</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指导和推动企业实施清洁生产；对资源综合利用和再生资源回收利用申报企业进行初审、上报；负责全市能源及重要物资的紧急调度工作；负责协调铁路、公路重点物资出省、出口运输计划工作；实施煤、电、油、运等生产要素的有效综合平衡；规范全市地方煤炭经营秩序；负责辖区内电力供需协调；指导和监督企业抓好资源节约和综合利用；引导企业实施以节能降耗为主的新产品、新技术开发和设备改造；参与拟订工业环保发展规划。协同做好对工业企业环保工作的监督检查；承担编制本市能源建设规划、计划，研究并组织实施；承担引进开发能源新技术，组织实施本市能源建设和能源审计工作；承担安宁市“三电”办领导小组办公室的日常工作；联系企业家协会等行业协会组织。</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会同有关部门拟订全市内外贸易、国际经济合作的相关政策和规范性文件，提出全市内外贸易和对外经济合作的中长期发展规划以及年度计划并组织实施。分析研究全市外商投资情况，依法核准、转报、审批外商投资企业的设立和外商投资项目合同、章程变更事项；监督外商投资企业执行有关法律法规、规章及合同、章程；协助指导全市利用外资工作，提升利用外资的规模水平。</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会同有关部门研究全市现代流通业的发展规划，提出流通体制改革意见；负责流通产业结构调整，推广连锁经营、物流配送、电子商务等现代流通方式，促进现代流通业发展；拟订全市商业网点规划，协助有关部门合理确定商业网点和数量、规模和业态，组织实施农村现代流通网络工程，推进城乡市场协调发展。</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研究拟订全市规范市场运行和流通秩序的政策、规范性文件；负责商品流通的行业监督和管理；监测分析全市市场运行和商品供求状况，实施重要消费品市场调控和政府储备工作；开展“创绿”工程，创建绿色饭店和绿色商场，推进商务领导品牌建设，组织实施“振兴老字号工程”，实施节能工程，开展连锁经营，完善社区商务服务；组织实施安宁市信用体系平台建设工作；依法初审安宁市新建、改扩建加油站工作，协调组织管理成品油并监测成品油供应市场信息工作；牵头组织实施安宁市再生资源回收体系建设工作；承担安宁市市场整顿和规范市场经济秩序领导小组办公室的日常工作。</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拟定科技发展规划和年度计划，编制重大科技攻关计划；指导有关部门拟定科技计划；承担引进、开发先进的工业、农业等科学技术，并做好成果转化工作。促进市域工业、农业的科技进步，推动工业、农业产业化和新的经济增长；牵头协调相关部门推进全市科技创新体系建设，指导市内企业科技进步工作，推动产、学、研结合，强化高新技术的引进、应用、开发与推广，推进企业技术创新体系建设，促进企业技术进步。</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负责组织实施全市的科技计划项目，申报省和国家各类科研课题和科技计划，并组织实施。负责组织对我市社会经济发展所需技术进行重点研究开发；监督检查全市的科技计划项目经费使用情况，负责市级中试基地、科技示范园、科普示范基地的规划、论证。承担全市技术市场的服务工作，推动科技合作与交流，促进科技成果转化；推进全市民营科技企业的发展；会同相关部门研究科技人才资源合理配置。</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（十二）协调市科普工作联席会议，指导全市的科学技术普及宣传工作及科技信息网的建设，利用科技信息资源，开展科技宣传、科技咨询、科学教育、科技培训、提高全民科技素质。</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负责全市科技成果的申报、鉴定、评定、验收，成果登记、评审和奖励工作，推荐上报昆明市及省级以上奖励。做好人才引进、中青年学科带头人培养和推荐；参与研究制定科技人才队伍建设的规划、政策和措施。负责组织参与省院省校科技合作，推动市校科技合作进程；负责安宁市科学技术奖励委员会办公室日常工作。</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负责全市信息化建设的规划、实施和管理，制定全市信息产业建设相关政策、规定，并监督实施；对全市信息建设的重大问题进行调研，为市信息化建设领导小组提供决策依据；按照建设“数字安宁”的总体要求，负责全市党政机关信息化和电子政务应用项目的规划、建设、管理和维护，确保所开发的应用系统实现信息资源共享，做好各部门电子政务应用人员的业务技能培训；负责全市光纤城域网的扩容、升级、维护和管理，保障光纤网络正常运行；承担安宁市信息化建设领导小组的日常工作。</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五）承担安宁市电子政务网络管理中心职责，负责保障中心机房、市委、市政府和政务服务中心等骨干机房网络设备的正常运行、维护和升级等工作。负责安宁市电子政务视频会议中心的日常管理和维护工作；负责安宁市无线电管理办公室日常工作。</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（十六）承担深化企业改革及改制企业人员管理职责；承担农贸市场管理职责。</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（十七）承办安宁市委、市人民政府和上级机关交办的其他事项。</w:t>
      </w:r>
    </w:p>
    <w:p>
      <w:pPr>
        <w:widowControl/>
        <w:ind w:firstLine="480" w:firstLineChars="150"/>
        <w:jc w:val="left"/>
        <w:rPr>
          <w:rFonts w:ascii="黑体" w:hAnsi="黑体" w:eastAsia="黑体"/>
          <w:kern w:val="0"/>
          <w:sz w:val="32"/>
          <w:szCs w:val="32"/>
        </w:rPr>
      </w:pPr>
      <w:r>
        <w:rPr>
          <w:rFonts w:hint="eastAsia" w:ascii="黑体" w:hAnsi="黑体" w:eastAsia="黑体"/>
          <w:kern w:val="0"/>
          <w:sz w:val="32"/>
          <w:szCs w:val="32"/>
        </w:rPr>
        <w:t>（二）机构设置情况</w:t>
      </w:r>
    </w:p>
    <w:p>
      <w:pPr>
        <w:snapToGrid w:val="0"/>
        <w:spacing w:line="520" w:lineRule="exact"/>
        <w:ind w:firstLine="640" w:firstLineChars="200"/>
        <w:rPr>
          <w:rFonts w:eastAsia="仿宋_GB2312"/>
          <w:kern w:val="0"/>
          <w:sz w:val="32"/>
          <w:szCs w:val="32"/>
        </w:rPr>
      </w:pPr>
      <w:r>
        <w:rPr>
          <w:rFonts w:hint="eastAsia" w:eastAsia="仿宋_GB2312" w:cs="Times New Roman"/>
          <w:sz w:val="32"/>
          <w:szCs w:val="32"/>
          <w:lang w:eastAsia="zh-CN"/>
        </w:rPr>
        <w:t>安宁市工业经贸和科学技术信息局内设机构</w:t>
      </w:r>
      <w:r>
        <w:rPr>
          <w:rFonts w:hint="eastAsia" w:eastAsia="仿宋_GB2312" w:cs="Times New Roman"/>
          <w:sz w:val="32"/>
          <w:szCs w:val="32"/>
          <w:lang w:val="en-US" w:eastAsia="zh-CN"/>
        </w:rPr>
        <w:t>8个</w:t>
      </w:r>
      <w:r>
        <w:rPr>
          <w:rFonts w:hint="eastAsia" w:eastAsia="仿宋_GB2312" w:cs="Times New Roman"/>
          <w:sz w:val="32"/>
          <w:szCs w:val="32"/>
          <w:lang w:eastAsia="zh-CN"/>
        </w:rPr>
        <w:t>科室和</w:t>
      </w:r>
      <w:r>
        <w:rPr>
          <w:rFonts w:hint="eastAsia" w:eastAsia="仿宋_GB2312" w:cs="Times New Roman"/>
          <w:sz w:val="32"/>
          <w:szCs w:val="32"/>
          <w:lang w:val="en-US" w:eastAsia="zh-CN"/>
        </w:rPr>
        <w:t>2</w:t>
      </w:r>
      <w:r>
        <w:rPr>
          <w:rFonts w:hint="eastAsia" w:eastAsia="仿宋_GB2312" w:cs="Times New Roman"/>
          <w:sz w:val="32"/>
          <w:szCs w:val="32"/>
          <w:lang w:eastAsia="zh-CN"/>
        </w:rPr>
        <w:t>个事业单位，分别是</w:t>
      </w:r>
      <w:r>
        <w:rPr>
          <w:rFonts w:hint="default" w:ascii="Times New Roman" w:hAnsi="Times New Roman" w:eastAsia="仿宋_GB2312" w:cs="Times New Roman"/>
          <w:sz w:val="32"/>
          <w:szCs w:val="32"/>
          <w:lang w:eastAsia="zh-CN"/>
        </w:rPr>
        <w:t>党政综合办公室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工业经济科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中小企业科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商务经贸科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信息化科（安宁市电子政务网络管理中心，安宁市无线电管理办公室）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科学技术科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能源建设科</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政策法规科</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安宁市知识产权局</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安宁市节约能源监察大队</w:t>
      </w:r>
    </w:p>
    <w:p>
      <w:pPr>
        <w:widowControl/>
        <w:ind w:firstLine="480" w:firstLineChars="150"/>
        <w:jc w:val="left"/>
        <w:rPr>
          <w:rFonts w:ascii="黑体" w:hAnsi="黑体" w:eastAsia="黑体"/>
          <w:kern w:val="0"/>
          <w:sz w:val="32"/>
          <w:szCs w:val="32"/>
        </w:rPr>
      </w:pPr>
      <w:r>
        <w:rPr>
          <w:rFonts w:ascii="黑体" w:hAnsi="黑体" w:eastAsia="黑体"/>
          <w:kern w:val="0"/>
          <w:sz w:val="32"/>
          <w:szCs w:val="32"/>
        </w:rPr>
        <w:t>（</w:t>
      </w:r>
      <w:r>
        <w:rPr>
          <w:rFonts w:hint="eastAsia" w:ascii="黑体" w:hAnsi="黑体" w:eastAsia="黑体"/>
          <w:kern w:val="0"/>
          <w:sz w:val="32"/>
          <w:szCs w:val="32"/>
        </w:rPr>
        <w:t>三</w:t>
      </w:r>
      <w:r>
        <w:rPr>
          <w:rFonts w:ascii="黑体" w:hAnsi="黑体" w:eastAsia="黑体"/>
          <w:kern w:val="0"/>
          <w:sz w:val="32"/>
          <w:szCs w:val="32"/>
        </w:rPr>
        <w:t>）重点工作概述</w:t>
      </w:r>
    </w:p>
    <w:p>
      <w:pPr>
        <w:snapToGrid w:val="0"/>
        <w:spacing w:line="52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2018年，</w:t>
      </w:r>
      <w:r>
        <w:rPr>
          <w:rFonts w:hint="eastAsia" w:ascii="Times New Roman" w:hAnsi="Times New Roman" w:eastAsia="仿宋_GB2312" w:cs="Times New Roman"/>
          <w:sz w:val="32"/>
          <w:szCs w:val="32"/>
        </w:rPr>
        <w:t>我们将围绕市委、市政府确定的目标任务，敢于担当，勇于负责，全力以赴抓落实。重点抓好以下几项工作：</w:t>
      </w:r>
    </w:p>
    <w:p>
      <w:pPr>
        <w:snapToGrid w:val="0"/>
        <w:spacing w:line="52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（一）加强转型升级，促进产业提升。一是</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"_Toc454460194" </w:instrText>
      </w:r>
      <w:r>
        <w:rPr>
          <w:rFonts w:hint="default"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rPr>
        <w:t>延伸发展优势产业。</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在石化、磷化等领域推广先进技术、新工艺、新设备、新材料，延伸产业链，实现供给侧的优化和升级。同时，围绕延伸产业链条，强链补链，积极开展产业链招商引资，争取引进、培育一批行业龙头企业，筑牢产业发展优势。</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"_Toc454460197" </w:instrText>
      </w:r>
      <w:r>
        <w:rPr>
          <w:rFonts w:hint="default"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rPr>
        <w:t>二是创新发展新兴产业。</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把握先进制造业的发展趋势，以服务滇中产业群，对接东南亚、南亚对机械、电子产品的潜力需求，重点发展以先进装备及精密部件、新材料为方向的新兴领域，以关键技术、科技创新为突破口，强化与传统产业的耦合发展，推动传统装备制造业向智能化、信息化的智能装备产业转型升级，大力构建以循环经济为核心的产业配套协作体系。筑牢石化、冶金钢铁、磷化工、盐化工等支撑转型发展的“四根柱子”，打造了“新重化”品牌。三是推动企业节能</w:t>
      </w:r>
      <w:r>
        <w:rPr>
          <w:rFonts w:hint="eastAsia" w:ascii="Times New Roman" w:hAnsi="Times New Roman" w:eastAsia="仿宋_GB2312" w:cs="Times New Roman"/>
          <w:sz w:val="32"/>
          <w:szCs w:val="32"/>
          <w:lang w:eastAsia="zh-CN"/>
        </w:rPr>
        <w:t>降耗</w:t>
      </w:r>
      <w:r>
        <w:rPr>
          <w:rFonts w:hint="eastAsia" w:ascii="Times New Roman" w:hAnsi="Times New Roman" w:eastAsia="仿宋_GB2312" w:cs="Times New Roman"/>
          <w:sz w:val="32"/>
          <w:szCs w:val="32"/>
        </w:rPr>
        <w:t>，全力抓好高耗能行业、重点企业节能，严把能耗增长源头。大力发展循环经济。在重点行业大力推广清洁生产技术，提升工业整体能效。鼓励和支持企业加强技术改造和产品升级换代，主动提前淘汰低端产品制造能力和相对落后产能。</w:t>
      </w:r>
    </w:p>
    <w:p>
      <w:pPr>
        <w:snapToGrid w:val="0"/>
        <w:spacing w:line="52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（二）加强融资帮扶，促进企业解困。一是</w:t>
      </w:r>
      <w:r>
        <w:rPr>
          <w:rFonts w:hint="default" w:ascii="Times New Roman" w:hAnsi="Times New Roman" w:eastAsia="仿宋_GB2312" w:cs="Times New Roman"/>
          <w:sz w:val="32"/>
          <w:szCs w:val="32"/>
        </w:rPr>
        <w:t>针对企业普遍反映的融资难问题，积极推行</w:t>
      </w:r>
      <w:r>
        <w:rPr>
          <w:rFonts w:hint="eastAsia" w:ascii="Times New Roman" w:hAnsi="Times New Roman" w:eastAsia="仿宋_GB2312" w:cs="Times New Roman"/>
          <w:sz w:val="32"/>
          <w:szCs w:val="32"/>
        </w:rPr>
        <w:t>“助企贷”</w:t>
      </w:r>
      <w:r>
        <w:rPr>
          <w:rFonts w:hint="default" w:ascii="Times New Roman" w:hAnsi="Times New Roman" w:eastAsia="仿宋_GB2312" w:cs="Times New Roman"/>
          <w:sz w:val="32"/>
          <w:szCs w:val="32"/>
        </w:rPr>
        <w:t>工作。同时，</w:t>
      </w:r>
      <w:r>
        <w:rPr>
          <w:rFonts w:hint="eastAsia" w:ascii="Times New Roman" w:hAnsi="Times New Roman" w:eastAsia="仿宋_GB2312" w:cs="Times New Roman"/>
          <w:sz w:val="32"/>
          <w:szCs w:val="32"/>
        </w:rPr>
        <w:t>积极宣传，贯彻落实省、昆明市及我市有关扶持工业经济发展的政策措施，进一步提振企业信心，促进企业健康稳步发展；着力稳工业、促转型，努力形成新的经济增长点，全力推进现有产业项目，继续推进中小企业成长工程，及时将符合条件的企业纳入统计体系。二是</w:t>
      </w:r>
      <w:r>
        <w:rPr>
          <w:rFonts w:hint="default" w:ascii="Times New Roman" w:hAnsi="Times New Roman" w:eastAsia="仿宋_GB2312" w:cs="Times New Roman"/>
          <w:sz w:val="32"/>
          <w:szCs w:val="32"/>
        </w:rPr>
        <w:t>加大宣传力度，进一步调动我市企业上市积极性，加快企业境内外上市步伐，促进一批成长性好、发展潜力大的优质企业通过资本市场做大、做优、做强。</w:t>
      </w:r>
    </w:p>
    <w:p>
      <w:pPr>
        <w:snapToGrid w:val="0"/>
        <w:spacing w:line="5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（三）加强商圈打造，促进三产繁荣。一是继续打造“南亚国际陆港 安宁万亩商圈”，</w:t>
      </w:r>
      <w:r>
        <w:rPr>
          <w:rFonts w:hint="default" w:ascii="Times New Roman" w:hAnsi="Times New Roman" w:eastAsia="仿宋_GB2312" w:cs="Times New Roman"/>
          <w:sz w:val="32"/>
          <w:szCs w:val="32"/>
        </w:rPr>
        <w:t>鼓励本地和外来企业发展，政府主要做好整体包装宣传工作，为入驻商家创造一个高效、便捷、安全、舒适的经营环境</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增强商圈聚集发展，推动官渡区</w:t>
      </w:r>
      <w:r>
        <w:rPr>
          <w:rFonts w:hint="eastAsia" w:ascii="Times New Roman" w:hAnsi="Times New Roman" w:eastAsia="仿宋_GB2312" w:cs="Times New Roman"/>
          <w:sz w:val="32"/>
          <w:szCs w:val="32"/>
        </w:rPr>
        <w:t>、西山区</w:t>
      </w:r>
      <w:r>
        <w:rPr>
          <w:rFonts w:hint="default" w:ascii="Times New Roman" w:hAnsi="Times New Roman" w:eastAsia="仿宋_GB2312" w:cs="Times New Roman"/>
          <w:sz w:val="32"/>
          <w:szCs w:val="32"/>
        </w:rPr>
        <w:t>市场承接工作，着力打</w:t>
      </w:r>
      <w:r>
        <w:rPr>
          <w:rFonts w:hint="eastAsia" w:ascii="Times New Roman" w:hAnsi="Times New Roman" w:eastAsia="仿宋_GB2312" w:cs="Times New Roman"/>
          <w:sz w:val="32"/>
          <w:szCs w:val="32"/>
        </w:rPr>
        <w:t>造“万亩商圈 南亚国际陆港”，不断推进商贸流通业加快发展、创新发展、转型升级。二是</w:t>
      </w:r>
      <w:r>
        <w:rPr>
          <w:rFonts w:hint="default" w:ascii="Times New Roman" w:hAnsi="Times New Roman" w:eastAsia="仿宋_GB2312" w:cs="Times New Roman"/>
          <w:sz w:val="32"/>
          <w:szCs w:val="32"/>
        </w:rPr>
        <w:t>加强社会消费品市场监控，准确把握市场行情，健全市场预警机制，确保商品物资不断档、不脱销</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做好商贸设施和功能配套的规划，培育各类商贸市场，推动农业、工业、服务业与商贸流通发展的联动。</w:t>
      </w:r>
      <w:r>
        <w:rPr>
          <w:rFonts w:hint="eastAsia" w:ascii="Times New Roman" w:hAnsi="Times New Roman" w:eastAsia="仿宋_GB2312" w:cs="Times New Roman"/>
          <w:sz w:val="32"/>
          <w:szCs w:val="32"/>
        </w:rPr>
        <w:t>三是加快安宁市现代服务业升级步伐，商贸、物流成为发展新动力。商贸服务业多元化发展，构建了以主城核心商圈为主导、区域商圈和居住区商圈为补充、现代商贸物流为支撑的商业体系。</w:t>
      </w:r>
    </w:p>
    <w:p>
      <w:pPr>
        <w:snapToGrid w:val="0"/>
        <w:spacing w:line="52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（四）加强双创工作，促进活力释放。一是努力打造“大众创业、万众创新 ”发展经济新“引擎”，充分激发安宁万人创业创新激情。大力推进“互联网+”发展。加快发展一批主业突出、核心竞争力强的企业、一批专“精、特、新”的龙头企业、一批拥有自主知识产权和自主品牌的创新型企业。二是推进</w:t>
      </w:r>
      <w:r>
        <w:rPr>
          <w:rFonts w:hint="default" w:ascii="Times New Roman" w:hAnsi="Times New Roman" w:eastAsia="仿宋_GB2312" w:cs="Times New Roman"/>
          <w:sz w:val="32"/>
          <w:szCs w:val="32"/>
        </w:rPr>
        <w:t>创业园建设工作</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努力把安宁市小微企业创业园打造成为“一园一特色”，为全市的微型企业提供更便利、更符合发展方向的园区平台。营造“大众创业、万众创新”的软硬件环境和氛围，激发千万群众创业活力，打造我省经济发展新引擎</w:t>
      </w:r>
      <w:r>
        <w:rPr>
          <w:rFonts w:hint="eastAsia" w:ascii="Times New Roman" w:hAnsi="Times New Roman" w:eastAsia="仿宋_GB2312" w:cs="Times New Roman"/>
          <w:sz w:val="32"/>
          <w:szCs w:val="32"/>
        </w:rPr>
        <w:t>。</w:t>
      </w:r>
    </w:p>
    <w:p>
      <w:pPr>
        <w:framePr w:wrap="around" w:vAnchor="text" w:hAnchor="text" w:y="1"/>
        <w:snapToGrid w:val="0"/>
        <w:spacing w:line="5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加强科技创新，促进智慧升级。一是以大数据、云计算等先进的信息技术为手段，不断加速平台、人才集聚，全力推进智慧安宁建设，全面提升居民幸福指数。突出“智慧管理”、“智慧服务”、“智慧产业”建设。积极推动“智慧安宁”建设步伐，为提升城市品质提供有力支撑。二是继续深化科技体制创新，提升科技创新能力和水平，着重以省级可持续发展试验区试点为基础，积极申报国家级可持续发展试验区、省级科技成果转化示范县。</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二、预算单位基本情况</w:t>
      </w:r>
    </w:p>
    <w:p>
      <w:pPr>
        <w:widowControl/>
        <w:ind w:firstLine="640" w:firstLineChars="200"/>
        <w:jc w:val="left"/>
        <w:rPr>
          <w:rFonts w:eastAsia="仿宋_GB2312"/>
          <w:kern w:val="0"/>
          <w:sz w:val="32"/>
          <w:szCs w:val="32"/>
        </w:rPr>
      </w:pPr>
      <w:r>
        <w:rPr>
          <w:rFonts w:eastAsia="仿宋_GB2312"/>
          <w:kern w:val="0"/>
          <w:sz w:val="32"/>
          <w:szCs w:val="32"/>
        </w:rPr>
        <w:t>我部门编制</w:t>
      </w:r>
      <w:r>
        <w:rPr>
          <w:rFonts w:hint="eastAsia" w:eastAsia="仿宋_GB2312"/>
          <w:kern w:val="0"/>
          <w:sz w:val="32"/>
          <w:szCs w:val="32"/>
          <w:lang w:val="en-US" w:eastAsia="zh-CN"/>
        </w:rPr>
        <w:t>2018</w:t>
      </w:r>
      <w:r>
        <w:rPr>
          <w:rFonts w:eastAsia="仿宋_GB2312"/>
          <w:kern w:val="0"/>
          <w:sz w:val="32"/>
          <w:szCs w:val="32"/>
        </w:rPr>
        <w:t>年部门预算单位共</w:t>
      </w:r>
      <w:r>
        <w:rPr>
          <w:rFonts w:hint="eastAsia" w:eastAsia="仿宋_GB2312"/>
          <w:kern w:val="0"/>
          <w:sz w:val="32"/>
          <w:szCs w:val="32"/>
          <w:lang w:val="en-US" w:eastAsia="zh-CN"/>
        </w:rPr>
        <w:t>1</w:t>
      </w:r>
      <w:r>
        <w:rPr>
          <w:rFonts w:eastAsia="仿宋_GB2312"/>
          <w:kern w:val="0"/>
          <w:sz w:val="32"/>
          <w:szCs w:val="32"/>
        </w:rPr>
        <w:t>个</w:t>
      </w:r>
      <w:r>
        <w:rPr>
          <w:rFonts w:hint="eastAsia" w:eastAsia="仿宋_GB2312"/>
          <w:kern w:val="0"/>
          <w:sz w:val="32"/>
          <w:szCs w:val="32"/>
        </w:rPr>
        <w:t>,</w:t>
      </w:r>
      <w:r>
        <w:rPr>
          <w:rFonts w:hint="eastAsia" w:ascii="Calibri" w:cs="+mn-cs"/>
          <w:color w:val="000000"/>
          <w:sz w:val="32"/>
          <w:szCs w:val="32"/>
        </w:rPr>
        <w:t xml:space="preserve"> </w:t>
      </w:r>
      <w:r>
        <w:rPr>
          <w:rFonts w:hint="eastAsia" w:eastAsia="仿宋_GB2312"/>
          <w:kern w:val="0"/>
          <w:sz w:val="32"/>
          <w:szCs w:val="32"/>
        </w:rPr>
        <w:t>分别是</w:t>
      </w:r>
      <w:r>
        <w:rPr>
          <w:rFonts w:hint="eastAsia" w:eastAsia="仿宋_GB2312" w:cs="Times New Roman"/>
          <w:sz w:val="32"/>
          <w:szCs w:val="32"/>
          <w:lang w:eastAsia="zh-CN"/>
        </w:rPr>
        <w:t>安宁市工业经贸和科学技术信息局</w:t>
      </w:r>
      <w:r>
        <w:rPr>
          <w:rFonts w:eastAsia="仿宋_GB2312"/>
          <w:kern w:val="0"/>
          <w:sz w:val="32"/>
          <w:szCs w:val="32"/>
        </w:rPr>
        <w:t>。其中：财政全供给单位</w:t>
      </w:r>
      <w:r>
        <w:rPr>
          <w:rFonts w:hint="eastAsia" w:eastAsia="仿宋_GB2312"/>
          <w:kern w:val="0"/>
          <w:sz w:val="32"/>
          <w:szCs w:val="32"/>
          <w:lang w:val="en-US" w:eastAsia="zh-CN"/>
        </w:rPr>
        <w:t>1</w:t>
      </w:r>
      <w:r>
        <w:rPr>
          <w:rFonts w:eastAsia="仿宋_GB2312"/>
          <w:kern w:val="0"/>
          <w:sz w:val="32"/>
          <w:szCs w:val="32"/>
        </w:rPr>
        <w:t>个；部分供给单位</w:t>
      </w:r>
      <w:r>
        <w:rPr>
          <w:rFonts w:hint="eastAsia" w:eastAsia="仿宋_GB2312"/>
          <w:kern w:val="0"/>
          <w:sz w:val="32"/>
          <w:szCs w:val="32"/>
          <w:lang w:val="en-US" w:eastAsia="zh-CN"/>
        </w:rPr>
        <w:t>0</w:t>
      </w:r>
      <w:r>
        <w:rPr>
          <w:rFonts w:eastAsia="仿宋_GB2312"/>
          <w:kern w:val="0"/>
          <w:sz w:val="32"/>
          <w:szCs w:val="32"/>
        </w:rPr>
        <w:t>个；特殊供给单位</w:t>
      </w:r>
      <w:r>
        <w:rPr>
          <w:rFonts w:hint="eastAsia" w:eastAsia="仿宋_GB2312"/>
          <w:kern w:val="0"/>
          <w:sz w:val="32"/>
          <w:szCs w:val="32"/>
          <w:lang w:val="en-US" w:eastAsia="zh-CN"/>
        </w:rPr>
        <w:t>0</w:t>
      </w:r>
      <w:r>
        <w:rPr>
          <w:rFonts w:eastAsia="仿宋_GB2312"/>
          <w:kern w:val="0"/>
          <w:sz w:val="32"/>
          <w:szCs w:val="32"/>
        </w:rPr>
        <w:t>个；自收自支单位</w:t>
      </w:r>
      <w:r>
        <w:rPr>
          <w:rFonts w:hint="eastAsia" w:eastAsia="仿宋_GB2312"/>
          <w:kern w:val="0"/>
          <w:sz w:val="32"/>
          <w:szCs w:val="32"/>
          <w:lang w:val="en-US" w:eastAsia="zh-CN"/>
        </w:rPr>
        <w:t>0</w:t>
      </w:r>
      <w:r>
        <w:rPr>
          <w:rFonts w:eastAsia="仿宋_GB2312"/>
          <w:kern w:val="0"/>
          <w:sz w:val="32"/>
          <w:szCs w:val="32"/>
        </w:rPr>
        <w:t>个。财政全供给单位中行政单位</w:t>
      </w:r>
      <w:r>
        <w:rPr>
          <w:rFonts w:hint="eastAsia" w:eastAsia="仿宋_GB2312"/>
          <w:kern w:val="0"/>
          <w:sz w:val="32"/>
          <w:szCs w:val="32"/>
          <w:lang w:val="en-US" w:eastAsia="zh-CN"/>
        </w:rPr>
        <w:t>1</w:t>
      </w:r>
      <w:r>
        <w:rPr>
          <w:rFonts w:eastAsia="仿宋_GB2312"/>
          <w:kern w:val="0"/>
          <w:sz w:val="32"/>
          <w:szCs w:val="32"/>
        </w:rPr>
        <w:t>个；参公管理事业单位</w:t>
      </w:r>
      <w:r>
        <w:rPr>
          <w:rFonts w:hint="eastAsia" w:eastAsia="仿宋_GB2312"/>
          <w:kern w:val="0"/>
          <w:sz w:val="32"/>
          <w:szCs w:val="32"/>
          <w:lang w:val="en-US" w:eastAsia="zh-CN"/>
        </w:rPr>
        <w:t>0</w:t>
      </w:r>
      <w:r>
        <w:rPr>
          <w:rFonts w:eastAsia="仿宋_GB2312"/>
          <w:kern w:val="0"/>
          <w:sz w:val="32"/>
          <w:szCs w:val="32"/>
        </w:rPr>
        <w:t>个；非参公管理事业单位</w:t>
      </w:r>
      <w:r>
        <w:rPr>
          <w:rFonts w:hint="eastAsia" w:eastAsia="仿宋_GB2312"/>
          <w:kern w:val="0"/>
          <w:sz w:val="32"/>
          <w:szCs w:val="32"/>
          <w:lang w:val="en-US" w:eastAsia="zh-CN"/>
        </w:rPr>
        <w:t>2</w:t>
      </w:r>
      <w:r>
        <w:rPr>
          <w:rFonts w:eastAsia="仿宋_GB2312"/>
          <w:kern w:val="0"/>
          <w:sz w:val="32"/>
          <w:szCs w:val="32"/>
        </w:rPr>
        <w:t>个。截止2017年11月统计，部门基本情况如下：</w:t>
      </w:r>
    </w:p>
    <w:p>
      <w:pPr>
        <w:widowControl/>
        <w:ind w:firstLine="640" w:firstLineChars="200"/>
        <w:jc w:val="left"/>
        <w:rPr>
          <w:rFonts w:eastAsia="仿宋_GB2312"/>
          <w:kern w:val="0"/>
          <w:sz w:val="32"/>
          <w:szCs w:val="32"/>
        </w:rPr>
      </w:pPr>
      <w:r>
        <w:rPr>
          <w:rFonts w:eastAsia="仿宋_GB2312"/>
          <w:kern w:val="0"/>
          <w:sz w:val="32"/>
          <w:szCs w:val="32"/>
        </w:rPr>
        <w:t>在职人员编制</w:t>
      </w:r>
      <w:r>
        <w:rPr>
          <w:rFonts w:hint="eastAsia" w:eastAsia="仿宋_GB2312"/>
          <w:kern w:val="0"/>
          <w:sz w:val="32"/>
          <w:szCs w:val="32"/>
          <w:lang w:val="en-US" w:eastAsia="zh-CN"/>
        </w:rPr>
        <w:t>32</w:t>
      </w:r>
      <w:r>
        <w:rPr>
          <w:rFonts w:eastAsia="仿宋_GB2312"/>
          <w:kern w:val="0"/>
          <w:sz w:val="32"/>
          <w:szCs w:val="32"/>
        </w:rPr>
        <w:t xml:space="preserve">人，其中：行政编制 </w:t>
      </w:r>
      <w:r>
        <w:rPr>
          <w:rFonts w:hint="eastAsia" w:eastAsia="仿宋_GB2312"/>
          <w:kern w:val="0"/>
          <w:sz w:val="32"/>
          <w:szCs w:val="32"/>
          <w:lang w:val="en-US" w:eastAsia="zh-CN"/>
        </w:rPr>
        <w:t>16</w:t>
      </w:r>
      <w:r>
        <w:rPr>
          <w:rFonts w:eastAsia="仿宋_GB2312"/>
          <w:kern w:val="0"/>
          <w:sz w:val="32"/>
          <w:szCs w:val="32"/>
        </w:rPr>
        <w:t>人，</w:t>
      </w:r>
      <w:r>
        <w:rPr>
          <w:rFonts w:hint="eastAsia" w:eastAsia="仿宋_GB2312"/>
          <w:kern w:val="0"/>
          <w:sz w:val="32"/>
          <w:szCs w:val="32"/>
        </w:rPr>
        <w:t>工勤（编制）</w:t>
      </w:r>
      <w:r>
        <w:rPr>
          <w:rFonts w:hint="eastAsia" w:eastAsia="仿宋_GB2312"/>
          <w:kern w:val="0"/>
          <w:sz w:val="32"/>
          <w:szCs w:val="32"/>
          <w:lang w:val="en-US" w:eastAsia="zh-CN"/>
        </w:rPr>
        <w:t>6人，</w:t>
      </w:r>
      <w:r>
        <w:rPr>
          <w:rFonts w:eastAsia="仿宋_GB2312"/>
          <w:kern w:val="0"/>
          <w:sz w:val="32"/>
          <w:szCs w:val="32"/>
        </w:rPr>
        <w:t>事业编制</w:t>
      </w:r>
      <w:r>
        <w:rPr>
          <w:rFonts w:hint="eastAsia" w:eastAsia="仿宋_GB2312"/>
          <w:kern w:val="0"/>
          <w:sz w:val="32"/>
          <w:szCs w:val="32"/>
          <w:lang w:val="en-US" w:eastAsia="zh-CN"/>
        </w:rPr>
        <w:t>10</w:t>
      </w:r>
      <w:r>
        <w:rPr>
          <w:rFonts w:eastAsia="仿宋_GB2312"/>
          <w:kern w:val="0"/>
          <w:sz w:val="32"/>
          <w:szCs w:val="32"/>
        </w:rPr>
        <w:t>人。在职实有</w:t>
      </w:r>
      <w:r>
        <w:rPr>
          <w:rFonts w:hint="eastAsia" w:eastAsia="仿宋_GB2312"/>
          <w:kern w:val="0"/>
          <w:sz w:val="32"/>
          <w:szCs w:val="32"/>
          <w:lang w:val="en-US" w:eastAsia="zh-CN"/>
        </w:rPr>
        <w:t>38</w:t>
      </w:r>
      <w:r>
        <w:rPr>
          <w:rFonts w:eastAsia="仿宋_GB2312"/>
          <w:kern w:val="0"/>
          <w:sz w:val="32"/>
          <w:szCs w:val="32"/>
        </w:rPr>
        <w:t xml:space="preserve">人，其中： 财政全供养 </w:t>
      </w:r>
      <w:r>
        <w:rPr>
          <w:rFonts w:hint="eastAsia" w:eastAsia="仿宋_GB2312"/>
          <w:kern w:val="0"/>
          <w:sz w:val="32"/>
          <w:szCs w:val="32"/>
          <w:lang w:val="en-US" w:eastAsia="zh-CN"/>
        </w:rPr>
        <w:t>38</w:t>
      </w:r>
      <w:r>
        <w:rPr>
          <w:rFonts w:eastAsia="仿宋_GB2312"/>
          <w:kern w:val="0"/>
          <w:sz w:val="32"/>
          <w:szCs w:val="32"/>
        </w:rPr>
        <w:t>人，财政部分供养</w:t>
      </w:r>
      <w:r>
        <w:rPr>
          <w:rFonts w:hint="eastAsia" w:eastAsia="仿宋_GB2312"/>
          <w:kern w:val="0"/>
          <w:sz w:val="32"/>
          <w:szCs w:val="32"/>
          <w:lang w:val="en-US" w:eastAsia="zh-CN"/>
        </w:rPr>
        <w:t>0</w:t>
      </w:r>
      <w:r>
        <w:rPr>
          <w:rFonts w:eastAsia="仿宋_GB2312"/>
          <w:kern w:val="0"/>
          <w:sz w:val="32"/>
          <w:szCs w:val="32"/>
        </w:rPr>
        <w:t>人，非财政供养</w:t>
      </w:r>
      <w:r>
        <w:rPr>
          <w:rFonts w:hint="eastAsia" w:eastAsia="仿宋_GB2312"/>
          <w:kern w:val="0"/>
          <w:sz w:val="32"/>
          <w:szCs w:val="32"/>
          <w:lang w:val="en-US" w:eastAsia="zh-CN"/>
        </w:rPr>
        <w:t>0</w:t>
      </w:r>
      <w:r>
        <w:rPr>
          <w:rFonts w:eastAsia="仿宋_GB2312"/>
          <w:kern w:val="0"/>
          <w:sz w:val="32"/>
          <w:szCs w:val="32"/>
        </w:rPr>
        <w:t>人。</w:t>
      </w:r>
    </w:p>
    <w:p>
      <w:pPr>
        <w:widowControl/>
        <w:ind w:firstLine="640" w:firstLineChars="200"/>
        <w:jc w:val="left"/>
        <w:rPr>
          <w:rFonts w:eastAsia="仿宋_GB2312"/>
          <w:kern w:val="0"/>
          <w:sz w:val="32"/>
          <w:szCs w:val="32"/>
        </w:rPr>
      </w:pPr>
      <w:r>
        <w:rPr>
          <w:rFonts w:eastAsia="仿宋_GB2312"/>
          <w:kern w:val="0"/>
          <w:sz w:val="32"/>
          <w:szCs w:val="32"/>
        </w:rPr>
        <w:t xml:space="preserve">离退休人员 </w:t>
      </w:r>
      <w:r>
        <w:rPr>
          <w:rFonts w:hint="eastAsia" w:eastAsia="仿宋_GB2312"/>
          <w:kern w:val="0"/>
          <w:sz w:val="32"/>
          <w:szCs w:val="32"/>
          <w:lang w:val="en-US" w:eastAsia="zh-CN"/>
        </w:rPr>
        <w:t>54</w:t>
      </w:r>
      <w:r>
        <w:rPr>
          <w:rFonts w:eastAsia="仿宋_GB2312"/>
          <w:kern w:val="0"/>
          <w:sz w:val="32"/>
          <w:szCs w:val="32"/>
        </w:rPr>
        <w:t xml:space="preserve">人，其中： 离休 </w:t>
      </w:r>
      <w:r>
        <w:rPr>
          <w:rFonts w:hint="eastAsia" w:eastAsia="仿宋_GB2312"/>
          <w:kern w:val="0"/>
          <w:sz w:val="32"/>
          <w:szCs w:val="32"/>
          <w:lang w:val="en-US" w:eastAsia="zh-CN"/>
        </w:rPr>
        <w:t>1</w:t>
      </w:r>
      <w:r>
        <w:rPr>
          <w:rFonts w:eastAsia="仿宋_GB2312"/>
          <w:kern w:val="0"/>
          <w:sz w:val="32"/>
          <w:szCs w:val="32"/>
        </w:rPr>
        <w:t xml:space="preserve">人，退休 </w:t>
      </w:r>
      <w:r>
        <w:rPr>
          <w:rFonts w:hint="eastAsia" w:eastAsia="仿宋_GB2312"/>
          <w:kern w:val="0"/>
          <w:sz w:val="32"/>
          <w:szCs w:val="32"/>
          <w:lang w:val="en-US" w:eastAsia="zh-CN"/>
        </w:rPr>
        <w:t>53</w:t>
      </w:r>
      <w:r>
        <w:rPr>
          <w:rFonts w:eastAsia="仿宋_GB2312"/>
          <w:kern w:val="0"/>
          <w:sz w:val="32"/>
          <w:szCs w:val="32"/>
        </w:rPr>
        <w:t>人。</w:t>
      </w:r>
    </w:p>
    <w:p>
      <w:pPr>
        <w:widowControl/>
        <w:ind w:firstLine="640" w:firstLineChars="200"/>
        <w:jc w:val="left"/>
        <w:rPr>
          <w:rFonts w:eastAsia="仿宋_GB2312"/>
          <w:kern w:val="0"/>
          <w:sz w:val="32"/>
          <w:szCs w:val="32"/>
        </w:rPr>
      </w:pPr>
      <w:r>
        <w:rPr>
          <w:rFonts w:eastAsia="仿宋_GB2312"/>
          <w:kern w:val="0"/>
          <w:sz w:val="32"/>
          <w:szCs w:val="32"/>
        </w:rPr>
        <w:t>车辆编制</w:t>
      </w:r>
      <w:r>
        <w:rPr>
          <w:rFonts w:hint="eastAsia" w:eastAsia="仿宋_GB2312"/>
          <w:kern w:val="0"/>
          <w:sz w:val="32"/>
          <w:szCs w:val="32"/>
          <w:lang w:val="en-US" w:eastAsia="zh-CN"/>
        </w:rPr>
        <w:t>1</w:t>
      </w:r>
      <w:r>
        <w:rPr>
          <w:rFonts w:eastAsia="仿宋_GB2312"/>
          <w:kern w:val="0"/>
          <w:sz w:val="32"/>
          <w:szCs w:val="32"/>
        </w:rPr>
        <w:t>辆，实有车辆</w:t>
      </w:r>
      <w:r>
        <w:rPr>
          <w:rFonts w:hint="eastAsia" w:eastAsia="仿宋_GB2312"/>
          <w:kern w:val="0"/>
          <w:sz w:val="32"/>
          <w:szCs w:val="32"/>
          <w:lang w:val="en-US" w:eastAsia="zh-CN"/>
        </w:rPr>
        <w:t>3</w:t>
      </w:r>
      <w:r>
        <w:rPr>
          <w:rFonts w:eastAsia="仿宋_GB2312"/>
          <w:kern w:val="0"/>
          <w:sz w:val="32"/>
          <w:szCs w:val="32"/>
        </w:rPr>
        <w:t>辆。</w:t>
      </w:r>
    </w:p>
    <w:p>
      <w:pPr>
        <w:widowControl/>
        <w:ind w:firstLine="640" w:firstLineChars="200"/>
        <w:jc w:val="left"/>
        <w:rPr>
          <w:rFonts w:ascii="黑体" w:hAnsi="黑体" w:eastAsia="黑体"/>
          <w:kern w:val="0"/>
          <w:sz w:val="32"/>
          <w:szCs w:val="32"/>
        </w:rPr>
      </w:pPr>
      <w:r>
        <w:rPr>
          <w:rFonts w:ascii="黑体" w:hAnsi="黑体" w:eastAsia="黑体"/>
          <w:kern w:val="0"/>
          <w:sz w:val="32"/>
          <w:szCs w:val="32"/>
        </w:rPr>
        <w:t>三、预算单位收入情况</w:t>
      </w:r>
    </w:p>
    <w:p>
      <w:pPr>
        <w:widowControl/>
        <w:ind w:firstLine="480" w:firstLineChars="150"/>
        <w:jc w:val="left"/>
        <w:rPr>
          <w:rFonts w:ascii="楷体_GB2312" w:eastAsia="楷体_GB2312"/>
          <w:kern w:val="0"/>
          <w:sz w:val="32"/>
          <w:szCs w:val="32"/>
        </w:rPr>
      </w:pPr>
      <w:r>
        <w:rPr>
          <w:rFonts w:ascii="楷体_GB2312" w:eastAsia="楷体_GB2312"/>
          <w:kern w:val="0"/>
          <w:sz w:val="32"/>
          <w:szCs w:val="32"/>
        </w:rPr>
        <w:t>（一）部门财务收入情况</w:t>
      </w:r>
    </w:p>
    <w:p>
      <w:pPr>
        <w:widowControl/>
        <w:ind w:firstLine="800" w:firstLineChars="250"/>
        <w:jc w:val="left"/>
        <w:rPr>
          <w:rFonts w:eastAsia="仿宋_GB2312"/>
          <w:kern w:val="0"/>
          <w:sz w:val="32"/>
          <w:szCs w:val="32"/>
        </w:rPr>
      </w:pPr>
      <w:r>
        <w:rPr>
          <w:rFonts w:hint="eastAsia" w:eastAsia="仿宋_GB2312"/>
          <w:kern w:val="0"/>
          <w:sz w:val="32"/>
          <w:szCs w:val="32"/>
          <w:lang w:val="en-US" w:eastAsia="zh-CN"/>
        </w:rPr>
        <w:t>2018</w:t>
      </w:r>
      <w:r>
        <w:rPr>
          <w:rFonts w:eastAsia="仿宋_GB2312"/>
          <w:kern w:val="0"/>
          <w:sz w:val="32"/>
          <w:szCs w:val="32"/>
        </w:rPr>
        <w:t xml:space="preserve">年部门财务总收入 </w:t>
      </w:r>
      <w:r>
        <w:rPr>
          <w:rFonts w:hint="eastAsia" w:eastAsia="仿宋_GB2312"/>
          <w:kern w:val="0"/>
          <w:sz w:val="32"/>
          <w:szCs w:val="32"/>
          <w:lang w:val="en-US" w:eastAsia="zh-CN"/>
        </w:rPr>
        <w:t>1274.96</w:t>
      </w:r>
      <w:r>
        <w:rPr>
          <w:rFonts w:eastAsia="仿宋_GB2312"/>
          <w:kern w:val="0"/>
          <w:sz w:val="32"/>
          <w:szCs w:val="32"/>
        </w:rPr>
        <w:t>万元，其中：一般公共预算</w:t>
      </w:r>
      <w:r>
        <w:rPr>
          <w:rFonts w:hint="eastAsia" w:eastAsia="仿宋_GB2312"/>
          <w:kern w:val="0"/>
          <w:sz w:val="32"/>
          <w:szCs w:val="32"/>
          <w:lang w:val="en-US" w:eastAsia="zh-CN"/>
        </w:rPr>
        <w:t>1274.96</w:t>
      </w:r>
      <w:r>
        <w:rPr>
          <w:rFonts w:eastAsia="仿宋_GB2312"/>
          <w:kern w:val="0"/>
          <w:sz w:val="32"/>
          <w:szCs w:val="32"/>
        </w:rPr>
        <w:t>万元，政府性基金</w:t>
      </w:r>
      <w:r>
        <w:rPr>
          <w:rFonts w:hint="eastAsia" w:eastAsia="仿宋_GB2312"/>
          <w:kern w:val="0"/>
          <w:sz w:val="32"/>
          <w:szCs w:val="32"/>
          <w:lang w:val="en-US" w:eastAsia="zh-CN"/>
        </w:rPr>
        <w:t>0</w:t>
      </w:r>
      <w:r>
        <w:rPr>
          <w:rFonts w:eastAsia="仿宋_GB2312"/>
          <w:kern w:val="0"/>
          <w:sz w:val="32"/>
          <w:szCs w:val="32"/>
        </w:rPr>
        <w:t>万元，国有资本经营收益</w:t>
      </w:r>
      <w:r>
        <w:rPr>
          <w:rFonts w:hint="eastAsia" w:eastAsia="仿宋_GB2312"/>
          <w:kern w:val="0"/>
          <w:sz w:val="32"/>
          <w:szCs w:val="32"/>
          <w:lang w:val="en-US" w:eastAsia="zh-CN"/>
        </w:rPr>
        <w:t>0</w:t>
      </w:r>
      <w:r>
        <w:rPr>
          <w:rFonts w:eastAsia="仿宋_GB2312"/>
          <w:kern w:val="0"/>
          <w:sz w:val="32"/>
          <w:szCs w:val="32"/>
        </w:rPr>
        <w:t>万元，事业收入</w:t>
      </w:r>
      <w:r>
        <w:rPr>
          <w:rFonts w:hint="eastAsia" w:eastAsia="仿宋_GB2312"/>
          <w:kern w:val="0"/>
          <w:sz w:val="32"/>
          <w:szCs w:val="32"/>
          <w:lang w:val="en-US" w:eastAsia="zh-CN"/>
        </w:rPr>
        <w:t>0</w:t>
      </w:r>
      <w:r>
        <w:rPr>
          <w:rFonts w:eastAsia="仿宋_GB2312"/>
          <w:kern w:val="0"/>
          <w:sz w:val="32"/>
          <w:szCs w:val="32"/>
        </w:rPr>
        <w:t>万元，事业单位经营收入</w:t>
      </w:r>
      <w:r>
        <w:rPr>
          <w:rFonts w:hint="eastAsia" w:eastAsia="仿宋_GB2312"/>
          <w:kern w:val="0"/>
          <w:sz w:val="32"/>
          <w:szCs w:val="32"/>
          <w:lang w:val="en-US" w:eastAsia="zh-CN"/>
        </w:rPr>
        <w:t>0</w:t>
      </w:r>
      <w:r>
        <w:rPr>
          <w:rFonts w:eastAsia="仿宋_GB2312"/>
          <w:kern w:val="0"/>
          <w:sz w:val="32"/>
          <w:szCs w:val="32"/>
        </w:rPr>
        <w:t>万元，其他收入</w:t>
      </w:r>
      <w:r>
        <w:rPr>
          <w:rFonts w:hint="eastAsia" w:eastAsia="仿宋_GB2312"/>
          <w:kern w:val="0"/>
          <w:sz w:val="32"/>
          <w:szCs w:val="32"/>
          <w:lang w:val="en-US" w:eastAsia="zh-CN"/>
        </w:rPr>
        <w:t>0</w:t>
      </w:r>
      <w:r>
        <w:rPr>
          <w:rFonts w:eastAsia="仿宋_GB2312"/>
          <w:kern w:val="0"/>
          <w:sz w:val="32"/>
          <w:szCs w:val="32"/>
        </w:rPr>
        <w:t>万元。</w:t>
      </w:r>
    </w:p>
    <w:p>
      <w:pPr>
        <w:widowControl/>
        <w:ind w:firstLine="480" w:firstLineChars="150"/>
        <w:jc w:val="left"/>
        <w:rPr>
          <w:rFonts w:ascii="楷体_GB2312" w:eastAsia="楷体_GB2312"/>
          <w:kern w:val="0"/>
          <w:sz w:val="32"/>
          <w:szCs w:val="32"/>
        </w:rPr>
      </w:pPr>
      <w:r>
        <w:rPr>
          <w:rFonts w:ascii="楷体_GB2312" w:eastAsia="楷体_GB2312"/>
          <w:kern w:val="0"/>
          <w:sz w:val="32"/>
          <w:szCs w:val="32"/>
        </w:rPr>
        <w:t>（二）财政拨款收入情况</w:t>
      </w:r>
    </w:p>
    <w:p>
      <w:pPr>
        <w:widowControl/>
        <w:ind w:firstLine="800" w:firstLineChars="250"/>
        <w:jc w:val="left"/>
        <w:rPr>
          <w:rFonts w:eastAsia="仿宋_GB2312"/>
          <w:kern w:val="0"/>
          <w:sz w:val="32"/>
          <w:szCs w:val="32"/>
        </w:rPr>
      </w:pPr>
      <w:r>
        <w:rPr>
          <w:rFonts w:hint="eastAsia" w:eastAsia="仿宋_GB2312"/>
          <w:kern w:val="0"/>
          <w:sz w:val="32"/>
          <w:szCs w:val="32"/>
          <w:lang w:val="en-US" w:eastAsia="zh-CN"/>
        </w:rPr>
        <w:t>2018</w:t>
      </w:r>
      <w:r>
        <w:rPr>
          <w:rFonts w:eastAsia="仿宋_GB2312"/>
          <w:kern w:val="0"/>
          <w:sz w:val="32"/>
          <w:szCs w:val="32"/>
        </w:rPr>
        <w:t xml:space="preserve">年部门财政拨款收入 </w:t>
      </w:r>
      <w:r>
        <w:rPr>
          <w:rFonts w:hint="eastAsia" w:eastAsia="仿宋_GB2312"/>
          <w:kern w:val="0"/>
          <w:sz w:val="32"/>
          <w:szCs w:val="32"/>
          <w:lang w:val="en-US" w:eastAsia="zh-CN"/>
        </w:rPr>
        <w:t>1274.96</w:t>
      </w:r>
      <w:r>
        <w:rPr>
          <w:rFonts w:eastAsia="仿宋_GB2312"/>
          <w:kern w:val="0"/>
          <w:sz w:val="32"/>
          <w:szCs w:val="32"/>
        </w:rPr>
        <w:t>万元，其中:本年收入</w:t>
      </w:r>
      <w:r>
        <w:rPr>
          <w:rFonts w:hint="eastAsia" w:eastAsia="仿宋_GB2312"/>
          <w:kern w:val="0"/>
          <w:sz w:val="32"/>
          <w:szCs w:val="32"/>
          <w:lang w:val="en-US" w:eastAsia="zh-CN"/>
        </w:rPr>
        <w:t>1274.96</w:t>
      </w:r>
      <w:r>
        <w:rPr>
          <w:rFonts w:eastAsia="仿宋_GB2312"/>
          <w:kern w:val="0"/>
          <w:sz w:val="32"/>
          <w:szCs w:val="32"/>
        </w:rPr>
        <w:t>万元，上年结转收入</w:t>
      </w:r>
      <w:r>
        <w:rPr>
          <w:rFonts w:hint="eastAsia" w:eastAsia="仿宋_GB2312"/>
          <w:kern w:val="0"/>
          <w:sz w:val="32"/>
          <w:szCs w:val="32"/>
          <w:lang w:val="en-US" w:eastAsia="zh-CN"/>
        </w:rPr>
        <w:t>0</w:t>
      </w:r>
      <w:r>
        <w:rPr>
          <w:rFonts w:eastAsia="仿宋_GB2312"/>
          <w:kern w:val="0"/>
          <w:sz w:val="32"/>
          <w:szCs w:val="32"/>
        </w:rPr>
        <w:t>万元。本年收入中，一般公共预算财政拨款</w:t>
      </w:r>
      <w:r>
        <w:rPr>
          <w:rFonts w:hint="eastAsia" w:eastAsia="仿宋_GB2312"/>
          <w:kern w:val="0"/>
          <w:sz w:val="32"/>
          <w:szCs w:val="32"/>
          <w:lang w:val="en-US" w:eastAsia="zh-CN"/>
        </w:rPr>
        <w:t>1274.96</w:t>
      </w:r>
      <w:r>
        <w:rPr>
          <w:rFonts w:eastAsia="仿宋_GB2312"/>
          <w:kern w:val="0"/>
          <w:sz w:val="32"/>
          <w:szCs w:val="32"/>
        </w:rPr>
        <w:t>万元（本级财力</w:t>
      </w:r>
      <w:r>
        <w:rPr>
          <w:rFonts w:hint="eastAsia" w:eastAsia="仿宋_GB2312"/>
          <w:kern w:val="0"/>
          <w:sz w:val="32"/>
          <w:szCs w:val="32"/>
          <w:lang w:val="en-US" w:eastAsia="zh-CN"/>
        </w:rPr>
        <w:t>1274.96</w:t>
      </w:r>
      <w:r>
        <w:rPr>
          <w:rFonts w:eastAsia="仿宋_GB2312"/>
          <w:kern w:val="0"/>
          <w:sz w:val="32"/>
          <w:szCs w:val="32"/>
        </w:rPr>
        <w:t>万元，专项收入</w:t>
      </w:r>
      <w:r>
        <w:rPr>
          <w:rFonts w:hint="eastAsia" w:eastAsia="仿宋_GB2312"/>
          <w:kern w:val="0"/>
          <w:sz w:val="32"/>
          <w:szCs w:val="32"/>
          <w:lang w:val="en-US" w:eastAsia="zh-CN"/>
        </w:rPr>
        <w:t>0</w:t>
      </w:r>
      <w:r>
        <w:rPr>
          <w:rFonts w:eastAsia="仿宋_GB2312"/>
          <w:kern w:val="0"/>
          <w:sz w:val="32"/>
          <w:szCs w:val="32"/>
        </w:rPr>
        <w:t>万元，执法办案补助</w:t>
      </w:r>
      <w:r>
        <w:rPr>
          <w:rFonts w:hint="eastAsia" w:eastAsia="仿宋_GB2312"/>
          <w:kern w:val="0"/>
          <w:sz w:val="32"/>
          <w:szCs w:val="32"/>
          <w:lang w:val="en-US" w:eastAsia="zh-CN"/>
        </w:rPr>
        <w:t>0</w:t>
      </w:r>
      <w:r>
        <w:rPr>
          <w:rFonts w:eastAsia="仿宋_GB2312"/>
          <w:kern w:val="0"/>
          <w:sz w:val="32"/>
          <w:szCs w:val="32"/>
        </w:rPr>
        <w:t>万元，收费成本补偿</w:t>
      </w:r>
      <w:r>
        <w:rPr>
          <w:rFonts w:hint="eastAsia" w:eastAsia="仿宋_GB2312"/>
          <w:kern w:val="0"/>
          <w:sz w:val="32"/>
          <w:szCs w:val="32"/>
          <w:lang w:val="en-US" w:eastAsia="zh-CN"/>
        </w:rPr>
        <w:t>0</w:t>
      </w:r>
      <w:r>
        <w:rPr>
          <w:rFonts w:eastAsia="仿宋_GB2312"/>
          <w:kern w:val="0"/>
          <w:sz w:val="32"/>
          <w:szCs w:val="32"/>
        </w:rPr>
        <w:t>万元，财政专户管理的收入</w:t>
      </w:r>
      <w:r>
        <w:rPr>
          <w:rFonts w:hint="eastAsia" w:eastAsia="仿宋_GB2312"/>
          <w:kern w:val="0"/>
          <w:sz w:val="32"/>
          <w:szCs w:val="32"/>
          <w:lang w:val="en-US" w:eastAsia="zh-CN"/>
        </w:rPr>
        <w:t>0</w:t>
      </w:r>
      <w:r>
        <w:rPr>
          <w:rFonts w:eastAsia="仿宋_GB2312"/>
          <w:kern w:val="0"/>
          <w:sz w:val="32"/>
          <w:szCs w:val="32"/>
        </w:rPr>
        <w:t>万元，国有资源（资产）有偿使用收入</w:t>
      </w:r>
      <w:r>
        <w:rPr>
          <w:rFonts w:hint="eastAsia" w:eastAsia="仿宋_GB2312"/>
          <w:kern w:val="0"/>
          <w:sz w:val="32"/>
          <w:szCs w:val="32"/>
          <w:lang w:val="en-US" w:eastAsia="zh-CN"/>
        </w:rPr>
        <w:t>0</w:t>
      </w:r>
      <w:r>
        <w:rPr>
          <w:rFonts w:eastAsia="仿宋_GB2312"/>
          <w:kern w:val="0"/>
          <w:sz w:val="32"/>
          <w:szCs w:val="32"/>
        </w:rPr>
        <w:t>万元），政府性基金财政拨款</w:t>
      </w:r>
      <w:r>
        <w:rPr>
          <w:rFonts w:hint="eastAsia" w:eastAsia="仿宋_GB2312"/>
          <w:kern w:val="0"/>
          <w:sz w:val="32"/>
          <w:szCs w:val="32"/>
          <w:lang w:val="en-US" w:eastAsia="zh-CN"/>
        </w:rPr>
        <w:t>0</w:t>
      </w:r>
      <w:r>
        <w:rPr>
          <w:rFonts w:eastAsia="仿宋_GB2312"/>
          <w:kern w:val="0"/>
          <w:sz w:val="32"/>
          <w:szCs w:val="32"/>
        </w:rPr>
        <w:t>万元，国有资本经营收益财政拨款</w:t>
      </w:r>
      <w:r>
        <w:rPr>
          <w:rFonts w:hint="eastAsia" w:eastAsia="仿宋_GB2312"/>
          <w:kern w:val="0"/>
          <w:sz w:val="32"/>
          <w:szCs w:val="32"/>
          <w:lang w:val="en-US" w:eastAsia="zh-CN"/>
        </w:rPr>
        <w:t>0</w:t>
      </w:r>
      <w:r>
        <w:rPr>
          <w:rFonts w:eastAsia="仿宋_GB2312"/>
          <w:kern w:val="0"/>
          <w:sz w:val="32"/>
          <w:szCs w:val="32"/>
        </w:rPr>
        <w:t>万元。</w:t>
      </w:r>
    </w:p>
    <w:p>
      <w:pPr>
        <w:widowControl/>
        <w:ind w:firstLine="640" w:firstLineChars="200"/>
        <w:jc w:val="left"/>
        <w:rPr>
          <w:rFonts w:ascii="黑体" w:hAnsi="黑体" w:eastAsia="黑体"/>
          <w:kern w:val="0"/>
          <w:sz w:val="32"/>
          <w:szCs w:val="32"/>
        </w:rPr>
      </w:pPr>
      <w:r>
        <w:rPr>
          <w:rFonts w:ascii="黑体" w:hAnsi="黑体" w:eastAsia="黑体"/>
          <w:kern w:val="0"/>
          <w:sz w:val="32"/>
          <w:szCs w:val="32"/>
        </w:rPr>
        <w:t>四、预算单位支出情况</w:t>
      </w:r>
    </w:p>
    <w:p>
      <w:pPr>
        <w:widowControl/>
        <w:ind w:firstLine="640" w:firstLineChars="200"/>
        <w:jc w:val="left"/>
        <w:rPr>
          <w:rFonts w:eastAsia="仿宋_GB2312"/>
          <w:kern w:val="0"/>
          <w:sz w:val="32"/>
          <w:szCs w:val="32"/>
        </w:rPr>
      </w:pPr>
      <w:r>
        <w:rPr>
          <w:rFonts w:hint="eastAsia" w:eastAsia="仿宋_GB2312"/>
          <w:kern w:val="0"/>
          <w:sz w:val="32"/>
          <w:szCs w:val="32"/>
          <w:lang w:val="en-US" w:eastAsia="zh-CN"/>
        </w:rPr>
        <w:t>2018</w:t>
      </w:r>
      <w:r>
        <w:rPr>
          <w:rFonts w:eastAsia="仿宋_GB2312"/>
          <w:kern w:val="0"/>
          <w:sz w:val="32"/>
          <w:szCs w:val="32"/>
        </w:rPr>
        <w:t xml:space="preserve">年部门预算总支出 </w:t>
      </w:r>
      <w:r>
        <w:rPr>
          <w:rFonts w:hint="eastAsia" w:eastAsia="仿宋_GB2312"/>
          <w:kern w:val="0"/>
          <w:sz w:val="32"/>
          <w:szCs w:val="32"/>
          <w:lang w:val="en-US" w:eastAsia="zh-CN"/>
        </w:rPr>
        <w:t>1274.96</w:t>
      </w:r>
      <w:r>
        <w:rPr>
          <w:rFonts w:eastAsia="仿宋_GB2312"/>
          <w:kern w:val="0"/>
          <w:sz w:val="32"/>
          <w:szCs w:val="32"/>
        </w:rPr>
        <w:t xml:space="preserve">万元。本级财力安排支出 </w:t>
      </w:r>
      <w:r>
        <w:rPr>
          <w:rFonts w:hint="eastAsia" w:eastAsia="仿宋_GB2312"/>
          <w:kern w:val="0"/>
          <w:sz w:val="32"/>
          <w:szCs w:val="32"/>
          <w:lang w:val="en-US" w:eastAsia="zh-CN"/>
        </w:rPr>
        <w:t>1274.96</w:t>
      </w:r>
      <w:r>
        <w:rPr>
          <w:rFonts w:eastAsia="仿宋_GB2312"/>
          <w:kern w:val="0"/>
          <w:sz w:val="32"/>
          <w:szCs w:val="32"/>
        </w:rPr>
        <w:t>万元，其中，基本支出</w:t>
      </w:r>
      <w:r>
        <w:rPr>
          <w:rFonts w:hint="eastAsia" w:eastAsia="仿宋_GB2312"/>
          <w:kern w:val="0"/>
          <w:sz w:val="32"/>
          <w:szCs w:val="32"/>
          <w:lang w:val="en-US" w:eastAsia="zh-CN"/>
        </w:rPr>
        <w:t>828.83</w:t>
      </w:r>
      <w:r>
        <w:rPr>
          <w:rFonts w:eastAsia="仿宋_GB2312"/>
          <w:kern w:val="0"/>
          <w:sz w:val="32"/>
          <w:szCs w:val="32"/>
        </w:rPr>
        <w:t>万元，项目支出</w:t>
      </w:r>
      <w:r>
        <w:rPr>
          <w:rFonts w:hint="eastAsia" w:eastAsia="仿宋_GB2312"/>
          <w:kern w:val="0"/>
          <w:sz w:val="32"/>
          <w:szCs w:val="32"/>
          <w:lang w:val="en-US" w:eastAsia="zh-CN"/>
        </w:rPr>
        <w:t>446.13</w:t>
      </w:r>
      <w:r>
        <w:rPr>
          <w:rFonts w:eastAsia="仿宋_GB2312"/>
          <w:kern w:val="0"/>
          <w:sz w:val="32"/>
          <w:szCs w:val="32"/>
        </w:rPr>
        <w:t>万元。</w:t>
      </w:r>
    </w:p>
    <w:p>
      <w:pPr>
        <w:widowControl/>
        <w:ind w:firstLine="480" w:firstLineChars="150"/>
        <w:jc w:val="left"/>
        <w:rPr>
          <w:rFonts w:eastAsia="仿宋_GB2312"/>
          <w:kern w:val="0"/>
          <w:sz w:val="32"/>
          <w:szCs w:val="32"/>
        </w:rPr>
      </w:pPr>
      <w:r>
        <w:rPr>
          <w:rFonts w:ascii="楷体_GB2312" w:eastAsia="楷体_GB2312"/>
          <w:kern w:val="0"/>
          <w:sz w:val="32"/>
          <w:szCs w:val="32"/>
        </w:rPr>
        <w:t>（一）本级财力支出按功能科目分类情况</w:t>
      </w:r>
    </w:p>
    <w:p>
      <w:pPr>
        <w:widowControl/>
        <w:ind w:firstLine="640" w:firstLineChars="200"/>
        <w:jc w:val="left"/>
        <w:rPr>
          <w:rFonts w:hint="eastAsia" w:eastAsia="仿宋_GB2312"/>
          <w:kern w:val="0"/>
          <w:sz w:val="32"/>
          <w:szCs w:val="32"/>
          <w:lang w:eastAsia="zh-CN"/>
        </w:rPr>
      </w:pPr>
      <w:r>
        <w:rPr>
          <w:rFonts w:hint="eastAsia" w:eastAsia="仿宋_GB2312"/>
          <w:kern w:val="0"/>
          <w:sz w:val="32"/>
          <w:szCs w:val="32"/>
        </w:rPr>
        <w:t>按支出功能科目分类，支出分别</w:t>
      </w:r>
      <w:r>
        <w:rPr>
          <w:rFonts w:hint="eastAsia" w:eastAsia="仿宋_GB2312"/>
          <w:kern w:val="0"/>
          <w:sz w:val="32"/>
          <w:szCs w:val="32"/>
          <w:lang w:eastAsia="zh-CN"/>
        </w:rPr>
        <w:t>是：</w:t>
      </w:r>
    </w:p>
    <w:p>
      <w:pPr>
        <w:widowControl/>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2011301，商贸事务行政运行支出：主要反映行政单位（包括实行公务员管理的事业单位）的基本支出：590.5万元；</w:t>
      </w:r>
    </w:p>
    <w:p>
      <w:pPr>
        <w:widowControl/>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2011302，一般行政管理事务支出：主要反映行政单位（包括实行公务员管理的事业单位）未单独设置项级科目的其他项目支出：40.00万元；</w:t>
      </w:r>
    </w:p>
    <w:p>
      <w:pPr>
        <w:widowControl/>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2011402，一般行政管理事务支出：主要反映行政单位（包括实行公务员管理的事业单位）未单独设置项级科目的其他项目支出：4.00万元；</w:t>
      </w:r>
    </w:p>
    <w:p>
      <w:pPr>
        <w:widowControl/>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2011406，专利试点和产业化推进支出：主要反映专利分类试点以及实施国家专利产业化工程、扶植拥有自主知识产权的新技术及其产业化等方面的支出：215.13万元；</w:t>
      </w:r>
    </w:p>
    <w:p>
      <w:pPr>
        <w:widowControl/>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2019999，其他一般公共服务支出：主要反映除上述项目以外的其他一般公共服务支出：9万元；</w:t>
      </w:r>
    </w:p>
    <w:p>
      <w:pPr>
        <w:widowControl/>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2060101，科学技术管理事务行政运行支出：主要反映行政单位（包括实行公务员管理的事业单位）的基本支出：102.78万元；</w:t>
      </w:r>
    </w:p>
    <w:p>
      <w:pPr>
        <w:widowControl/>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2060402，应用技术研究与开发支出：反映从事技术开发研究和近期可望取得实用价值的专项技术开发研究的支出：100.00万元；</w:t>
      </w:r>
    </w:p>
    <w:p>
      <w:pPr>
        <w:pStyle w:val="2"/>
        <w:numPr>
          <w:ilvl w:val="0"/>
          <w:numId w:val="0"/>
        </w:numPr>
        <w:ind w:leftChars="0"/>
        <w:rPr>
          <w:rFonts w:hint="eastAsia"/>
          <w:lang w:val="en-US" w:eastAsia="zh-CN"/>
        </w:rPr>
      </w:pPr>
    </w:p>
    <w:p>
      <w:pPr>
        <w:widowControl/>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2060499，其他技术研究与开发支出：主要反映除上述项目以外的用于其他技术研究与开发方面的支出：7.00万元；</w:t>
      </w:r>
    </w:p>
    <w:p>
      <w:pPr>
        <w:widowControl/>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2069901，科技奖励支出：主要反映用于科学技术奖励方面的支出：71.00万元；</w:t>
      </w:r>
    </w:p>
    <w:p>
      <w:pPr>
        <w:widowControl/>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2080505，机关事业单位基本养老保险缴费支出：主要反映机关事业单位实施养老保险制度由单位缴纳的基本养老保险支出：75.99万元；</w:t>
      </w:r>
    </w:p>
    <w:p>
      <w:pPr>
        <w:widowControl/>
        <w:ind w:firstLine="640" w:firstLineChars="200"/>
        <w:jc w:val="left"/>
        <w:rPr>
          <w:rFonts w:eastAsia="仿宋_GB2312"/>
          <w:color w:val="FF0000"/>
          <w:kern w:val="0"/>
          <w:sz w:val="32"/>
          <w:szCs w:val="32"/>
        </w:rPr>
      </w:pPr>
      <w:r>
        <w:rPr>
          <w:rFonts w:hint="eastAsia" w:eastAsia="仿宋_GB2312"/>
          <w:kern w:val="0"/>
          <w:sz w:val="32"/>
          <w:szCs w:val="32"/>
          <w:lang w:val="en-US" w:eastAsia="zh-CN"/>
        </w:rPr>
        <w:t>2210201，住房公积金支出：主要反映行政事业单位按人力资源和社会保障部、财政部规定的基本工资和津贴补贴以及规定比例为职工缴纳的住房公积金：59.56万元。</w:t>
      </w:r>
    </w:p>
    <w:p>
      <w:pPr>
        <w:widowControl/>
        <w:ind w:firstLine="480" w:firstLineChars="150"/>
        <w:jc w:val="left"/>
        <w:rPr>
          <w:rFonts w:ascii="楷体_GB2312" w:eastAsia="楷体_GB2312"/>
          <w:kern w:val="0"/>
          <w:sz w:val="32"/>
          <w:szCs w:val="32"/>
        </w:rPr>
      </w:pPr>
      <w:r>
        <w:rPr>
          <w:rFonts w:ascii="楷体_GB2312" w:eastAsia="楷体_GB2312"/>
          <w:kern w:val="0"/>
          <w:sz w:val="32"/>
          <w:szCs w:val="32"/>
        </w:rPr>
        <w:t>（二）本级财力支出按经济科目分类情况</w:t>
      </w:r>
    </w:p>
    <w:p>
      <w:pPr>
        <w:widowControl/>
        <w:ind w:firstLine="640" w:firstLineChars="200"/>
        <w:jc w:val="left"/>
        <w:rPr>
          <w:rFonts w:eastAsia="仿宋_GB2312"/>
          <w:kern w:val="0"/>
          <w:sz w:val="32"/>
          <w:szCs w:val="32"/>
        </w:rPr>
      </w:pPr>
      <w:r>
        <w:rPr>
          <w:rFonts w:hint="eastAsia" w:eastAsia="仿宋_GB2312"/>
          <w:kern w:val="0"/>
          <w:sz w:val="32"/>
          <w:szCs w:val="32"/>
        </w:rPr>
        <w:t>按支出经济分类</w:t>
      </w:r>
      <w:r>
        <w:rPr>
          <w:rFonts w:eastAsia="仿宋_GB2312"/>
          <w:kern w:val="0"/>
          <w:sz w:val="32"/>
          <w:szCs w:val="32"/>
        </w:rPr>
        <w:t>科目分组（其中：基本支出</w:t>
      </w:r>
      <w:r>
        <w:rPr>
          <w:rFonts w:hint="eastAsia" w:eastAsia="仿宋_GB2312"/>
          <w:kern w:val="0"/>
          <w:sz w:val="32"/>
          <w:szCs w:val="32"/>
          <w:lang w:eastAsia="zh-CN"/>
        </w:rPr>
        <w:t>：</w:t>
      </w:r>
      <w:r>
        <w:rPr>
          <w:rFonts w:hint="eastAsia" w:eastAsia="仿宋_GB2312"/>
          <w:kern w:val="0"/>
          <w:sz w:val="32"/>
          <w:szCs w:val="32"/>
          <w:lang w:val="en-US" w:eastAsia="zh-CN"/>
        </w:rPr>
        <w:t>858.63</w:t>
      </w:r>
      <w:r>
        <w:rPr>
          <w:rFonts w:eastAsia="仿宋_GB2312"/>
          <w:kern w:val="0"/>
          <w:sz w:val="32"/>
          <w:szCs w:val="32"/>
        </w:rPr>
        <w:t>万元，项目支出</w:t>
      </w:r>
      <w:r>
        <w:rPr>
          <w:rFonts w:hint="eastAsia" w:eastAsia="仿宋_GB2312"/>
          <w:kern w:val="0"/>
          <w:sz w:val="32"/>
          <w:szCs w:val="32"/>
          <w:lang w:val="en-US" w:eastAsia="zh-CN"/>
        </w:rPr>
        <w:t>268.13</w:t>
      </w:r>
      <w:r>
        <w:rPr>
          <w:rFonts w:eastAsia="仿宋_GB2312"/>
          <w:kern w:val="0"/>
          <w:sz w:val="32"/>
          <w:szCs w:val="32"/>
        </w:rPr>
        <w:t>万元）</w:t>
      </w:r>
      <w:r>
        <w:rPr>
          <w:rFonts w:hint="eastAsia" w:eastAsia="仿宋_GB2312"/>
          <w:kern w:val="0"/>
          <w:sz w:val="32"/>
          <w:szCs w:val="32"/>
          <w:lang w:eastAsia="zh-CN"/>
        </w:rPr>
        <w:t>，</w:t>
      </w:r>
      <w:r>
        <w:rPr>
          <w:rFonts w:hint="eastAsia" w:eastAsia="仿宋_GB2312"/>
          <w:kern w:val="0"/>
          <w:sz w:val="32"/>
          <w:szCs w:val="32"/>
          <w:lang w:val="en-US" w:eastAsia="zh-CN"/>
        </w:rPr>
        <w:t>1、</w:t>
      </w:r>
      <w:r>
        <w:rPr>
          <w:rFonts w:eastAsia="仿宋_GB2312"/>
          <w:kern w:val="0"/>
          <w:sz w:val="32"/>
          <w:szCs w:val="32"/>
        </w:rPr>
        <w:t>基本支出</w:t>
      </w:r>
      <w:r>
        <w:rPr>
          <w:rFonts w:hint="eastAsia" w:eastAsia="仿宋_GB2312"/>
          <w:kern w:val="0"/>
          <w:sz w:val="32"/>
          <w:szCs w:val="32"/>
          <w:lang w:eastAsia="zh-CN"/>
        </w:rPr>
        <w:t>：主要用于工资福利支出：</w:t>
      </w:r>
      <w:r>
        <w:rPr>
          <w:rFonts w:hint="eastAsia" w:eastAsia="仿宋_GB2312"/>
          <w:kern w:val="0"/>
          <w:sz w:val="32"/>
          <w:szCs w:val="32"/>
          <w:lang w:val="en-US" w:eastAsia="zh-CN"/>
        </w:rPr>
        <w:t>723.33万元；商品和服务支出：92.77万元；对个人和家庭的补助支出：12.73万元</w:t>
      </w:r>
      <w:r>
        <w:rPr>
          <w:rFonts w:eastAsia="仿宋_GB2312"/>
          <w:kern w:val="0"/>
          <w:sz w:val="32"/>
          <w:szCs w:val="32"/>
        </w:rPr>
        <w:t>。</w:t>
      </w:r>
      <w:r>
        <w:rPr>
          <w:rFonts w:hint="eastAsia" w:eastAsia="仿宋_GB2312"/>
          <w:kern w:val="0"/>
          <w:sz w:val="32"/>
          <w:szCs w:val="32"/>
          <w:lang w:val="en-US" w:eastAsia="zh-CN"/>
        </w:rPr>
        <w:t>2、</w:t>
      </w:r>
      <w:r>
        <w:rPr>
          <w:rFonts w:eastAsia="仿宋_GB2312"/>
          <w:kern w:val="0"/>
          <w:sz w:val="32"/>
          <w:szCs w:val="32"/>
        </w:rPr>
        <w:t>项目支出</w:t>
      </w:r>
      <w:r>
        <w:rPr>
          <w:rFonts w:hint="eastAsia" w:eastAsia="仿宋_GB2312"/>
          <w:kern w:val="0"/>
          <w:sz w:val="32"/>
          <w:szCs w:val="32"/>
          <w:lang w:val="en-US" w:eastAsia="zh-CN"/>
        </w:rPr>
        <w:t>268.13</w:t>
      </w:r>
      <w:r>
        <w:rPr>
          <w:rFonts w:eastAsia="仿宋_GB2312"/>
          <w:kern w:val="0"/>
          <w:sz w:val="32"/>
          <w:szCs w:val="32"/>
        </w:rPr>
        <w:t>万元</w:t>
      </w:r>
      <w:r>
        <w:rPr>
          <w:rFonts w:hint="eastAsia" w:eastAsia="仿宋_GB2312"/>
          <w:kern w:val="0"/>
          <w:sz w:val="32"/>
          <w:szCs w:val="32"/>
          <w:lang w:eastAsia="zh-CN"/>
        </w:rPr>
        <w:t>。</w:t>
      </w:r>
    </w:p>
    <w:p>
      <w:pPr>
        <w:widowControl/>
        <w:ind w:firstLine="640" w:firstLineChars="200"/>
        <w:jc w:val="left"/>
        <w:rPr>
          <w:rFonts w:ascii="黑体" w:hAnsi="黑体" w:eastAsia="黑体"/>
          <w:kern w:val="0"/>
          <w:sz w:val="32"/>
          <w:szCs w:val="32"/>
        </w:rPr>
      </w:pPr>
      <w:r>
        <w:rPr>
          <w:rFonts w:ascii="黑体" w:hAnsi="黑体" w:eastAsia="黑体"/>
          <w:kern w:val="0"/>
          <w:sz w:val="32"/>
          <w:szCs w:val="32"/>
        </w:rPr>
        <w:t>五、</w:t>
      </w:r>
      <w:r>
        <w:rPr>
          <w:rFonts w:hint="eastAsia" w:ascii="黑体" w:hAnsi="黑体" w:eastAsia="黑体"/>
          <w:kern w:val="0"/>
          <w:sz w:val="32"/>
          <w:szCs w:val="32"/>
        </w:rPr>
        <w:t>市</w:t>
      </w:r>
      <w:r>
        <w:rPr>
          <w:rFonts w:ascii="黑体" w:hAnsi="黑体" w:eastAsia="黑体"/>
          <w:kern w:val="0"/>
          <w:sz w:val="32"/>
          <w:szCs w:val="32"/>
        </w:rPr>
        <w:t>对下</w:t>
      </w:r>
      <w:r>
        <w:rPr>
          <w:rFonts w:hint="eastAsia" w:ascii="黑体" w:hAnsi="黑体" w:eastAsia="黑体"/>
          <w:kern w:val="0"/>
          <w:sz w:val="32"/>
          <w:szCs w:val="32"/>
          <w:lang w:eastAsia="zh-CN"/>
        </w:rPr>
        <w:t>专项</w:t>
      </w:r>
      <w:r>
        <w:rPr>
          <w:rFonts w:ascii="黑体" w:hAnsi="黑体" w:eastAsia="黑体"/>
          <w:kern w:val="0"/>
          <w:sz w:val="32"/>
          <w:szCs w:val="32"/>
        </w:rPr>
        <w:t>转移支付情况</w:t>
      </w:r>
    </w:p>
    <w:p>
      <w:pPr>
        <w:ind w:firstLine="640" w:firstLineChars="200"/>
        <w:rPr>
          <w:rFonts w:hint="eastAsia" w:eastAsia="仿宋_GB2312"/>
          <w:kern w:val="0"/>
          <w:sz w:val="32"/>
          <w:szCs w:val="32"/>
          <w:lang w:eastAsia="zh-CN"/>
        </w:rPr>
      </w:pPr>
      <w:r>
        <w:rPr>
          <w:rFonts w:hint="eastAsia" w:eastAsia="仿宋_GB2312"/>
          <w:kern w:val="0"/>
          <w:sz w:val="32"/>
          <w:szCs w:val="32"/>
          <w:lang w:eastAsia="zh-CN"/>
        </w:rPr>
        <w:t>我单位无市对下专项转移支付情况</w:t>
      </w:r>
    </w:p>
    <w:p>
      <w:pPr>
        <w:ind w:firstLine="640" w:firstLineChars="200"/>
        <w:rPr>
          <w:rFonts w:ascii="黑体" w:hAnsi="黑体" w:eastAsia="黑体"/>
          <w:sz w:val="32"/>
          <w:szCs w:val="32"/>
        </w:rPr>
      </w:pPr>
      <w:r>
        <w:rPr>
          <w:rFonts w:ascii="黑体" w:hAnsi="黑体" w:eastAsia="黑体"/>
          <w:kern w:val="0"/>
          <w:sz w:val="32"/>
          <w:szCs w:val="32"/>
        </w:rPr>
        <w:t>六、</w:t>
      </w:r>
      <w:r>
        <w:rPr>
          <w:rFonts w:ascii="黑体" w:hAnsi="黑体" w:eastAsia="黑体"/>
          <w:bCs/>
          <w:sz w:val="32"/>
          <w:szCs w:val="32"/>
        </w:rPr>
        <w:t xml:space="preserve">“三公”经费安排情况说明 </w:t>
      </w:r>
    </w:p>
    <w:p>
      <w:pPr>
        <w:widowControl/>
        <w:ind w:firstLine="640" w:firstLineChars="200"/>
        <w:jc w:val="left"/>
        <w:rPr>
          <w:rFonts w:eastAsia="仿宋_GB2312"/>
          <w:b/>
          <w:kern w:val="0"/>
          <w:sz w:val="32"/>
          <w:szCs w:val="32"/>
        </w:rPr>
      </w:pPr>
      <w:r>
        <w:rPr>
          <w:rFonts w:hint="eastAsia" w:eastAsia="仿宋_GB2312"/>
          <w:kern w:val="0"/>
          <w:sz w:val="32"/>
          <w:szCs w:val="32"/>
          <w:lang w:val="en-US" w:eastAsia="zh-CN"/>
        </w:rPr>
        <w:t>2018</w:t>
      </w:r>
      <w:r>
        <w:rPr>
          <w:rFonts w:hint="eastAsia" w:eastAsia="仿宋_GB2312"/>
          <w:kern w:val="0"/>
          <w:sz w:val="32"/>
          <w:szCs w:val="32"/>
        </w:rPr>
        <w:t>年部门“三公”经费预算</w:t>
      </w:r>
      <w:r>
        <w:rPr>
          <w:rFonts w:hint="eastAsia" w:eastAsia="仿宋_GB2312"/>
          <w:kern w:val="0"/>
          <w:sz w:val="32"/>
          <w:szCs w:val="32"/>
          <w:lang w:val="en-US" w:eastAsia="zh-CN"/>
        </w:rPr>
        <w:t>6.2</w:t>
      </w:r>
      <w:r>
        <w:rPr>
          <w:rFonts w:hint="eastAsia" w:eastAsia="仿宋_GB2312"/>
          <w:kern w:val="0"/>
          <w:sz w:val="32"/>
          <w:szCs w:val="32"/>
        </w:rPr>
        <w:t>万元，比上年预算数增加（减少）</w:t>
      </w:r>
      <w:r>
        <w:rPr>
          <w:rFonts w:hint="eastAsia" w:eastAsia="仿宋_GB2312"/>
          <w:kern w:val="0"/>
          <w:sz w:val="32"/>
          <w:szCs w:val="32"/>
          <w:lang w:val="en-US" w:eastAsia="zh-CN"/>
        </w:rPr>
        <w:t>0</w:t>
      </w:r>
      <w:r>
        <w:rPr>
          <w:rFonts w:hint="eastAsia" w:eastAsia="仿宋_GB2312"/>
          <w:kern w:val="0"/>
          <w:sz w:val="32"/>
          <w:szCs w:val="32"/>
        </w:rPr>
        <w:t>万元，其中：因公出国（境）费</w:t>
      </w:r>
      <w:r>
        <w:rPr>
          <w:rFonts w:hint="eastAsia" w:eastAsia="仿宋_GB2312"/>
          <w:kern w:val="0"/>
          <w:sz w:val="32"/>
          <w:szCs w:val="32"/>
          <w:lang w:val="en-US" w:eastAsia="zh-CN"/>
        </w:rPr>
        <w:t>0</w:t>
      </w:r>
      <w:r>
        <w:rPr>
          <w:rFonts w:hint="eastAsia" w:eastAsia="仿宋_GB2312"/>
          <w:kern w:val="0"/>
          <w:sz w:val="32"/>
          <w:szCs w:val="32"/>
        </w:rPr>
        <w:t>万元，比上年预算数增加（减少）</w:t>
      </w:r>
      <w:r>
        <w:rPr>
          <w:rFonts w:hint="eastAsia" w:eastAsia="仿宋_GB2312"/>
          <w:kern w:val="0"/>
          <w:sz w:val="32"/>
          <w:szCs w:val="32"/>
          <w:lang w:val="en-US" w:eastAsia="zh-CN"/>
        </w:rPr>
        <w:t>0</w:t>
      </w:r>
      <w:r>
        <w:rPr>
          <w:rFonts w:hint="eastAsia" w:eastAsia="仿宋_GB2312"/>
          <w:kern w:val="0"/>
          <w:sz w:val="32"/>
          <w:szCs w:val="32"/>
        </w:rPr>
        <w:t>万元；</w:t>
      </w:r>
      <w:r>
        <w:rPr>
          <w:rFonts w:eastAsia="仿宋_GB2312"/>
          <w:kern w:val="0"/>
          <w:sz w:val="32"/>
          <w:szCs w:val="32"/>
        </w:rPr>
        <w:t>2.</w:t>
      </w:r>
      <w:r>
        <w:rPr>
          <w:rFonts w:hint="eastAsia" w:eastAsia="仿宋_GB2312"/>
          <w:kern w:val="0"/>
          <w:sz w:val="32"/>
          <w:szCs w:val="32"/>
        </w:rPr>
        <w:t>公务接待费</w:t>
      </w:r>
      <w:r>
        <w:rPr>
          <w:rFonts w:hint="eastAsia" w:eastAsia="仿宋_GB2312"/>
          <w:kern w:val="0"/>
          <w:sz w:val="32"/>
          <w:szCs w:val="32"/>
          <w:lang w:val="en-US" w:eastAsia="zh-CN"/>
        </w:rPr>
        <w:t>5</w:t>
      </w:r>
      <w:r>
        <w:rPr>
          <w:rFonts w:hint="eastAsia" w:eastAsia="仿宋_GB2312"/>
          <w:kern w:val="0"/>
          <w:sz w:val="32"/>
          <w:szCs w:val="32"/>
        </w:rPr>
        <w:t>万元，比上年预算数增加（减少）</w:t>
      </w:r>
      <w:r>
        <w:rPr>
          <w:rFonts w:hint="eastAsia" w:eastAsia="仿宋_GB2312"/>
          <w:kern w:val="0"/>
          <w:sz w:val="32"/>
          <w:szCs w:val="32"/>
          <w:lang w:val="en-US" w:eastAsia="zh-CN"/>
        </w:rPr>
        <w:t>0</w:t>
      </w:r>
      <w:r>
        <w:rPr>
          <w:rFonts w:hint="eastAsia" w:eastAsia="仿宋_GB2312"/>
          <w:kern w:val="0"/>
          <w:sz w:val="32"/>
          <w:szCs w:val="32"/>
        </w:rPr>
        <w:t>万元；</w:t>
      </w:r>
      <w:r>
        <w:rPr>
          <w:rFonts w:eastAsia="仿宋_GB2312"/>
          <w:kern w:val="0"/>
          <w:sz w:val="32"/>
          <w:szCs w:val="32"/>
        </w:rPr>
        <w:t>3.</w:t>
      </w:r>
      <w:r>
        <w:rPr>
          <w:rFonts w:hint="eastAsia" w:eastAsia="仿宋_GB2312"/>
          <w:kern w:val="0"/>
          <w:sz w:val="32"/>
          <w:szCs w:val="32"/>
        </w:rPr>
        <w:t>公务用车购置及运行费</w:t>
      </w:r>
      <w:r>
        <w:rPr>
          <w:rFonts w:hint="eastAsia" w:eastAsia="仿宋_GB2312"/>
          <w:kern w:val="0"/>
          <w:sz w:val="32"/>
          <w:szCs w:val="32"/>
          <w:lang w:val="en-US" w:eastAsia="zh-CN"/>
        </w:rPr>
        <w:t>1.2</w:t>
      </w:r>
      <w:r>
        <w:rPr>
          <w:rFonts w:hint="eastAsia" w:eastAsia="仿宋_GB2312"/>
          <w:kern w:val="0"/>
          <w:sz w:val="32"/>
          <w:szCs w:val="32"/>
        </w:rPr>
        <w:t>万元，比上年预算数增加（减少）</w:t>
      </w:r>
      <w:r>
        <w:rPr>
          <w:rFonts w:hint="eastAsia" w:eastAsia="仿宋_GB2312"/>
          <w:kern w:val="0"/>
          <w:sz w:val="32"/>
          <w:szCs w:val="32"/>
          <w:lang w:val="en-US" w:eastAsia="zh-CN"/>
        </w:rPr>
        <w:t>0</w:t>
      </w:r>
      <w:r>
        <w:rPr>
          <w:rFonts w:hint="eastAsia" w:eastAsia="仿宋_GB2312"/>
          <w:kern w:val="0"/>
          <w:sz w:val="32"/>
          <w:szCs w:val="32"/>
        </w:rPr>
        <w:t>万元。</w:t>
      </w:r>
    </w:p>
    <w:p>
      <w:pPr>
        <w:widowControl/>
        <w:ind w:firstLine="640" w:firstLineChars="200"/>
        <w:jc w:val="left"/>
        <w:rPr>
          <w:rFonts w:ascii="黑体" w:hAnsi="黑体" w:eastAsia="黑体"/>
          <w:kern w:val="0"/>
          <w:sz w:val="32"/>
          <w:szCs w:val="32"/>
        </w:rPr>
      </w:pPr>
      <w:r>
        <w:rPr>
          <w:rFonts w:hint="eastAsia" w:ascii="黑体" w:hAnsi="黑体" w:eastAsia="黑体"/>
          <w:kern w:val="0"/>
          <w:sz w:val="32"/>
          <w:szCs w:val="32"/>
        </w:rPr>
        <w:t>七、</w:t>
      </w:r>
      <w:r>
        <w:rPr>
          <w:rFonts w:ascii="黑体" w:hAnsi="黑体" w:eastAsia="黑体"/>
          <w:kern w:val="0"/>
          <w:sz w:val="32"/>
          <w:szCs w:val="32"/>
        </w:rPr>
        <w:t>政府采购预算情况</w:t>
      </w:r>
    </w:p>
    <w:p>
      <w:pPr>
        <w:widowControl/>
        <w:jc w:val="left"/>
        <w:rPr>
          <w:rFonts w:hint="eastAsia" w:eastAsia="仿宋_GB2312"/>
          <w:kern w:val="0"/>
          <w:sz w:val="32"/>
          <w:szCs w:val="32"/>
        </w:rPr>
      </w:pPr>
      <w:r>
        <w:rPr>
          <w:rFonts w:eastAsia="仿宋_GB2312"/>
          <w:kern w:val="0"/>
          <w:sz w:val="32"/>
          <w:szCs w:val="32"/>
        </w:rPr>
        <w:t xml:space="preserve">    </w:t>
      </w:r>
      <w:r>
        <w:rPr>
          <w:rFonts w:hint="eastAsia" w:eastAsia="仿宋_GB2312"/>
          <w:kern w:val="0"/>
          <w:sz w:val="32"/>
          <w:szCs w:val="32"/>
        </w:rPr>
        <w:t>2018年</w:t>
      </w:r>
      <w:r>
        <w:rPr>
          <w:rFonts w:hint="eastAsia" w:eastAsia="仿宋_GB2312"/>
          <w:kern w:val="0"/>
          <w:sz w:val="32"/>
          <w:szCs w:val="32"/>
          <w:lang w:eastAsia="zh-CN"/>
        </w:rPr>
        <w:t>安宁市工业经贸和科学技术信息化局</w:t>
      </w:r>
      <w:r>
        <w:rPr>
          <w:rFonts w:hint="eastAsia" w:eastAsia="仿宋_GB2312"/>
          <w:kern w:val="0"/>
          <w:sz w:val="32"/>
          <w:szCs w:val="32"/>
        </w:rPr>
        <w:t>无政府采购预算</w:t>
      </w:r>
    </w:p>
    <w:p>
      <w:pPr>
        <w:widowControl/>
        <w:ind w:firstLine="640" w:firstLineChars="200"/>
        <w:jc w:val="left"/>
        <w:rPr>
          <w:rFonts w:hint="eastAsia" w:ascii="黑体" w:hAnsi="黑体" w:eastAsia="黑体"/>
          <w:kern w:val="0"/>
          <w:sz w:val="32"/>
          <w:szCs w:val="32"/>
          <w:lang w:eastAsia="zh-CN"/>
        </w:rPr>
      </w:pPr>
      <w:r>
        <w:rPr>
          <w:rFonts w:hint="eastAsia" w:ascii="黑体" w:hAnsi="黑体" w:eastAsia="黑体"/>
          <w:kern w:val="0"/>
          <w:sz w:val="32"/>
          <w:szCs w:val="32"/>
          <w:lang w:eastAsia="zh-CN"/>
        </w:rPr>
        <w:t>八、预算收支增减变化情况说明</w:t>
      </w:r>
    </w:p>
    <w:p>
      <w:pPr>
        <w:widowControl/>
        <w:ind w:firstLine="640" w:firstLineChars="200"/>
        <w:jc w:val="left"/>
        <w:rPr>
          <w:rFonts w:ascii="黑体" w:hAnsi="黑体" w:eastAsia="黑体"/>
          <w:kern w:val="0"/>
          <w:sz w:val="32"/>
          <w:szCs w:val="32"/>
        </w:rPr>
      </w:pPr>
      <w:r>
        <w:rPr>
          <w:rFonts w:hint="eastAsia" w:ascii="黑体" w:hAnsi="黑体" w:eastAsia="黑体"/>
          <w:kern w:val="0"/>
          <w:sz w:val="32"/>
          <w:szCs w:val="32"/>
          <w:lang w:eastAsia="zh-CN"/>
        </w:rPr>
        <w:t>（一）</w:t>
      </w:r>
      <w:r>
        <w:rPr>
          <w:rFonts w:ascii="黑体" w:hAnsi="黑体" w:eastAsia="黑体"/>
          <w:kern w:val="0"/>
          <w:sz w:val="32"/>
          <w:szCs w:val="32"/>
        </w:rPr>
        <w:t>基本</w:t>
      </w:r>
      <w:r>
        <w:rPr>
          <w:rFonts w:hint="eastAsia" w:ascii="黑体" w:hAnsi="黑体" w:eastAsia="黑体"/>
          <w:kern w:val="0"/>
          <w:sz w:val="32"/>
          <w:szCs w:val="32"/>
          <w:lang w:eastAsia="zh-CN"/>
        </w:rPr>
        <w:t>收</w:t>
      </w:r>
      <w:r>
        <w:rPr>
          <w:rFonts w:ascii="黑体" w:hAnsi="黑体" w:eastAsia="黑体"/>
          <w:kern w:val="0"/>
          <w:sz w:val="32"/>
          <w:szCs w:val="32"/>
        </w:rPr>
        <w:t>支预算变动的主要原因</w:t>
      </w:r>
    </w:p>
    <w:p>
      <w:pPr>
        <w:widowControl/>
        <w:ind w:firstLine="640" w:firstLineChars="200"/>
        <w:jc w:val="left"/>
        <w:rPr>
          <w:rFonts w:eastAsia="仿宋_GB2312"/>
          <w:kern w:val="0"/>
          <w:sz w:val="32"/>
          <w:szCs w:val="32"/>
        </w:rPr>
      </w:pPr>
      <w:r>
        <w:rPr>
          <w:rFonts w:hint="eastAsia" w:eastAsia="仿宋_GB2312"/>
          <w:kern w:val="0"/>
          <w:sz w:val="32"/>
          <w:szCs w:val="32"/>
          <w:lang w:val="en-US" w:eastAsia="zh-CN"/>
        </w:rPr>
        <w:t>2018</w:t>
      </w:r>
      <w:r>
        <w:rPr>
          <w:rFonts w:hint="eastAsia" w:eastAsia="仿宋_GB2312"/>
          <w:kern w:val="0"/>
          <w:sz w:val="32"/>
          <w:szCs w:val="32"/>
        </w:rPr>
        <w:t>年本级财力安排</w:t>
      </w:r>
      <w:r>
        <w:rPr>
          <w:rFonts w:hint="eastAsia" w:eastAsia="仿宋_GB2312"/>
          <w:kern w:val="0"/>
          <w:sz w:val="32"/>
          <w:szCs w:val="32"/>
          <w:lang w:eastAsia="zh-CN"/>
        </w:rPr>
        <w:t>本</w:t>
      </w:r>
      <w:r>
        <w:rPr>
          <w:rFonts w:hint="eastAsia" w:eastAsia="仿宋_GB2312"/>
          <w:kern w:val="0"/>
          <w:sz w:val="32"/>
          <w:szCs w:val="32"/>
        </w:rPr>
        <w:t>部门基本</w:t>
      </w:r>
      <w:r>
        <w:rPr>
          <w:rFonts w:hint="eastAsia" w:eastAsia="仿宋_GB2312"/>
          <w:kern w:val="0"/>
          <w:sz w:val="32"/>
          <w:szCs w:val="32"/>
          <w:lang w:eastAsia="zh-CN"/>
        </w:rPr>
        <w:t>收入</w:t>
      </w:r>
      <w:r>
        <w:rPr>
          <w:rFonts w:hint="eastAsia" w:eastAsia="仿宋_GB2312"/>
          <w:kern w:val="0"/>
          <w:sz w:val="32"/>
          <w:szCs w:val="32"/>
          <w:lang w:val="en-US" w:eastAsia="zh-CN"/>
        </w:rPr>
        <w:t>：828.83万元，</w:t>
      </w:r>
      <w:r>
        <w:rPr>
          <w:rFonts w:hint="eastAsia" w:eastAsia="仿宋_GB2312"/>
          <w:kern w:val="0"/>
          <w:sz w:val="32"/>
          <w:szCs w:val="32"/>
        </w:rPr>
        <w:t>支出</w:t>
      </w:r>
      <w:r>
        <w:rPr>
          <w:rFonts w:hint="eastAsia" w:eastAsia="仿宋_GB2312"/>
          <w:kern w:val="0"/>
          <w:sz w:val="32"/>
          <w:szCs w:val="32"/>
          <w:lang w:val="en-US" w:eastAsia="zh-CN"/>
        </w:rPr>
        <w:t>828.83</w:t>
      </w:r>
      <w:r>
        <w:rPr>
          <w:rFonts w:hint="eastAsia" w:eastAsia="仿宋_GB2312"/>
          <w:kern w:val="0"/>
          <w:sz w:val="32"/>
          <w:szCs w:val="32"/>
        </w:rPr>
        <w:t>万元，与上年</w:t>
      </w:r>
      <w:r>
        <w:rPr>
          <w:rFonts w:hint="eastAsia" w:eastAsia="仿宋_GB2312"/>
          <w:kern w:val="0"/>
          <w:sz w:val="32"/>
          <w:szCs w:val="32"/>
          <w:lang w:eastAsia="zh-CN"/>
        </w:rPr>
        <w:t>的支出</w:t>
      </w:r>
      <w:r>
        <w:rPr>
          <w:rFonts w:hint="eastAsia" w:eastAsia="仿宋_GB2312"/>
          <w:kern w:val="0"/>
          <w:sz w:val="32"/>
          <w:szCs w:val="32"/>
          <w:lang w:val="en-US" w:eastAsia="zh-CN"/>
        </w:rPr>
        <w:t>798.89</w:t>
      </w:r>
      <w:r>
        <w:rPr>
          <w:rFonts w:hint="eastAsia" w:eastAsia="仿宋_GB2312"/>
          <w:kern w:val="0"/>
          <w:sz w:val="32"/>
          <w:szCs w:val="32"/>
        </w:rPr>
        <w:t>万元对比增加</w:t>
      </w:r>
      <w:r>
        <w:rPr>
          <w:rFonts w:hint="eastAsia" w:eastAsia="仿宋_GB2312"/>
          <w:kern w:val="0"/>
          <w:sz w:val="32"/>
          <w:szCs w:val="32"/>
          <w:lang w:val="en-US" w:eastAsia="zh-CN"/>
        </w:rPr>
        <w:t>29.94</w:t>
      </w:r>
      <w:r>
        <w:rPr>
          <w:rFonts w:hint="eastAsia" w:eastAsia="仿宋_GB2312"/>
          <w:kern w:val="0"/>
          <w:sz w:val="32"/>
          <w:szCs w:val="32"/>
        </w:rPr>
        <w:t>万元，增</w:t>
      </w:r>
      <w:r>
        <w:rPr>
          <w:rFonts w:hint="eastAsia" w:eastAsia="仿宋_GB2312"/>
          <w:kern w:val="0"/>
          <w:sz w:val="32"/>
          <w:szCs w:val="32"/>
          <w:lang w:eastAsia="zh-CN"/>
        </w:rPr>
        <w:t>加</w:t>
      </w:r>
      <w:r>
        <w:rPr>
          <w:rFonts w:hint="eastAsia" w:eastAsia="仿宋_GB2312"/>
          <w:kern w:val="0"/>
          <w:sz w:val="32"/>
          <w:szCs w:val="32"/>
        </w:rPr>
        <w:t>变化的原因主要是：</w:t>
      </w:r>
      <w:r>
        <w:rPr>
          <w:rFonts w:hint="eastAsia" w:eastAsia="仿宋_GB2312"/>
          <w:kern w:val="0"/>
          <w:sz w:val="32"/>
          <w:szCs w:val="32"/>
          <w:lang w:eastAsia="zh-CN"/>
        </w:rPr>
        <w:t>正常的工资、津补贴调整。</w:t>
      </w:r>
    </w:p>
    <w:p>
      <w:pPr>
        <w:widowControl/>
        <w:ind w:firstLine="640" w:firstLineChars="200"/>
        <w:jc w:val="left"/>
        <w:rPr>
          <w:rFonts w:ascii="黑体" w:hAnsi="黑体" w:eastAsia="黑体"/>
          <w:kern w:val="0"/>
          <w:sz w:val="32"/>
          <w:szCs w:val="32"/>
        </w:rPr>
      </w:pPr>
      <w:r>
        <w:rPr>
          <w:rFonts w:hint="eastAsia" w:ascii="黑体" w:hAnsi="黑体" w:eastAsia="黑体"/>
          <w:kern w:val="0"/>
          <w:sz w:val="32"/>
          <w:szCs w:val="32"/>
          <w:lang w:eastAsia="zh-CN"/>
        </w:rPr>
        <w:t>（二）</w:t>
      </w:r>
      <w:r>
        <w:rPr>
          <w:rFonts w:ascii="黑体" w:hAnsi="黑体" w:eastAsia="黑体"/>
          <w:kern w:val="0"/>
          <w:sz w:val="32"/>
          <w:szCs w:val="32"/>
        </w:rPr>
        <w:t>项目</w:t>
      </w:r>
      <w:r>
        <w:rPr>
          <w:rFonts w:hint="eastAsia" w:ascii="黑体" w:hAnsi="黑体" w:eastAsia="黑体"/>
          <w:kern w:val="0"/>
          <w:sz w:val="32"/>
          <w:szCs w:val="32"/>
          <w:lang w:eastAsia="zh-CN"/>
        </w:rPr>
        <w:t>收支</w:t>
      </w:r>
      <w:r>
        <w:rPr>
          <w:rFonts w:ascii="黑体" w:hAnsi="黑体" w:eastAsia="黑体"/>
          <w:kern w:val="0"/>
          <w:sz w:val="32"/>
          <w:szCs w:val="32"/>
        </w:rPr>
        <w:t>预算变动的主要原因</w:t>
      </w:r>
    </w:p>
    <w:p>
      <w:pPr>
        <w:widowControl/>
        <w:ind w:firstLine="640" w:firstLineChars="200"/>
        <w:jc w:val="left"/>
        <w:rPr>
          <w:rFonts w:eastAsia="仿宋_GB2312"/>
          <w:kern w:val="0"/>
          <w:sz w:val="32"/>
          <w:szCs w:val="32"/>
        </w:rPr>
      </w:pPr>
      <w:r>
        <w:rPr>
          <w:rFonts w:hint="eastAsia" w:eastAsia="仿宋_GB2312"/>
          <w:kern w:val="0"/>
          <w:sz w:val="32"/>
          <w:szCs w:val="32"/>
          <w:lang w:val="en-US" w:eastAsia="zh-CN"/>
        </w:rPr>
        <w:t>2018</w:t>
      </w:r>
      <w:r>
        <w:rPr>
          <w:rFonts w:hint="eastAsia" w:eastAsia="仿宋_GB2312"/>
          <w:kern w:val="0"/>
          <w:sz w:val="32"/>
          <w:szCs w:val="32"/>
        </w:rPr>
        <w:t>年本级财力安排</w:t>
      </w:r>
      <w:r>
        <w:rPr>
          <w:rFonts w:hint="eastAsia" w:eastAsia="仿宋_GB2312"/>
          <w:kern w:val="0"/>
          <w:sz w:val="32"/>
          <w:szCs w:val="32"/>
          <w:lang w:eastAsia="zh-CN"/>
        </w:rPr>
        <w:t>本</w:t>
      </w:r>
      <w:r>
        <w:rPr>
          <w:rFonts w:hint="eastAsia" w:eastAsia="仿宋_GB2312"/>
          <w:kern w:val="0"/>
          <w:sz w:val="32"/>
          <w:szCs w:val="32"/>
        </w:rPr>
        <w:t>部门项目</w:t>
      </w:r>
      <w:r>
        <w:rPr>
          <w:rFonts w:hint="eastAsia" w:eastAsia="仿宋_GB2312"/>
          <w:kern w:val="0"/>
          <w:sz w:val="32"/>
          <w:szCs w:val="32"/>
          <w:lang w:eastAsia="zh-CN"/>
        </w:rPr>
        <w:t>收入</w:t>
      </w:r>
      <w:r>
        <w:rPr>
          <w:rFonts w:hint="eastAsia" w:eastAsia="仿宋_GB2312"/>
          <w:kern w:val="0"/>
          <w:sz w:val="32"/>
          <w:szCs w:val="32"/>
          <w:lang w:val="en-US" w:eastAsia="zh-CN"/>
        </w:rPr>
        <w:t>268.13万元，</w:t>
      </w:r>
      <w:r>
        <w:rPr>
          <w:rFonts w:hint="eastAsia" w:eastAsia="仿宋_GB2312"/>
          <w:kern w:val="0"/>
          <w:sz w:val="32"/>
          <w:szCs w:val="32"/>
        </w:rPr>
        <w:t>支出</w:t>
      </w:r>
      <w:r>
        <w:rPr>
          <w:rFonts w:hint="eastAsia" w:eastAsia="仿宋_GB2312"/>
          <w:kern w:val="0"/>
          <w:sz w:val="32"/>
          <w:szCs w:val="32"/>
          <w:lang w:val="en-US" w:eastAsia="zh-CN"/>
        </w:rPr>
        <w:t>268.13</w:t>
      </w:r>
      <w:r>
        <w:rPr>
          <w:rFonts w:hint="eastAsia" w:eastAsia="仿宋_GB2312"/>
          <w:kern w:val="0"/>
          <w:sz w:val="32"/>
          <w:szCs w:val="32"/>
        </w:rPr>
        <w:t>万元，与上年</w:t>
      </w:r>
      <w:r>
        <w:rPr>
          <w:rFonts w:hint="eastAsia" w:eastAsia="仿宋_GB2312"/>
          <w:kern w:val="0"/>
          <w:sz w:val="32"/>
          <w:szCs w:val="32"/>
          <w:lang w:eastAsia="zh-CN"/>
        </w:rPr>
        <w:t>支出</w:t>
      </w:r>
      <w:r>
        <w:rPr>
          <w:rFonts w:hint="eastAsia" w:eastAsia="仿宋_GB2312"/>
          <w:kern w:val="0"/>
          <w:sz w:val="32"/>
          <w:szCs w:val="32"/>
          <w:lang w:val="en-US" w:eastAsia="zh-CN"/>
        </w:rPr>
        <w:t>1038.82</w:t>
      </w:r>
      <w:r>
        <w:rPr>
          <w:rFonts w:hint="eastAsia" w:eastAsia="仿宋_GB2312"/>
          <w:kern w:val="0"/>
          <w:sz w:val="32"/>
          <w:szCs w:val="32"/>
        </w:rPr>
        <w:t>万元对比减少</w:t>
      </w:r>
      <w:r>
        <w:rPr>
          <w:rFonts w:hint="eastAsia" w:eastAsia="仿宋_GB2312"/>
          <w:kern w:val="0"/>
          <w:sz w:val="32"/>
          <w:szCs w:val="32"/>
          <w:lang w:val="en-US" w:eastAsia="zh-CN"/>
        </w:rPr>
        <w:t>770.69</w:t>
      </w:r>
      <w:r>
        <w:rPr>
          <w:rFonts w:hint="eastAsia" w:eastAsia="仿宋_GB2312"/>
          <w:kern w:val="0"/>
          <w:sz w:val="32"/>
          <w:szCs w:val="32"/>
        </w:rPr>
        <w:t>万元，减</w:t>
      </w:r>
      <w:r>
        <w:rPr>
          <w:rFonts w:hint="eastAsia" w:eastAsia="仿宋_GB2312"/>
          <w:kern w:val="0"/>
          <w:sz w:val="32"/>
          <w:szCs w:val="32"/>
          <w:lang w:eastAsia="zh-CN"/>
        </w:rPr>
        <w:t>少</w:t>
      </w:r>
      <w:r>
        <w:rPr>
          <w:rFonts w:hint="eastAsia" w:eastAsia="仿宋_GB2312"/>
          <w:kern w:val="0"/>
          <w:sz w:val="32"/>
          <w:szCs w:val="32"/>
        </w:rPr>
        <w:t>变化的原因主要是：</w:t>
      </w:r>
      <w:r>
        <w:rPr>
          <w:rFonts w:hint="eastAsia" w:eastAsia="仿宋_GB2312"/>
          <w:kern w:val="0"/>
          <w:sz w:val="32"/>
          <w:szCs w:val="32"/>
          <w:lang w:eastAsia="zh-CN"/>
        </w:rPr>
        <w:t>按照省、市有关政策，对小微企业的扶持的三年工作已完成，本级财政</w:t>
      </w:r>
      <w:r>
        <w:rPr>
          <w:rFonts w:hint="eastAsia" w:eastAsia="仿宋_GB2312"/>
          <w:kern w:val="0"/>
          <w:sz w:val="32"/>
          <w:szCs w:val="32"/>
        </w:rPr>
        <w:t>减</w:t>
      </w:r>
      <w:r>
        <w:rPr>
          <w:rFonts w:hint="eastAsia" w:eastAsia="仿宋_GB2312"/>
          <w:kern w:val="0"/>
          <w:sz w:val="32"/>
          <w:szCs w:val="32"/>
          <w:lang w:eastAsia="zh-CN"/>
        </w:rPr>
        <w:t>少了配套资金的安排。</w:t>
      </w:r>
    </w:p>
    <w:p>
      <w:pPr>
        <w:widowControl/>
        <w:ind w:firstLine="640" w:firstLineChars="200"/>
        <w:jc w:val="left"/>
        <w:rPr>
          <w:rFonts w:ascii="黑体" w:hAnsi="黑体" w:eastAsia="黑体"/>
          <w:kern w:val="0"/>
          <w:sz w:val="32"/>
          <w:szCs w:val="32"/>
        </w:rPr>
      </w:pPr>
      <w:r>
        <w:rPr>
          <w:rFonts w:hint="eastAsia" w:ascii="黑体" w:hAnsi="黑体" w:eastAsia="黑体"/>
          <w:kern w:val="0"/>
          <w:sz w:val="32"/>
          <w:szCs w:val="32"/>
          <w:lang w:eastAsia="zh-CN"/>
        </w:rPr>
        <w:t>九</w:t>
      </w:r>
      <w:r>
        <w:rPr>
          <w:rFonts w:ascii="黑体" w:hAnsi="黑体" w:eastAsia="黑体"/>
          <w:kern w:val="0"/>
          <w:sz w:val="32"/>
          <w:szCs w:val="32"/>
        </w:rPr>
        <w:t>、其他公开信息</w:t>
      </w:r>
    </w:p>
    <w:p>
      <w:pPr>
        <w:widowControl/>
        <w:ind w:firstLine="640" w:firstLineChars="200"/>
        <w:jc w:val="left"/>
        <w:rPr>
          <w:rFonts w:ascii="楷体_GB2312" w:eastAsia="楷体_GB2312"/>
          <w:kern w:val="0"/>
          <w:sz w:val="32"/>
          <w:szCs w:val="32"/>
        </w:rPr>
      </w:pPr>
      <w:r>
        <w:rPr>
          <w:rFonts w:ascii="楷体_GB2312" w:eastAsia="楷体_GB2312"/>
          <w:kern w:val="0"/>
          <w:sz w:val="32"/>
          <w:szCs w:val="32"/>
        </w:rPr>
        <w:t>（一）专业名词解释</w:t>
      </w:r>
    </w:p>
    <w:p>
      <w:pPr>
        <w:widowControl/>
        <w:ind w:firstLine="643" w:firstLineChars="200"/>
        <w:jc w:val="left"/>
        <w:rPr>
          <w:rFonts w:hint="default" w:eastAsia="仿宋_GB2312"/>
          <w:kern w:val="0"/>
          <w:sz w:val="32"/>
          <w:szCs w:val="32"/>
        </w:rPr>
      </w:pPr>
      <w:r>
        <w:rPr>
          <w:rFonts w:hint="eastAsia" w:eastAsia="仿宋_GB2312"/>
          <w:b/>
          <w:bCs/>
          <w:kern w:val="0"/>
          <w:sz w:val="32"/>
          <w:szCs w:val="32"/>
        </w:rPr>
        <w:t>社会消费品零售总额</w:t>
      </w:r>
      <w:r>
        <w:rPr>
          <w:rFonts w:hint="eastAsia" w:eastAsia="仿宋_GB2312"/>
          <w:kern w:val="0"/>
          <w:sz w:val="32"/>
          <w:szCs w:val="32"/>
        </w:rPr>
        <w:t>是指批发和</w:t>
      </w:r>
      <w:r>
        <w:rPr>
          <w:rFonts w:hint="default" w:eastAsia="仿宋_GB2312"/>
          <w:kern w:val="0"/>
          <w:sz w:val="32"/>
          <w:szCs w:val="32"/>
        </w:rPr>
        <w:fldChar w:fldCharType="begin"/>
      </w:r>
      <w:r>
        <w:rPr>
          <w:rFonts w:hint="default" w:eastAsia="仿宋_GB2312"/>
          <w:kern w:val="0"/>
          <w:sz w:val="32"/>
          <w:szCs w:val="32"/>
        </w:rPr>
        <w:instrText xml:space="preserve"> HYPERLINK "https://baike.baidu.com/item/%E9%9B%B6%E5%94%AE%E4%B8%9A" \t "https://baike.baidu.com/item/%E7%A4%BE%E4%BC%9A%E6%B6%88%E8%B4%B9%E5%93%81%E9%9B%B6%E5%94%AE%E6%80%BB%E9%A2%9D/_blank" </w:instrText>
      </w:r>
      <w:r>
        <w:rPr>
          <w:rFonts w:hint="default" w:eastAsia="仿宋_GB2312"/>
          <w:kern w:val="0"/>
          <w:sz w:val="32"/>
          <w:szCs w:val="32"/>
        </w:rPr>
        <w:fldChar w:fldCharType="separate"/>
      </w:r>
      <w:r>
        <w:rPr>
          <w:rFonts w:hint="default" w:eastAsia="仿宋_GB2312"/>
          <w:kern w:val="0"/>
          <w:sz w:val="32"/>
          <w:szCs w:val="32"/>
        </w:rPr>
        <w:t>零售业</w:t>
      </w:r>
      <w:r>
        <w:rPr>
          <w:rFonts w:hint="default" w:eastAsia="仿宋_GB2312"/>
          <w:kern w:val="0"/>
          <w:sz w:val="32"/>
          <w:szCs w:val="32"/>
        </w:rPr>
        <w:fldChar w:fldCharType="end"/>
      </w:r>
      <w:r>
        <w:rPr>
          <w:rFonts w:hint="default" w:eastAsia="仿宋_GB2312"/>
          <w:kern w:val="0"/>
          <w:sz w:val="32"/>
          <w:szCs w:val="32"/>
        </w:rPr>
        <w:t>、住宿和餐饮业以及其他行业直接售给城乡居民和社会集团的消费品零售额。其中，对居民的消费品零售额，是指售予城乡居民用于生活消费的商品金额；对社会集团的消费品零售额，是指售给机关、社会团体、部队、学校、企事业单位、居委会或村委会等，公款购买的用作非生产、非经营使用与公共消费的商品金额。</w:t>
      </w:r>
    </w:p>
    <w:p>
      <w:pPr>
        <w:widowControl/>
        <w:ind w:firstLine="643" w:firstLineChars="200"/>
        <w:jc w:val="left"/>
        <w:rPr>
          <w:rFonts w:hint="default" w:eastAsia="仿宋_GB2312"/>
          <w:kern w:val="0"/>
          <w:sz w:val="32"/>
          <w:szCs w:val="32"/>
        </w:rPr>
      </w:pPr>
      <w:r>
        <w:rPr>
          <w:rFonts w:hint="eastAsia" w:eastAsia="仿宋_GB2312"/>
          <w:b/>
          <w:bCs/>
          <w:kern w:val="0"/>
          <w:sz w:val="32"/>
          <w:szCs w:val="32"/>
        </w:rPr>
        <w:t>规模以上工业增加值</w:t>
      </w:r>
      <w:r>
        <w:rPr>
          <w:rFonts w:hint="eastAsia" w:eastAsia="仿宋_GB2312"/>
          <w:kern w:val="0"/>
          <w:sz w:val="32"/>
          <w:szCs w:val="32"/>
        </w:rPr>
        <w:t>是指工业企业在</w:t>
      </w:r>
      <w:r>
        <w:rPr>
          <w:rFonts w:hint="default" w:eastAsia="仿宋_GB2312"/>
          <w:kern w:val="0"/>
          <w:sz w:val="32"/>
          <w:szCs w:val="32"/>
        </w:rPr>
        <w:fldChar w:fldCharType="begin"/>
      </w:r>
      <w:r>
        <w:rPr>
          <w:rFonts w:hint="default" w:eastAsia="仿宋_GB2312"/>
          <w:kern w:val="0"/>
          <w:sz w:val="32"/>
          <w:szCs w:val="32"/>
        </w:rPr>
        <w:instrText xml:space="preserve"> HYPERLINK "https://baike.baidu.com/item/%E6%8A%A5%E5%91%8A%E6%9C%9F" \t "https://baike.baidu.com/item/%E8%A7%84%E6%A8%A1%E4%BB%A5%E4%B8%8A%E5%B7%A5%E4%B8%9A%E5%A2%9E%E5%8A%A0%E5%80%BC/_blank" </w:instrText>
      </w:r>
      <w:r>
        <w:rPr>
          <w:rFonts w:hint="default" w:eastAsia="仿宋_GB2312"/>
          <w:kern w:val="0"/>
          <w:sz w:val="32"/>
          <w:szCs w:val="32"/>
        </w:rPr>
        <w:fldChar w:fldCharType="separate"/>
      </w:r>
      <w:r>
        <w:rPr>
          <w:rFonts w:hint="default" w:eastAsia="仿宋_GB2312"/>
          <w:kern w:val="0"/>
          <w:sz w:val="32"/>
          <w:szCs w:val="32"/>
        </w:rPr>
        <w:t>报告期</w:t>
      </w:r>
      <w:r>
        <w:rPr>
          <w:rFonts w:hint="default" w:eastAsia="仿宋_GB2312"/>
          <w:kern w:val="0"/>
          <w:sz w:val="32"/>
          <w:szCs w:val="32"/>
        </w:rPr>
        <w:fldChar w:fldCharType="end"/>
      </w:r>
      <w:r>
        <w:rPr>
          <w:rFonts w:hint="default" w:eastAsia="仿宋_GB2312"/>
          <w:kern w:val="0"/>
          <w:sz w:val="32"/>
          <w:szCs w:val="32"/>
        </w:rPr>
        <w:t>内以</w:t>
      </w:r>
      <w:r>
        <w:rPr>
          <w:rFonts w:hint="default" w:eastAsia="仿宋_GB2312"/>
          <w:kern w:val="0"/>
          <w:sz w:val="32"/>
          <w:szCs w:val="32"/>
        </w:rPr>
        <w:fldChar w:fldCharType="begin"/>
      </w:r>
      <w:r>
        <w:rPr>
          <w:rFonts w:hint="default" w:eastAsia="仿宋_GB2312"/>
          <w:kern w:val="0"/>
          <w:sz w:val="32"/>
          <w:szCs w:val="32"/>
        </w:rPr>
        <w:instrText xml:space="preserve"> HYPERLINK "https://baike.baidu.com/item/%E8%B4%A7%E5%B8%81%E5%BD%A2%E5%BC%8F" \t "https://baike.baidu.com/item/%E8%A7%84%E6%A8%A1%E4%BB%A5%E4%B8%8A%E5%B7%A5%E4%B8%9A%E5%A2%9E%E5%8A%A0%E5%80%BC/_blank" </w:instrText>
      </w:r>
      <w:r>
        <w:rPr>
          <w:rFonts w:hint="default" w:eastAsia="仿宋_GB2312"/>
          <w:kern w:val="0"/>
          <w:sz w:val="32"/>
          <w:szCs w:val="32"/>
        </w:rPr>
        <w:fldChar w:fldCharType="separate"/>
      </w:r>
      <w:r>
        <w:rPr>
          <w:rFonts w:hint="default" w:eastAsia="仿宋_GB2312"/>
          <w:kern w:val="0"/>
          <w:sz w:val="32"/>
          <w:szCs w:val="32"/>
        </w:rPr>
        <w:t>货币形式</w:t>
      </w:r>
      <w:r>
        <w:rPr>
          <w:rFonts w:hint="default" w:eastAsia="仿宋_GB2312"/>
          <w:kern w:val="0"/>
          <w:sz w:val="32"/>
          <w:szCs w:val="32"/>
        </w:rPr>
        <w:fldChar w:fldCharType="end"/>
      </w:r>
      <w:r>
        <w:rPr>
          <w:rFonts w:hint="default" w:eastAsia="仿宋_GB2312"/>
          <w:kern w:val="0"/>
          <w:sz w:val="32"/>
          <w:szCs w:val="32"/>
        </w:rPr>
        <w:t>表现的工业生产活动的最终成果。是企业全部生产活动的总成果扣除了在生产过程中消耗或转移的</w:t>
      </w:r>
      <w:r>
        <w:rPr>
          <w:rFonts w:hint="default" w:eastAsia="仿宋_GB2312"/>
          <w:kern w:val="0"/>
          <w:sz w:val="32"/>
          <w:szCs w:val="32"/>
        </w:rPr>
        <w:fldChar w:fldCharType="begin"/>
      </w:r>
      <w:r>
        <w:rPr>
          <w:rFonts w:hint="default" w:eastAsia="仿宋_GB2312"/>
          <w:kern w:val="0"/>
          <w:sz w:val="32"/>
          <w:szCs w:val="32"/>
        </w:rPr>
        <w:instrText xml:space="preserve"> HYPERLINK "https://baike.baidu.com/item/%E7%89%A9%E8%B4%A8%E4%BA%A7%E5%93%81" \t "https://baike.baidu.com/item/%E8%A7%84%E6%A8%A1%E4%BB%A5%E4%B8%8A%E5%B7%A5%E4%B8%9A%E5%A2%9E%E5%8A%A0%E5%80%BC/_blank" </w:instrText>
      </w:r>
      <w:r>
        <w:rPr>
          <w:rFonts w:hint="default" w:eastAsia="仿宋_GB2312"/>
          <w:kern w:val="0"/>
          <w:sz w:val="32"/>
          <w:szCs w:val="32"/>
        </w:rPr>
        <w:fldChar w:fldCharType="separate"/>
      </w:r>
      <w:r>
        <w:rPr>
          <w:rFonts w:hint="default" w:eastAsia="仿宋_GB2312"/>
          <w:kern w:val="0"/>
          <w:sz w:val="32"/>
          <w:szCs w:val="32"/>
        </w:rPr>
        <w:t>物质产品</w:t>
      </w:r>
      <w:r>
        <w:rPr>
          <w:rFonts w:hint="default" w:eastAsia="仿宋_GB2312"/>
          <w:kern w:val="0"/>
          <w:sz w:val="32"/>
          <w:szCs w:val="32"/>
        </w:rPr>
        <w:fldChar w:fldCharType="end"/>
      </w:r>
      <w:r>
        <w:rPr>
          <w:rFonts w:hint="default" w:eastAsia="仿宋_GB2312"/>
          <w:kern w:val="0"/>
          <w:sz w:val="32"/>
          <w:szCs w:val="32"/>
        </w:rPr>
        <w:t>和</w:t>
      </w:r>
      <w:r>
        <w:rPr>
          <w:rFonts w:hint="default" w:eastAsia="仿宋_GB2312"/>
          <w:kern w:val="0"/>
          <w:sz w:val="32"/>
          <w:szCs w:val="32"/>
        </w:rPr>
        <w:fldChar w:fldCharType="begin"/>
      </w:r>
      <w:r>
        <w:rPr>
          <w:rFonts w:hint="default" w:eastAsia="仿宋_GB2312"/>
          <w:kern w:val="0"/>
          <w:sz w:val="32"/>
          <w:szCs w:val="32"/>
        </w:rPr>
        <w:instrText xml:space="preserve"> HYPERLINK "https://baike.baidu.com/item/%E5%8A%B3%E5%8A%A1%E4%BB%B7%E5%80%BC" \t "https://baike.baidu.com/item/%E8%A7%84%E6%A8%A1%E4%BB%A5%E4%B8%8A%E5%B7%A5%E4%B8%9A%E5%A2%9E%E5%8A%A0%E5%80%BC/_blank" </w:instrText>
      </w:r>
      <w:r>
        <w:rPr>
          <w:rFonts w:hint="default" w:eastAsia="仿宋_GB2312"/>
          <w:kern w:val="0"/>
          <w:sz w:val="32"/>
          <w:szCs w:val="32"/>
        </w:rPr>
        <w:fldChar w:fldCharType="separate"/>
      </w:r>
      <w:r>
        <w:rPr>
          <w:rFonts w:hint="default" w:eastAsia="仿宋_GB2312"/>
          <w:kern w:val="0"/>
          <w:sz w:val="32"/>
          <w:szCs w:val="32"/>
        </w:rPr>
        <w:t>劳务价值</w:t>
      </w:r>
      <w:r>
        <w:rPr>
          <w:rFonts w:hint="default" w:eastAsia="仿宋_GB2312"/>
          <w:kern w:val="0"/>
          <w:sz w:val="32"/>
          <w:szCs w:val="32"/>
        </w:rPr>
        <w:fldChar w:fldCharType="end"/>
      </w:r>
      <w:r>
        <w:rPr>
          <w:rFonts w:hint="default" w:eastAsia="仿宋_GB2312"/>
          <w:kern w:val="0"/>
          <w:sz w:val="32"/>
          <w:szCs w:val="32"/>
        </w:rPr>
        <w:t>后的余额，是企业生产过程中新增加的价值。工业企业：其中规模以上工业企业是年主营收入大于2000万的工业企业或者国有工业企业。</w:t>
      </w:r>
    </w:p>
    <w:p>
      <w:pPr>
        <w:widowControl/>
        <w:ind w:firstLine="640" w:firstLineChars="200"/>
        <w:jc w:val="left"/>
        <w:rPr>
          <w:rFonts w:ascii="楷体_GB2312" w:eastAsia="楷体_GB2312"/>
          <w:kern w:val="0"/>
          <w:sz w:val="32"/>
          <w:szCs w:val="32"/>
        </w:rPr>
      </w:pPr>
      <w:r>
        <w:rPr>
          <w:rFonts w:ascii="楷体_GB2312" w:eastAsia="楷体_GB2312"/>
          <w:kern w:val="0"/>
          <w:sz w:val="32"/>
          <w:szCs w:val="32"/>
        </w:rPr>
        <w:t>（二）机关运行经费安排</w:t>
      </w:r>
    </w:p>
    <w:p>
      <w:pPr>
        <w:widowControl/>
        <w:ind w:firstLine="640" w:firstLineChars="200"/>
        <w:jc w:val="left"/>
        <w:rPr>
          <w:rFonts w:eastAsia="仿宋_GB2312"/>
          <w:b/>
          <w:kern w:val="0"/>
          <w:sz w:val="32"/>
          <w:szCs w:val="32"/>
        </w:rPr>
      </w:pPr>
      <w:r>
        <w:rPr>
          <w:rFonts w:hint="eastAsia" w:eastAsia="仿宋_GB2312"/>
          <w:kern w:val="0"/>
          <w:sz w:val="32"/>
          <w:szCs w:val="32"/>
          <w:lang w:val="en-US" w:eastAsia="zh-CN"/>
        </w:rPr>
        <w:t>2018</w:t>
      </w:r>
      <w:r>
        <w:rPr>
          <w:rFonts w:hint="eastAsia" w:eastAsia="仿宋_GB2312"/>
          <w:kern w:val="0"/>
          <w:sz w:val="32"/>
          <w:szCs w:val="32"/>
        </w:rPr>
        <w:t>年本级财力安排</w:t>
      </w:r>
      <w:r>
        <w:rPr>
          <w:rFonts w:hint="eastAsia" w:eastAsia="仿宋_GB2312"/>
          <w:kern w:val="0"/>
          <w:sz w:val="32"/>
          <w:szCs w:val="32"/>
          <w:lang w:eastAsia="zh-CN"/>
        </w:rPr>
        <w:t>本</w:t>
      </w:r>
      <w:r>
        <w:rPr>
          <w:rFonts w:hint="eastAsia" w:eastAsia="仿宋_GB2312"/>
          <w:kern w:val="0"/>
          <w:sz w:val="32"/>
          <w:szCs w:val="32"/>
        </w:rPr>
        <w:t>部门机关运行经费</w:t>
      </w:r>
      <w:r>
        <w:rPr>
          <w:rFonts w:hint="eastAsia" w:eastAsia="仿宋_GB2312"/>
          <w:kern w:val="0"/>
          <w:sz w:val="32"/>
          <w:szCs w:val="32"/>
          <w:lang w:val="en-US" w:eastAsia="zh-CN"/>
        </w:rPr>
        <w:t>92.77</w:t>
      </w:r>
      <w:r>
        <w:rPr>
          <w:rFonts w:hint="eastAsia" w:eastAsia="仿宋_GB2312"/>
          <w:kern w:val="0"/>
          <w:sz w:val="32"/>
          <w:szCs w:val="32"/>
        </w:rPr>
        <w:t>万元，主要用于办公经费</w:t>
      </w:r>
      <w:bookmarkStart w:id="0" w:name="_GoBack"/>
      <w:bookmarkEnd w:id="0"/>
      <w:r>
        <w:rPr>
          <w:rFonts w:hint="eastAsia" w:eastAsia="仿宋_GB2312"/>
          <w:kern w:val="0"/>
          <w:sz w:val="32"/>
          <w:szCs w:val="32"/>
        </w:rPr>
        <w:t>、</w:t>
      </w:r>
      <w:r>
        <w:rPr>
          <w:rFonts w:hint="eastAsia" w:eastAsia="仿宋_GB2312"/>
          <w:kern w:val="0"/>
          <w:sz w:val="32"/>
          <w:szCs w:val="32"/>
          <w:lang w:eastAsia="zh-CN"/>
        </w:rPr>
        <w:t>邮电费</w:t>
      </w:r>
      <w:r>
        <w:rPr>
          <w:rFonts w:hint="eastAsia" w:eastAsia="仿宋_GB2312"/>
          <w:kern w:val="0"/>
          <w:sz w:val="32"/>
          <w:szCs w:val="32"/>
        </w:rPr>
        <w:t>、</w:t>
      </w:r>
      <w:r>
        <w:rPr>
          <w:rFonts w:hint="eastAsia" w:eastAsia="仿宋_GB2312"/>
          <w:kern w:val="0"/>
          <w:sz w:val="32"/>
          <w:szCs w:val="32"/>
          <w:lang w:eastAsia="zh-CN"/>
        </w:rPr>
        <w:t>差旅费</w:t>
      </w:r>
      <w:r>
        <w:rPr>
          <w:rFonts w:hint="eastAsia" w:eastAsia="仿宋_GB2312"/>
          <w:kern w:val="0"/>
          <w:sz w:val="32"/>
          <w:szCs w:val="32"/>
        </w:rPr>
        <w:t>、</w:t>
      </w:r>
      <w:r>
        <w:rPr>
          <w:rFonts w:hint="eastAsia" w:eastAsia="仿宋_GB2312"/>
          <w:kern w:val="0"/>
          <w:sz w:val="32"/>
          <w:szCs w:val="32"/>
          <w:lang w:eastAsia="zh-CN"/>
        </w:rPr>
        <w:t>培训</w:t>
      </w:r>
      <w:r>
        <w:rPr>
          <w:rFonts w:hint="eastAsia" w:eastAsia="仿宋_GB2312"/>
          <w:kern w:val="0"/>
          <w:sz w:val="32"/>
          <w:szCs w:val="32"/>
        </w:rPr>
        <w:t>费、</w:t>
      </w:r>
      <w:r>
        <w:rPr>
          <w:rFonts w:hint="eastAsia" w:eastAsia="仿宋_GB2312"/>
          <w:kern w:val="0"/>
          <w:sz w:val="32"/>
          <w:szCs w:val="32"/>
          <w:lang w:eastAsia="zh-CN"/>
        </w:rPr>
        <w:t>劳务费</w:t>
      </w:r>
      <w:r>
        <w:rPr>
          <w:rFonts w:hint="eastAsia" w:eastAsia="仿宋_GB2312"/>
          <w:kern w:val="0"/>
          <w:sz w:val="32"/>
          <w:szCs w:val="32"/>
          <w:lang w:val="en-US" w:eastAsia="zh-CN"/>
        </w:rPr>
        <w:t>、公务用车运行维护费</w:t>
      </w:r>
      <w:r>
        <w:rPr>
          <w:rFonts w:hint="eastAsia" w:eastAsia="仿宋_GB2312"/>
          <w:kern w:val="0"/>
          <w:sz w:val="32"/>
          <w:szCs w:val="32"/>
        </w:rPr>
        <w:t>，以保证机构正常运转。</w:t>
      </w:r>
    </w:p>
    <w:p>
      <w:pPr>
        <w:widowControl/>
        <w:ind w:firstLine="640" w:firstLineChars="200"/>
        <w:jc w:val="left"/>
        <w:rPr>
          <w:rFonts w:ascii="楷体_GB2312" w:eastAsia="楷体_GB2312"/>
          <w:kern w:val="0"/>
          <w:sz w:val="32"/>
          <w:szCs w:val="32"/>
        </w:rPr>
      </w:pPr>
      <w:r>
        <w:rPr>
          <w:rFonts w:ascii="楷体_GB2312" w:eastAsia="楷体_GB2312"/>
          <w:kern w:val="0"/>
          <w:sz w:val="32"/>
          <w:szCs w:val="32"/>
        </w:rPr>
        <w:t>（三）国有资产占用情况</w:t>
      </w:r>
    </w:p>
    <w:p>
      <w:pPr>
        <w:widowControl/>
        <w:ind w:firstLine="640" w:firstLineChars="200"/>
        <w:jc w:val="left"/>
        <w:rPr>
          <w:rFonts w:hint="eastAsia" w:eastAsia="仿宋_GB2312"/>
          <w:kern w:val="0"/>
          <w:sz w:val="32"/>
          <w:szCs w:val="32"/>
        </w:rPr>
      </w:pPr>
      <w:r>
        <w:rPr>
          <w:rFonts w:hint="eastAsia" w:eastAsia="仿宋_GB2312"/>
          <w:kern w:val="0"/>
          <w:sz w:val="32"/>
          <w:szCs w:val="32"/>
        </w:rPr>
        <w:t>鉴于截至</w:t>
      </w:r>
      <w:r>
        <w:rPr>
          <w:rFonts w:hint="eastAsia" w:eastAsia="仿宋_GB2312"/>
          <w:kern w:val="0"/>
          <w:sz w:val="32"/>
          <w:szCs w:val="32"/>
          <w:lang w:val="en-US" w:eastAsia="zh-CN"/>
        </w:rPr>
        <w:t>2018</w:t>
      </w:r>
      <w:r>
        <w:rPr>
          <w:rFonts w:hint="eastAsia" w:eastAsia="仿宋_GB2312"/>
          <w:kern w:val="0"/>
          <w:sz w:val="32"/>
          <w:szCs w:val="32"/>
        </w:rPr>
        <w:t>年12月31日的国有资产占有使用情况需在完成</w:t>
      </w:r>
      <w:r>
        <w:rPr>
          <w:rFonts w:hint="eastAsia" w:eastAsia="仿宋_GB2312"/>
          <w:kern w:val="0"/>
          <w:sz w:val="32"/>
          <w:szCs w:val="32"/>
          <w:lang w:val="en-US" w:eastAsia="zh-CN"/>
        </w:rPr>
        <w:t>2018</w:t>
      </w:r>
      <w:r>
        <w:rPr>
          <w:rFonts w:hint="eastAsia" w:eastAsia="仿宋_GB2312"/>
          <w:kern w:val="0"/>
          <w:sz w:val="32"/>
          <w:szCs w:val="32"/>
        </w:rPr>
        <w:t>年决算编制后才能统计汇总相关数据，因此，将在公开</w:t>
      </w:r>
      <w:r>
        <w:rPr>
          <w:rFonts w:hint="eastAsia" w:eastAsia="仿宋_GB2312"/>
          <w:kern w:val="0"/>
          <w:sz w:val="32"/>
          <w:szCs w:val="32"/>
          <w:lang w:val="en-US" w:eastAsia="zh-CN"/>
        </w:rPr>
        <w:t>2018</w:t>
      </w:r>
      <w:r>
        <w:rPr>
          <w:rFonts w:hint="eastAsia" w:eastAsia="仿宋_GB2312"/>
          <w:kern w:val="0"/>
          <w:sz w:val="32"/>
          <w:szCs w:val="32"/>
        </w:rPr>
        <w:t>年度部门决算时一并公开部门截至</w:t>
      </w:r>
      <w:r>
        <w:rPr>
          <w:rFonts w:hint="eastAsia" w:eastAsia="仿宋_GB2312"/>
          <w:kern w:val="0"/>
          <w:sz w:val="32"/>
          <w:szCs w:val="32"/>
          <w:lang w:val="en-US" w:eastAsia="zh-CN"/>
        </w:rPr>
        <w:t>2018</w:t>
      </w:r>
      <w:r>
        <w:rPr>
          <w:rFonts w:hint="eastAsia" w:eastAsia="仿宋_GB2312"/>
          <w:kern w:val="0"/>
          <w:sz w:val="32"/>
          <w:szCs w:val="32"/>
        </w:rPr>
        <w:t>年12月31日的国有资产占有使用情况。</w:t>
      </w:r>
    </w:p>
    <w:p>
      <w:pPr>
        <w:widowControl/>
        <w:numPr>
          <w:ilvl w:val="0"/>
          <w:numId w:val="3"/>
        </w:numPr>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项目支出绩效目标情况说明</w:t>
      </w:r>
    </w:p>
    <w:p>
      <w:pPr>
        <w:widowControl/>
        <w:numPr>
          <w:ilvl w:val="0"/>
          <w:numId w:val="0"/>
        </w:numPr>
        <w:jc w:val="left"/>
        <w:rPr>
          <w:rFonts w:hint="eastAsia" w:eastAsia="仿宋_GB2312"/>
          <w:kern w:val="0"/>
          <w:sz w:val="32"/>
          <w:szCs w:val="32"/>
          <w:lang w:val="en-US" w:eastAsia="zh-CN"/>
        </w:rPr>
      </w:pPr>
      <w:r>
        <w:rPr>
          <w:rFonts w:hint="eastAsia" w:eastAsia="仿宋_GB2312"/>
          <w:kern w:val="0"/>
          <w:sz w:val="32"/>
          <w:szCs w:val="32"/>
          <w:lang w:val="en-US" w:eastAsia="zh-CN"/>
        </w:rPr>
        <w:t xml:space="preserve">    2018年填报绩效目标的预算项目有11个，占全部预算项目的100%。填报绩效目标的项目预算446.13元，占全部预算项目支出的100%</w:t>
      </w:r>
    </w:p>
    <w:p>
      <w:pPr>
        <w:widowControl/>
        <w:numPr>
          <w:ilvl w:val="0"/>
          <w:numId w:val="0"/>
        </w:numPr>
        <w:jc w:val="left"/>
        <w:rPr>
          <w:rFonts w:hint="eastAsia" w:ascii="黑体" w:hAnsi="黑体" w:eastAsia="黑体"/>
          <w:kern w:val="0"/>
          <w:sz w:val="32"/>
          <w:szCs w:val="32"/>
          <w:lang w:val="en-US" w:eastAsia="zh-CN"/>
        </w:rPr>
      </w:pPr>
      <w:r>
        <w:rPr>
          <w:rFonts w:hint="eastAsia" w:eastAsia="仿宋_GB2312"/>
          <w:kern w:val="0"/>
          <w:sz w:val="32"/>
          <w:szCs w:val="32"/>
          <w:lang w:val="en-US" w:eastAsia="zh-CN"/>
        </w:rPr>
        <w:t xml:space="preserve"> </w:t>
      </w:r>
      <w:r>
        <w:rPr>
          <w:rFonts w:hint="eastAsia" w:ascii="黑体" w:hAnsi="黑体" w:eastAsia="黑体"/>
          <w:kern w:val="0"/>
          <w:sz w:val="32"/>
          <w:szCs w:val="32"/>
          <w:lang w:val="en-US" w:eastAsia="zh-CN"/>
        </w:rPr>
        <w:t xml:space="preserve">  十、预算部门没有数据的表格说明</w:t>
      </w:r>
    </w:p>
    <w:p>
      <w:pPr>
        <w:widowControl/>
        <w:numPr>
          <w:ilvl w:val="0"/>
          <w:numId w:val="0"/>
        </w:numPr>
        <w:jc w:val="left"/>
        <w:rPr>
          <w:rFonts w:hint="eastAsia" w:eastAsia="仿宋_GB2312"/>
          <w:kern w:val="0"/>
          <w:sz w:val="32"/>
          <w:szCs w:val="32"/>
          <w:lang w:val="en-US" w:eastAsia="zh-CN"/>
        </w:rPr>
      </w:pPr>
      <w:r>
        <w:rPr>
          <w:rFonts w:hint="eastAsia" w:eastAsia="仿宋_GB2312"/>
          <w:kern w:val="0"/>
          <w:sz w:val="32"/>
          <w:szCs w:val="32"/>
          <w:lang w:val="en-US" w:eastAsia="zh-CN"/>
        </w:rPr>
        <w:t xml:space="preserve">   2018</w:t>
      </w:r>
      <w:r>
        <w:rPr>
          <w:rFonts w:hint="eastAsia" w:eastAsia="仿宋_GB2312"/>
          <w:kern w:val="0"/>
          <w:sz w:val="32"/>
          <w:szCs w:val="32"/>
        </w:rPr>
        <w:t>年</w:t>
      </w:r>
      <w:r>
        <w:rPr>
          <w:rFonts w:hint="eastAsia" w:eastAsia="仿宋_GB2312"/>
          <w:kern w:val="0"/>
          <w:sz w:val="32"/>
          <w:szCs w:val="32"/>
          <w:lang w:eastAsia="zh-CN"/>
        </w:rPr>
        <w:t>在</w:t>
      </w:r>
      <w:r>
        <w:rPr>
          <w:rFonts w:hint="eastAsia" w:eastAsia="仿宋_GB2312"/>
          <w:kern w:val="0"/>
          <w:sz w:val="32"/>
          <w:szCs w:val="32"/>
          <w:lang w:val="en-US" w:eastAsia="zh-CN"/>
        </w:rPr>
        <w:t>部门政府性基金预算支出表、政府采购预算表2张表格中涉及内容确实没有安排预算，因此公开2张空白表格。</w:t>
      </w:r>
    </w:p>
    <w:p>
      <w:pPr>
        <w:widowControl/>
        <w:numPr>
          <w:ilvl w:val="0"/>
          <w:numId w:val="0"/>
        </w:numPr>
        <w:jc w:val="left"/>
        <w:rPr>
          <w:rFonts w:hint="eastAsia" w:eastAsia="仿宋_GB2312"/>
          <w:kern w:val="0"/>
          <w:sz w:val="32"/>
          <w:szCs w:val="32"/>
          <w:lang w:val="en-US" w:eastAsia="zh-CN"/>
        </w:rPr>
      </w:pPr>
      <w:r>
        <w:rPr>
          <w:rFonts w:hint="eastAsia" w:eastAsia="仿宋_GB2312"/>
          <w:kern w:val="0"/>
          <w:sz w:val="32"/>
          <w:szCs w:val="32"/>
          <w:lang w:val="en-US" w:eastAsia="zh-CN"/>
        </w:rPr>
        <w:t xml:space="preserve"> </w:t>
      </w:r>
    </w:p>
    <w:p>
      <w:pPr>
        <w:widowControl/>
        <w:numPr>
          <w:ilvl w:val="0"/>
          <w:numId w:val="0"/>
        </w:numPr>
        <w:jc w:val="left"/>
        <w:rPr>
          <w:rFonts w:hint="eastAsia" w:eastAsia="仿宋_GB2312"/>
          <w:kern w:val="0"/>
          <w:sz w:val="32"/>
          <w:szCs w:val="32"/>
          <w:lang w:val="en-US" w:eastAsia="zh-CN"/>
        </w:rPr>
      </w:pPr>
    </w:p>
    <w:p>
      <w:pPr>
        <w:widowControl/>
        <w:numPr>
          <w:ilvl w:val="0"/>
          <w:numId w:val="0"/>
        </w:numPr>
        <w:jc w:val="left"/>
        <w:rPr>
          <w:rFonts w:hint="eastAsia" w:eastAsia="仿宋_GB2312"/>
          <w:kern w:val="0"/>
          <w:sz w:val="32"/>
          <w:szCs w:val="32"/>
          <w:lang w:val="en-US" w:eastAsia="zh-CN"/>
        </w:rPr>
      </w:pPr>
      <w:r>
        <w:rPr>
          <w:rFonts w:hint="eastAsia" w:eastAsia="仿宋_GB2312"/>
          <w:kern w:val="0"/>
          <w:sz w:val="32"/>
          <w:szCs w:val="32"/>
          <w:lang w:val="en-US" w:eastAsia="zh-CN"/>
        </w:rPr>
        <w:t xml:space="preserve">   附件：安宁市工业经贸和科学技术信息化局部门预算公开表（共12张表）</w:t>
      </w:r>
    </w:p>
    <w:p>
      <w:pPr>
        <w:widowControl/>
        <w:numPr>
          <w:ilvl w:val="0"/>
          <w:numId w:val="0"/>
        </w:numPr>
        <w:jc w:val="left"/>
        <w:rPr>
          <w:rFonts w:hint="eastAsia" w:eastAsia="仿宋_GB2312"/>
          <w:kern w:val="0"/>
          <w:sz w:val="32"/>
          <w:szCs w:val="32"/>
          <w:lang w:val="en-US" w:eastAsia="zh-CN"/>
        </w:rPr>
      </w:pPr>
    </w:p>
    <w:p>
      <w:pPr>
        <w:widowControl/>
        <w:numPr>
          <w:ilvl w:val="0"/>
          <w:numId w:val="0"/>
        </w:numPr>
        <w:jc w:val="left"/>
        <w:rPr>
          <w:rFonts w:hint="eastAsia" w:eastAsia="仿宋_GB2312"/>
          <w:kern w:val="0"/>
          <w:sz w:val="32"/>
          <w:szCs w:val="32"/>
          <w:lang w:val="en-US" w:eastAsia="zh-CN"/>
        </w:rPr>
      </w:pPr>
    </w:p>
    <w:p>
      <w:pPr>
        <w:rPr>
          <w:sz w:val="32"/>
          <w:szCs w:val="32"/>
        </w:rPr>
      </w:pPr>
    </w:p>
    <w:sectPr>
      <w:headerReference r:id="rId3" w:type="default"/>
      <w:footerReference r:id="rId5"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n-cs">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GB2312">
    <w:altName w:val="仿宋_GB2312"/>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Lucida Grande">
    <w:altName w:val="Times New Roman"/>
    <w:panose1 w:val="00000000000000000000"/>
    <w:charset w:val="00"/>
    <w:family w:val="roman"/>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w:pict>
        <v:shape id="Quad Arrow 1025"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pStyle w:val="2"/>
      <w:suff w:val="space"/>
      <w:lvlText w:val="%1."/>
      <w:lvlJc w:val="left"/>
      <w:pPr>
        <w:ind w:left="567" w:hanging="567"/>
      </w:pPr>
      <w:rPr>
        <w:rFonts w:hint="eastAsia"/>
      </w:rPr>
    </w:lvl>
    <w:lvl w:ilvl="1" w:tentative="0">
      <w:start w:val="1"/>
      <w:numFmt w:val="decimal"/>
      <w:suff w:val="space"/>
      <w:lvlText w:val="%1.%2."/>
      <w:lvlJc w:val="left"/>
      <w:pPr>
        <w:ind w:left="709" w:hanging="709"/>
      </w:pPr>
      <w:rPr>
        <w:rFonts w:hint="default" w:ascii="Arial" w:hAnsi="Arial" w:eastAsia="Arial Unicode MS" w:cs="Arial"/>
      </w:rPr>
    </w:lvl>
    <w:lvl w:ilvl="2" w:tentative="0">
      <w:start w:val="1"/>
      <w:numFmt w:val="decimal"/>
      <w:suff w:val="space"/>
      <w:lvlText w:val="%1.%2.%3."/>
      <w:lvlJc w:val="left"/>
      <w:pPr>
        <w:ind w:left="851" w:hanging="851"/>
      </w:pPr>
      <w:rPr>
        <w:rFonts w:hint="default" w:ascii="Arial" w:hAnsi="Arial" w:eastAsia="Arial Unicode MS" w:cs="Arial"/>
        <w:b/>
        <w:bCs w:val="0"/>
        <w:i w:val="0"/>
        <w:iCs w:val="0"/>
        <w:caps w:val="0"/>
        <w:smallCaps w:val="0"/>
        <w:snapToGrid w:val="0"/>
        <w:vanish w:val="0"/>
        <w:color w:val="000000"/>
        <w:spacing w:val="0"/>
        <w:w w:val="0"/>
        <w:kern w:val="0"/>
        <w:position w:val="0"/>
        <w:szCs w:val="0"/>
        <w:u w:val="none"/>
        <w:vertAlign w:val="baseline"/>
      </w:rPr>
    </w:lvl>
    <w:lvl w:ilvl="3" w:tentative="0">
      <w:start w:val="1"/>
      <w:numFmt w:val="decimal"/>
      <w:suff w:val="space"/>
      <w:lvlText w:val="%1.%2.%3.%4."/>
      <w:lvlJc w:val="left"/>
      <w:pPr>
        <w:ind w:left="992" w:hanging="992"/>
      </w:pPr>
      <w:rPr>
        <w:rFonts w:hint="default" w:ascii="Arial" w:hAnsi="Arial" w:eastAsia="Arial Unicode MS" w:cs="Arial"/>
        <w:b/>
        <w:bCs w:val="0"/>
        <w:i w:val="0"/>
        <w:iCs w:val="0"/>
        <w:caps w:val="0"/>
        <w:smallCaps w:val="0"/>
        <w:snapToGrid w:val="0"/>
        <w:vanish w:val="0"/>
        <w:color w:val="000000"/>
        <w:spacing w:val="0"/>
        <w:w w:val="0"/>
        <w:kern w:val="0"/>
        <w:position w:val="0"/>
        <w:szCs w:val="0"/>
        <w:u w:val="none"/>
        <w:vertAlign w:val="baseline"/>
      </w:rPr>
    </w:lvl>
    <w:lvl w:ilvl="4" w:tentative="0">
      <w:start w:val="1"/>
      <w:numFmt w:val="decimal"/>
      <w:suff w:val="space"/>
      <w:lvlText w:val="%1.%2.%3.%4.%5"/>
      <w:lvlJc w:val="left"/>
      <w:pPr>
        <w:ind w:left="1134" w:hanging="1134"/>
      </w:pPr>
      <w:rPr>
        <w:rFonts w:hint="default" w:ascii="Arial" w:hAnsi="Arial" w:eastAsia="Arial Unicode MS" w:cs="Arial"/>
      </w:rPr>
    </w:lvl>
    <w:lvl w:ilvl="5" w:tentative="0">
      <w:start w:val="1"/>
      <w:numFmt w:val="decimal"/>
      <w:suff w:val="space"/>
      <w:lvlText w:val="%1.%2.%3.%4.%5.%6"/>
      <w:lvlJc w:val="left"/>
      <w:pPr>
        <w:ind w:left="1276" w:hanging="1276"/>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5A90DC9F"/>
    <w:multiLevelType w:val="singleLevel"/>
    <w:tmpl w:val="5A90DC9F"/>
    <w:lvl w:ilvl="0" w:tentative="0">
      <w:start w:val="4"/>
      <w:numFmt w:val="chineseCounting"/>
      <w:suff w:val="nothing"/>
      <w:lvlText w:val="(%1）"/>
      <w:lvlJc w:val="left"/>
    </w:lvl>
  </w:abstractNum>
  <w:abstractNum w:abstractNumId="2">
    <w:nsid w:val="5A910E16"/>
    <w:multiLevelType w:val="singleLevel"/>
    <w:tmpl w:val="5A910E16"/>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794354"/>
    <w:rsid w:val="00097272"/>
    <w:rsid w:val="005916A7"/>
    <w:rsid w:val="005D37A4"/>
    <w:rsid w:val="00622A89"/>
    <w:rsid w:val="00794354"/>
    <w:rsid w:val="007A5D71"/>
    <w:rsid w:val="00876408"/>
    <w:rsid w:val="008B456B"/>
    <w:rsid w:val="00960924"/>
    <w:rsid w:val="00A13EBA"/>
    <w:rsid w:val="00B740DD"/>
    <w:rsid w:val="00BB0895"/>
    <w:rsid w:val="00BE7EF7"/>
    <w:rsid w:val="00D07122"/>
    <w:rsid w:val="00DD7CF9"/>
    <w:rsid w:val="01E305A8"/>
    <w:rsid w:val="02270503"/>
    <w:rsid w:val="02A35163"/>
    <w:rsid w:val="03AC30A2"/>
    <w:rsid w:val="04991D9B"/>
    <w:rsid w:val="063517BC"/>
    <w:rsid w:val="06526B6D"/>
    <w:rsid w:val="0682660A"/>
    <w:rsid w:val="06963DDF"/>
    <w:rsid w:val="07CC63DA"/>
    <w:rsid w:val="07FE19D6"/>
    <w:rsid w:val="089E6732"/>
    <w:rsid w:val="08A51677"/>
    <w:rsid w:val="08E20120"/>
    <w:rsid w:val="093108F7"/>
    <w:rsid w:val="09AF3FF1"/>
    <w:rsid w:val="09BB7E03"/>
    <w:rsid w:val="0B626EBA"/>
    <w:rsid w:val="0C302D8B"/>
    <w:rsid w:val="0CB14D15"/>
    <w:rsid w:val="0D333F9D"/>
    <w:rsid w:val="0E987D02"/>
    <w:rsid w:val="0F2130DE"/>
    <w:rsid w:val="0FF237CC"/>
    <w:rsid w:val="10D10AD5"/>
    <w:rsid w:val="149312D1"/>
    <w:rsid w:val="14C72329"/>
    <w:rsid w:val="14E36AD2"/>
    <w:rsid w:val="1544275F"/>
    <w:rsid w:val="16965C84"/>
    <w:rsid w:val="16DF2F59"/>
    <w:rsid w:val="17F168F7"/>
    <w:rsid w:val="186C3B20"/>
    <w:rsid w:val="18D512DA"/>
    <w:rsid w:val="18F03D14"/>
    <w:rsid w:val="19BF56CB"/>
    <w:rsid w:val="1A0738C1"/>
    <w:rsid w:val="1A2B05FE"/>
    <w:rsid w:val="1A8E28A0"/>
    <w:rsid w:val="1AB958E3"/>
    <w:rsid w:val="1ADE00A1"/>
    <w:rsid w:val="1AF844CE"/>
    <w:rsid w:val="1B070892"/>
    <w:rsid w:val="1B1D07D7"/>
    <w:rsid w:val="1C6C4030"/>
    <w:rsid w:val="1D164DA7"/>
    <w:rsid w:val="1D9F2BF2"/>
    <w:rsid w:val="1FB13737"/>
    <w:rsid w:val="20251BCD"/>
    <w:rsid w:val="2045205E"/>
    <w:rsid w:val="220977E4"/>
    <w:rsid w:val="228F0829"/>
    <w:rsid w:val="22CE6802"/>
    <w:rsid w:val="24C94DF4"/>
    <w:rsid w:val="25A35D2D"/>
    <w:rsid w:val="25E877BF"/>
    <w:rsid w:val="26FB6383"/>
    <w:rsid w:val="28030DB3"/>
    <w:rsid w:val="28D14C84"/>
    <w:rsid w:val="28D414EE"/>
    <w:rsid w:val="28E3607F"/>
    <w:rsid w:val="298C11F0"/>
    <w:rsid w:val="2A3674B9"/>
    <w:rsid w:val="2A640779"/>
    <w:rsid w:val="2AF54989"/>
    <w:rsid w:val="2B4A230F"/>
    <w:rsid w:val="2BC2085A"/>
    <w:rsid w:val="2D7805FA"/>
    <w:rsid w:val="2D7D0B30"/>
    <w:rsid w:val="2D922992"/>
    <w:rsid w:val="2D9B00E0"/>
    <w:rsid w:val="2E0039B9"/>
    <w:rsid w:val="2E716E3E"/>
    <w:rsid w:val="3020636A"/>
    <w:rsid w:val="30E57BC8"/>
    <w:rsid w:val="31BD1E29"/>
    <w:rsid w:val="32C53EFB"/>
    <w:rsid w:val="35262AD3"/>
    <w:rsid w:val="35301450"/>
    <w:rsid w:val="360949B7"/>
    <w:rsid w:val="365B0045"/>
    <w:rsid w:val="36BC445A"/>
    <w:rsid w:val="36CE28AE"/>
    <w:rsid w:val="38566B76"/>
    <w:rsid w:val="39146A24"/>
    <w:rsid w:val="39B863C1"/>
    <w:rsid w:val="3A7E1358"/>
    <w:rsid w:val="3ACA43B8"/>
    <w:rsid w:val="3B1F6C0D"/>
    <w:rsid w:val="3B3433C9"/>
    <w:rsid w:val="3BED2ADE"/>
    <w:rsid w:val="3CD662DF"/>
    <w:rsid w:val="3D0A1AC3"/>
    <w:rsid w:val="3D4A49C1"/>
    <w:rsid w:val="3E3D6B2B"/>
    <w:rsid w:val="3F314E39"/>
    <w:rsid w:val="40117304"/>
    <w:rsid w:val="403B0B6F"/>
    <w:rsid w:val="42D178AE"/>
    <w:rsid w:val="43C54FC0"/>
    <w:rsid w:val="45026302"/>
    <w:rsid w:val="4606232F"/>
    <w:rsid w:val="46151C09"/>
    <w:rsid w:val="469D2267"/>
    <w:rsid w:val="47EE148F"/>
    <w:rsid w:val="497A4499"/>
    <w:rsid w:val="4A433C38"/>
    <w:rsid w:val="4AF214C1"/>
    <w:rsid w:val="4B75552F"/>
    <w:rsid w:val="4C1031D9"/>
    <w:rsid w:val="4DF420F5"/>
    <w:rsid w:val="4DF80A94"/>
    <w:rsid w:val="4E684632"/>
    <w:rsid w:val="534741B0"/>
    <w:rsid w:val="537B69B5"/>
    <w:rsid w:val="542D3CBB"/>
    <w:rsid w:val="54BC5DD4"/>
    <w:rsid w:val="54F8640E"/>
    <w:rsid w:val="558E78ED"/>
    <w:rsid w:val="56EE4F2B"/>
    <w:rsid w:val="5843529D"/>
    <w:rsid w:val="5BF86F72"/>
    <w:rsid w:val="5C2D30B0"/>
    <w:rsid w:val="5C370759"/>
    <w:rsid w:val="5C3C0960"/>
    <w:rsid w:val="5CB035D4"/>
    <w:rsid w:val="5CD14065"/>
    <w:rsid w:val="5DBD3EB0"/>
    <w:rsid w:val="5DF1571B"/>
    <w:rsid w:val="5E5B21BD"/>
    <w:rsid w:val="5F33643F"/>
    <w:rsid w:val="5FD96BCD"/>
    <w:rsid w:val="6000749C"/>
    <w:rsid w:val="603749E8"/>
    <w:rsid w:val="60A34BFA"/>
    <w:rsid w:val="60C576AB"/>
    <w:rsid w:val="61F20541"/>
    <w:rsid w:val="62371F2F"/>
    <w:rsid w:val="63876CF6"/>
    <w:rsid w:val="65790D87"/>
    <w:rsid w:val="6B085226"/>
    <w:rsid w:val="6B3510A1"/>
    <w:rsid w:val="6EAD6321"/>
    <w:rsid w:val="6F260569"/>
    <w:rsid w:val="6FF14AC9"/>
    <w:rsid w:val="6FF3443A"/>
    <w:rsid w:val="710267F5"/>
    <w:rsid w:val="71506335"/>
    <w:rsid w:val="73946B2F"/>
    <w:rsid w:val="73D93DA0"/>
    <w:rsid w:val="74DB717D"/>
    <w:rsid w:val="76396D82"/>
    <w:rsid w:val="76691AD0"/>
    <w:rsid w:val="767414AF"/>
    <w:rsid w:val="76756BE7"/>
    <w:rsid w:val="76FD7DC5"/>
    <w:rsid w:val="783955CE"/>
    <w:rsid w:val="78FB1E09"/>
    <w:rsid w:val="79742978"/>
    <w:rsid w:val="7A964C5C"/>
    <w:rsid w:val="7AA30EC0"/>
    <w:rsid w:val="7ADD67FE"/>
    <w:rsid w:val="7B7D4770"/>
    <w:rsid w:val="7BA342E6"/>
    <w:rsid w:val="7D2508E1"/>
    <w:rsid w:val="7D757A64"/>
    <w:rsid w:val="7E9E07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pageBreakBefore/>
      <w:framePr w:wrap="around" w:vAnchor="text" w:hAnchor="text" w:y="1"/>
      <w:numPr>
        <w:ilvl w:val="0"/>
        <w:numId w:val="1"/>
      </w:numPr>
      <w:outlineLvl w:val="0"/>
    </w:pPr>
    <w:rPr>
      <w:rFonts w:eastAsia="宋体" w:cs="Arial"/>
      <w:bCs/>
      <w:sz w:val="40"/>
      <w:szCs w:val="44"/>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nhideWhenUsed/>
    <w:qFormat/>
    <w:uiPriority w:val="99"/>
  </w:style>
  <w:style w:type="character" w:styleId="8">
    <w:name w:val="Hyperlink"/>
    <w:basedOn w:val="6"/>
    <w:unhideWhenUsed/>
    <w:uiPriority w:val="99"/>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paragraph" w:customStyle="1" w:styleId="12">
    <w:name w:val="样式1 常用"/>
    <w:basedOn w:val="1"/>
    <w:qFormat/>
    <w:uiPriority w:val="0"/>
    <w:pPr>
      <w:ind w:firstLine="426"/>
    </w:pPr>
    <w:rPr>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288</Words>
  <Characters>1648</Characters>
  <Lines>13</Lines>
  <Paragraphs>3</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2018-01-26T02:10:00Z</dcterms:created>
  <dc:creator>周强</dc:creator>
  <cp:lastModifiedBy>Administrator</cp:lastModifiedBy>
  <cp:lastPrinted>2018-02-22T06:30:00Z</cp:lastPrinted>
  <dcterms:modified xsi:type="dcterms:W3CDTF">2018-03-02T05:52:41Z</dcterms:modified>
  <dc:title>XX部门XX年部门预算编制说明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