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F4" w:rsidRDefault="004709F4">
      <w:pPr>
        <w:rPr>
          <w:rFonts w:hint="eastAsia"/>
        </w:rPr>
      </w:pPr>
    </w:p>
    <w:p w:rsidR="004709F4" w:rsidRDefault="004709F4">
      <w:pPr>
        <w:rPr>
          <w:rFonts w:hint="eastAsia"/>
        </w:rPr>
      </w:pPr>
    </w:p>
    <w:p w:rsidR="004C57FB" w:rsidRDefault="004709F4" w:rsidP="004C57FB">
      <w:pPr>
        <w:jc w:val="center"/>
        <w:rPr>
          <w:rFonts w:hint="eastAsia"/>
        </w:rPr>
      </w:pPr>
      <w:r w:rsidRPr="004C57FB">
        <w:rPr>
          <w:rFonts w:hint="eastAsia"/>
          <w:sz w:val="40"/>
        </w:rPr>
        <w:t>补遗文件</w:t>
      </w:r>
    </w:p>
    <w:p w:rsidR="004C57FB" w:rsidRPr="004C57FB" w:rsidRDefault="004C57FB">
      <w:pPr>
        <w:rPr>
          <w:rFonts w:hint="eastAsia"/>
          <w:sz w:val="28"/>
        </w:rPr>
      </w:pPr>
      <w:r w:rsidRPr="004C57FB">
        <w:rPr>
          <w:rFonts w:hint="eastAsia"/>
          <w:sz w:val="28"/>
        </w:rPr>
        <w:t>各投标人：</w:t>
      </w:r>
    </w:p>
    <w:p w:rsidR="004709F4" w:rsidRDefault="004C57FB" w:rsidP="004C57FB">
      <w:pPr>
        <w:ind w:firstLineChars="150" w:firstLine="420"/>
        <w:rPr>
          <w:rFonts w:hint="eastAsia"/>
          <w:sz w:val="28"/>
        </w:rPr>
      </w:pPr>
      <w:r w:rsidRPr="004C57FB">
        <w:rPr>
          <w:rFonts w:hint="eastAsia"/>
          <w:sz w:val="28"/>
        </w:rPr>
        <w:t>根据</w:t>
      </w:r>
      <w:r>
        <w:rPr>
          <w:rFonts w:hint="eastAsia"/>
          <w:sz w:val="28"/>
        </w:rPr>
        <w:t>“</w:t>
      </w:r>
      <w:r w:rsidRPr="004C57FB">
        <w:rPr>
          <w:rFonts w:ascii="仿宋_GB2312" w:hint="eastAsia"/>
          <w:sz w:val="28"/>
        </w:rPr>
        <w:t>安宁市政务服务管理局关于变更安宁市投标保证金账户信息的通知</w:t>
      </w:r>
      <w:r>
        <w:rPr>
          <w:rFonts w:ascii="仿宋_GB2312" w:hint="eastAsia"/>
          <w:sz w:val="28"/>
        </w:rPr>
        <w:t>”要求，明确以下事宜：</w:t>
      </w:r>
      <w:r w:rsidR="004709F4" w:rsidRPr="004C57FB">
        <w:rPr>
          <w:rFonts w:hint="eastAsia"/>
          <w:sz w:val="28"/>
        </w:rPr>
        <w:t>一是，在</w:t>
      </w:r>
      <w:r w:rsidR="004709F4" w:rsidRPr="004C57FB">
        <w:rPr>
          <w:rFonts w:hint="eastAsia"/>
          <w:sz w:val="28"/>
        </w:rPr>
        <w:t>7</w:t>
      </w:r>
      <w:r w:rsidR="004709F4" w:rsidRPr="004C57FB">
        <w:rPr>
          <w:rFonts w:hint="eastAsia"/>
          <w:sz w:val="28"/>
        </w:rPr>
        <w:t>月</w:t>
      </w:r>
      <w:r w:rsidR="004709F4" w:rsidRPr="004C57FB">
        <w:rPr>
          <w:rFonts w:hint="eastAsia"/>
          <w:sz w:val="28"/>
        </w:rPr>
        <w:t>16</w:t>
      </w:r>
      <w:r w:rsidR="004709F4" w:rsidRPr="004C57FB">
        <w:rPr>
          <w:rFonts w:hint="eastAsia"/>
          <w:sz w:val="28"/>
        </w:rPr>
        <w:t>日前已经缴纳的保证金，可以正常开展工作；二是，在</w:t>
      </w:r>
      <w:r w:rsidR="004709F4" w:rsidRPr="004C57FB">
        <w:rPr>
          <w:rFonts w:hint="eastAsia"/>
          <w:sz w:val="28"/>
        </w:rPr>
        <w:t>7</w:t>
      </w:r>
      <w:r w:rsidR="004709F4" w:rsidRPr="004C57FB">
        <w:rPr>
          <w:rFonts w:hint="eastAsia"/>
          <w:sz w:val="28"/>
        </w:rPr>
        <w:t>月</w:t>
      </w:r>
      <w:r w:rsidR="004709F4" w:rsidRPr="004C57FB">
        <w:rPr>
          <w:rFonts w:hint="eastAsia"/>
          <w:sz w:val="28"/>
        </w:rPr>
        <w:t>16</w:t>
      </w:r>
      <w:r w:rsidR="004709F4" w:rsidRPr="004C57FB">
        <w:rPr>
          <w:rFonts w:hint="eastAsia"/>
          <w:sz w:val="28"/>
        </w:rPr>
        <w:t>日后还没有缴纳保证金的，请按照新的信息缴纳。</w:t>
      </w:r>
    </w:p>
    <w:p w:rsidR="004C57FB" w:rsidRDefault="004C57FB" w:rsidP="004C57FB">
      <w:pPr>
        <w:ind w:firstLineChars="150" w:firstLine="420"/>
        <w:rPr>
          <w:rFonts w:hint="eastAsia"/>
          <w:sz w:val="28"/>
        </w:rPr>
      </w:pPr>
      <w:r>
        <w:rPr>
          <w:rFonts w:hint="eastAsia"/>
          <w:sz w:val="28"/>
        </w:rPr>
        <w:t>特此通知。</w:t>
      </w:r>
    </w:p>
    <w:p w:rsidR="004C57FB" w:rsidRDefault="004C57FB" w:rsidP="004C57FB">
      <w:pPr>
        <w:ind w:firstLineChars="150" w:firstLine="420"/>
        <w:rPr>
          <w:rFonts w:hint="eastAsia"/>
          <w:sz w:val="28"/>
        </w:rPr>
      </w:pPr>
    </w:p>
    <w:p w:rsidR="004C57FB" w:rsidRDefault="004C57FB" w:rsidP="004C57FB">
      <w:pPr>
        <w:ind w:firstLineChars="150" w:firstLine="420"/>
        <w:jc w:val="right"/>
        <w:rPr>
          <w:rFonts w:hint="eastAsia"/>
          <w:sz w:val="28"/>
        </w:rPr>
      </w:pPr>
      <w:r>
        <w:rPr>
          <w:rFonts w:hint="eastAsia"/>
          <w:sz w:val="28"/>
        </w:rPr>
        <w:t>招标代理机构：云南鼎鑫招标咨询有限公司</w:t>
      </w:r>
    </w:p>
    <w:p w:rsidR="004C57FB" w:rsidRPr="004C57FB" w:rsidRDefault="004C57FB" w:rsidP="004C57FB">
      <w:pPr>
        <w:ind w:firstLineChars="150" w:firstLine="420"/>
        <w:jc w:val="right"/>
        <w:rPr>
          <w:rFonts w:hint="eastAsia"/>
        </w:rPr>
      </w:pPr>
      <w:r>
        <w:rPr>
          <w:rFonts w:hint="eastAsia"/>
          <w:sz w:val="28"/>
        </w:rPr>
        <w:t>2019</w:t>
      </w:r>
      <w:r>
        <w:rPr>
          <w:rFonts w:hint="eastAsia"/>
          <w:sz w:val="28"/>
        </w:rPr>
        <w:t>年</w:t>
      </w:r>
      <w:r>
        <w:rPr>
          <w:rFonts w:hint="eastAsia"/>
          <w:sz w:val="28"/>
        </w:rPr>
        <w:t>7</w:t>
      </w:r>
      <w:r>
        <w:rPr>
          <w:rFonts w:hint="eastAsia"/>
          <w:sz w:val="28"/>
        </w:rPr>
        <w:t>月</w:t>
      </w:r>
      <w:r>
        <w:rPr>
          <w:rFonts w:hint="eastAsia"/>
          <w:sz w:val="28"/>
        </w:rPr>
        <w:t>16</w:t>
      </w:r>
      <w:r>
        <w:rPr>
          <w:rFonts w:hint="eastAsia"/>
          <w:sz w:val="28"/>
        </w:rPr>
        <w:t>日</w:t>
      </w:r>
    </w:p>
    <w:p w:rsidR="004C57FB" w:rsidRDefault="004C57FB">
      <w:pPr>
        <w:rPr>
          <w:rFonts w:hint="eastAsia"/>
        </w:rPr>
      </w:pPr>
    </w:p>
    <w:p w:rsidR="004C57FB" w:rsidRDefault="004C57FB" w:rsidP="004C57FB">
      <w:pPr>
        <w:jc w:val="left"/>
        <w:rPr>
          <w:rFonts w:ascii="方正小标宋简体" w:eastAsia="方正小标宋简体" w:hint="eastAsia"/>
          <w:sz w:val="28"/>
          <w:szCs w:val="44"/>
        </w:rPr>
      </w:pPr>
    </w:p>
    <w:p w:rsidR="004C57FB" w:rsidRDefault="004C57FB" w:rsidP="004C57FB">
      <w:pPr>
        <w:jc w:val="left"/>
        <w:rPr>
          <w:rFonts w:ascii="方正小标宋简体" w:eastAsia="方正小标宋简体"/>
          <w:sz w:val="28"/>
          <w:szCs w:val="44"/>
        </w:rPr>
      </w:pPr>
      <w:r w:rsidRPr="004C57FB">
        <w:rPr>
          <w:rFonts w:ascii="方正小标宋简体" w:eastAsia="方正小标宋简体" w:hint="eastAsia"/>
          <w:sz w:val="28"/>
          <w:szCs w:val="44"/>
        </w:rPr>
        <w:t>通知</w:t>
      </w:r>
      <w:r>
        <w:rPr>
          <w:rFonts w:ascii="方正小标宋简体" w:eastAsia="方正小标宋简体" w:hint="eastAsia"/>
          <w:sz w:val="28"/>
          <w:szCs w:val="44"/>
        </w:rPr>
        <w:t>附后</w:t>
      </w:r>
    </w:p>
    <w:p w:rsidR="004C57FB" w:rsidRDefault="004C57FB">
      <w:pPr>
        <w:widowControl/>
        <w:jc w:val="left"/>
        <w:rPr>
          <w:rFonts w:ascii="方正小标宋简体" w:eastAsia="方正小标宋简体"/>
          <w:sz w:val="28"/>
          <w:szCs w:val="44"/>
        </w:rPr>
      </w:pPr>
      <w:r>
        <w:rPr>
          <w:rFonts w:ascii="方正小标宋简体" w:eastAsia="方正小标宋简体"/>
          <w:sz w:val="28"/>
          <w:szCs w:val="44"/>
        </w:rPr>
        <w:br w:type="page"/>
      </w:r>
    </w:p>
    <w:p w:rsidR="004C57FB" w:rsidRDefault="004C57FB" w:rsidP="004C57FB">
      <w:pPr>
        <w:ind w:firstLineChars="150" w:firstLine="660"/>
        <w:jc w:val="center"/>
        <w:rPr>
          <w:rFonts w:ascii="方正小标宋简体" w:eastAsia="方正小标宋简体" w:hint="eastAsia"/>
          <w:sz w:val="44"/>
          <w:szCs w:val="44"/>
        </w:rPr>
      </w:pPr>
      <w:bookmarkStart w:id="0" w:name="_GoBack"/>
      <w:bookmarkEnd w:id="0"/>
      <w:r>
        <w:rPr>
          <w:rFonts w:ascii="方正小标宋简体" w:eastAsia="方正小标宋简体" w:hint="eastAsia"/>
          <w:sz w:val="44"/>
          <w:szCs w:val="44"/>
        </w:rPr>
        <w:lastRenderedPageBreak/>
        <w:t>安宁市政务服务管理局关于变更安宁市投标保证金账户信息的通知</w:t>
      </w:r>
    </w:p>
    <w:p w:rsidR="004C57FB" w:rsidRDefault="004C57FB" w:rsidP="004C57FB">
      <w:pPr>
        <w:pStyle w:val="Default"/>
        <w:spacing w:line="560" w:lineRule="exact"/>
        <w:rPr>
          <w:rFonts w:ascii="仿宋_GB2312" w:eastAsia="仿宋_GB2312" w:hAnsi="方正小标宋简体" w:cs="仿宋"/>
          <w:sz w:val="32"/>
          <w:szCs w:val="32"/>
        </w:rPr>
      </w:pPr>
      <w:r>
        <w:rPr>
          <w:rFonts w:ascii="仿宋_GB2312" w:eastAsia="仿宋_GB2312" w:hAnsi="方正小标宋简体" w:cs="仿宋" w:hint="eastAsia"/>
          <w:sz w:val="32"/>
          <w:szCs w:val="32"/>
        </w:rPr>
        <w:t>各招标代理机构、投标人、竞买人：</w:t>
      </w:r>
    </w:p>
    <w:p w:rsidR="004C57FB" w:rsidRDefault="004C57FB" w:rsidP="004C57FB">
      <w:pPr>
        <w:pStyle w:val="Default"/>
        <w:spacing w:line="560" w:lineRule="exact"/>
        <w:ind w:firstLineChars="200" w:firstLine="640"/>
        <w:rPr>
          <w:rFonts w:ascii="仿宋_GB2312" w:eastAsia="仿宋_GB2312" w:hAnsi="方正小标宋简体" w:cs="仿宋"/>
          <w:sz w:val="32"/>
          <w:szCs w:val="32"/>
        </w:rPr>
      </w:pPr>
      <w:r>
        <w:rPr>
          <w:rFonts w:ascii="仿宋_GB2312" w:eastAsia="仿宋_GB2312" w:hAnsi="方正小标宋简体" w:cs="仿宋" w:hint="eastAsia"/>
          <w:sz w:val="32"/>
          <w:szCs w:val="32"/>
        </w:rPr>
        <w:t xml:space="preserve">我市需对原投标保证金交纳账户等信息进行变更，现将变更后的投标保证金专用账户相关内容通告如下： </w:t>
      </w:r>
    </w:p>
    <w:p w:rsidR="004C57FB" w:rsidRDefault="004C57FB" w:rsidP="004C57FB">
      <w:pPr>
        <w:pStyle w:val="Default"/>
        <w:spacing w:line="560" w:lineRule="exact"/>
        <w:ind w:firstLineChars="200" w:firstLine="643"/>
        <w:rPr>
          <w:rFonts w:ascii="仿宋_GB2312" w:eastAsia="仿宋_GB2312" w:hAnsi="方正小标宋简体" w:cs="仿宋" w:hint="eastAsia"/>
          <w:b/>
          <w:bCs/>
          <w:sz w:val="32"/>
          <w:szCs w:val="32"/>
        </w:rPr>
      </w:pPr>
      <w:r>
        <w:rPr>
          <w:rFonts w:ascii="仿宋_GB2312" w:eastAsia="仿宋_GB2312" w:hAnsi="方正小标宋简体" w:cs="仿宋" w:hint="eastAsia"/>
          <w:b/>
          <w:bCs/>
          <w:sz w:val="32"/>
          <w:szCs w:val="32"/>
        </w:rPr>
        <w:t>一、新账户信息</w:t>
      </w:r>
    </w:p>
    <w:p w:rsidR="004C57FB" w:rsidRDefault="004C57FB" w:rsidP="004C57FB">
      <w:pPr>
        <w:pStyle w:val="Default"/>
        <w:spacing w:line="560" w:lineRule="exact"/>
        <w:ind w:firstLineChars="200" w:firstLine="640"/>
        <w:rPr>
          <w:rFonts w:ascii="仿宋_GB2312" w:eastAsia="仿宋_GB2312" w:hAnsi="方正小标宋简体" w:cs="仿宋" w:hint="eastAsia"/>
          <w:sz w:val="32"/>
          <w:szCs w:val="32"/>
        </w:rPr>
      </w:pPr>
      <w:r>
        <w:rPr>
          <w:rFonts w:ascii="仿宋_GB2312" w:eastAsia="仿宋_GB2312" w:hAnsi="方正小标宋简体" w:cs="仿宋" w:hint="eastAsia"/>
          <w:sz w:val="32"/>
          <w:szCs w:val="32"/>
        </w:rPr>
        <w:t>开户银行：招商银行股份有限公司昆明霖雨路支行</w:t>
      </w:r>
    </w:p>
    <w:p w:rsidR="004C57FB" w:rsidRDefault="004C57FB" w:rsidP="004C57FB">
      <w:pPr>
        <w:pStyle w:val="Default"/>
        <w:spacing w:line="560" w:lineRule="exact"/>
        <w:ind w:firstLineChars="200" w:firstLine="640"/>
        <w:rPr>
          <w:rFonts w:ascii="仿宋_GB2312" w:eastAsia="仿宋_GB2312" w:hAnsi="方正小标宋简体" w:cs="仿宋" w:hint="eastAsia"/>
          <w:sz w:val="32"/>
          <w:szCs w:val="32"/>
        </w:rPr>
      </w:pPr>
      <w:r>
        <w:rPr>
          <w:rFonts w:ascii="仿宋_GB2312" w:eastAsia="仿宋_GB2312" w:hAnsi="方正小标宋简体" w:cs="仿宋" w:hint="eastAsia"/>
          <w:sz w:val="32"/>
          <w:szCs w:val="32"/>
        </w:rPr>
        <w:t>账户名称：安宁市政务服务管理局投标保证金专户</w:t>
      </w:r>
    </w:p>
    <w:p w:rsidR="004C57FB" w:rsidRDefault="004C57FB" w:rsidP="004C57FB">
      <w:pPr>
        <w:pStyle w:val="Default"/>
        <w:spacing w:line="560" w:lineRule="exact"/>
        <w:ind w:firstLineChars="200" w:firstLine="640"/>
        <w:rPr>
          <w:rFonts w:ascii="仿宋_GB2312" w:eastAsia="仿宋_GB2312" w:hAnsi="方正小标宋简体" w:cs="仿宋" w:hint="eastAsia"/>
          <w:sz w:val="32"/>
          <w:szCs w:val="32"/>
        </w:rPr>
      </w:pPr>
      <w:r>
        <w:rPr>
          <w:rFonts w:ascii="仿宋_GB2312" w:eastAsia="仿宋_GB2312" w:hAnsi="方正小标宋简体" w:cs="仿宋" w:hint="eastAsia"/>
          <w:sz w:val="32"/>
          <w:szCs w:val="32"/>
        </w:rPr>
        <w:t>账    号：871905560210801</w:t>
      </w:r>
    </w:p>
    <w:p w:rsidR="004C57FB" w:rsidRDefault="004C57FB" w:rsidP="004C57FB">
      <w:pPr>
        <w:pStyle w:val="Default"/>
        <w:spacing w:line="560" w:lineRule="exact"/>
        <w:ind w:firstLineChars="200" w:firstLine="640"/>
        <w:rPr>
          <w:rFonts w:ascii="仿宋_GB2312" w:eastAsia="仿宋_GB2312" w:hAnsi="方正小标宋简体" w:cs="仿宋" w:hint="eastAsia"/>
          <w:sz w:val="32"/>
          <w:szCs w:val="32"/>
        </w:rPr>
      </w:pPr>
      <w:r>
        <w:rPr>
          <w:rFonts w:ascii="仿宋_GB2312" w:eastAsia="仿宋_GB2312" w:hAnsi="方正小标宋简体" w:cs="仿宋" w:hint="eastAsia"/>
          <w:sz w:val="32"/>
          <w:szCs w:val="32"/>
        </w:rPr>
        <w:t>地    址：安宁市公共资源交易中心（安宁市宁湖大厦303室）</w:t>
      </w:r>
    </w:p>
    <w:p w:rsidR="004C57FB" w:rsidRDefault="004C57FB" w:rsidP="004C57FB">
      <w:pPr>
        <w:pStyle w:val="Default"/>
        <w:spacing w:line="560" w:lineRule="exact"/>
        <w:ind w:firstLineChars="200" w:firstLine="640"/>
        <w:rPr>
          <w:rFonts w:ascii="仿宋_GB2312" w:eastAsia="仿宋_GB2312" w:hAnsi="方正小标宋简体" w:cs="仿宋" w:hint="eastAsia"/>
          <w:sz w:val="32"/>
          <w:szCs w:val="32"/>
        </w:rPr>
      </w:pPr>
      <w:r>
        <w:rPr>
          <w:rFonts w:ascii="仿宋_GB2312" w:eastAsia="仿宋_GB2312" w:hAnsi="方正小标宋简体" w:cs="仿宋" w:hint="eastAsia"/>
          <w:sz w:val="32"/>
          <w:szCs w:val="32"/>
        </w:rPr>
        <w:t>邮    编：650300</w:t>
      </w:r>
    </w:p>
    <w:p w:rsidR="004C57FB" w:rsidRDefault="004C57FB" w:rsidP="004C57FB">
      <w:pPr>
        <w:pStyle w:val="Default"/>
        <w:spacing w:line="560" w:lineRule="exact"/>
        <w:ind w:firstLineChars="200" w:firstLine="640"/>
        <w:rPr>
          <w:rFonts w:ascii="仿宋_GB2312" w:eastAsia="仿宋_GB2312" w:hAnsi="方正小标宋简体" w:cs="仿宋" w:hint="eastAsia"/>
          <w:sz w:val="32"/>
          <w:szCs w:val="32"/>
        </w:rPr>
      </w:pPr>
      <w:r>
        <w:rPr>
          <w:rFonts w:ascii="仿宋_GB2312" w:eastAsia="仿宋_GB2312" w:hAnsi="方正小标宋简体" w:cs="仿宋" w:hint="eastAsia"/>
          <w:sz w:val="32"/>
          <w:szCs w:val="32"/>
        </w:rPr>
        <w:t>联系人：吴 师</w:t>
      </w:r>
    </w:p>
    <w:p w:rsidR="004C57FB" w:rsidRDefault="004C57FB" w:rsidP="004C57FB">
      <w:pPr>
        <w:pStyle w:val="Default"/>
        <w:spacing w:line="560" w:lineRule="exact"/>
        <w:ind w:firstLineChars="200" w:firstLine="640"/>
        <w:rPr>
          <w:rFonts w:ascii="仿宋_GB2312" w:eastAsia="仿宋_GB2312" w:hAnsi="方正小标宋简体" w:cs="仿宋" w:hint="eastAsia"/>
          <w:sz w:val="32"/>
          <w:szCs w:val="32"/>
        </w:rPr>
      </w:pPr>
      <w:r>
        <w:rPr>
          <w:rFonts w:ascii="仿宋_GB2312" w:eastAsia="仿宋_GB2312" w:hAnsi="方正小标宋简体" w:cs="仿宋" w:hint="eastAsia"/>
          <w:sz w:val="32"/>
          <w:szCs w:val="32"/>
        </w:rPr>
        <w:t>联系电话：0871-68789778</w:t>
      </w:r>
    </w:p>
    <w:p w:rsidR="004C57FB" w:rsidRDefault="004C57FB" w:rsidP="004C57FB">
      <w:pPr>
        <w:pStyle w:val="Default"/>
        <w:spacing w:line="560" w:lineRule="exact"/>
        <w:ind w:firstLineChars="200" w:firstLine="640"/>
        <w:rPr>
          <w:rFonts w:ascii="仿宋_GB2312" w:eastAsia="仿宋_GB2312" w:hAnsi="方正小标宋简体" w:cs="仿宋" w:hint="eastAsia"/>
          <w:sz w:val="32"/>
          <w:szCs w:val="32"/>
        </w:rPr>
      </w:pPr>
      <w:r>
        <w:rPr>
          <w:rFonts w:ascii="仿宋_GB2312" w:eastAsia="仿宋_GB2312" w:hAnsi="方正小标宋简体" w:cs="仿宋" w:hint="eastAsia"/>
          <w:sz w:val="32"/>
          <w:szCs w:val="32"/>
        </w:rPr>
        <w:t>启用时间：2019年7月16日00:00时</w:t>
      </w:r>
    </w:p>
    <w:p w:rsidR="004C57FB" w:rsidRDefault="004C57FB" w:rsidP="004C57FB">
      <w:pPr>
        <w:pStyle w:val="Default"/>
        <w:spacing w:line="560" w:lineRule="exact"/>
        <w:ind w:firstLineChars="200" w:firstLine="643"/>
        <w:rPr>
          <w:rFonts w:ascii="仿宋_GB2312" w:eastAsia="仿宋_GB2312" w:hAnsi="方正小标宋简体" w:cs="仿宋" w:hint="eastAsia"/>
          <w:sz w:val="32"/>
          <w:szCs w:val="32"/>
        </w:rPr>
      </w:pPr>
      <w:r>
        <w:rPr>
          <w:rFonts w:ascii="仿宋_GB2312" w:eastAsia="仿宋_GB2312" w:hAnsi="方正小标宋简体" w:cs="仿宋" w:hint="eastAsia"/>
          <w:b/>
          <w:bCs/>
          <w:sz w:val="32"/>
          <w:szCs w:val="32"/>
        </w:rPr>
        <w:t>二、投标、竞买保证金的缴纳</w:t>
      </w:r>
    </w:p>
    <w:p w:rsidR="004C57FB" w:rsidRDefault="004C57FB" w:rsidP="004C57FB">
      <w:pPr>
        <w:pStyle w:val="Default"/>
        <w:spacing w:line="560" w:lineRule="exact"/>
        <w:ind w:firstLineChars="200" w:firstLine="640"/>
        <w:rPr>
          <w:rFonts w:ascii="仿宋_GB2312" w:eastAsia="仿宋_GB2312" w:hAnsi="方正小标宋简体" w:cs="仿宋" w:hint="eastAsia"/>
          <w:sz w:val="32"/>
          <w:szCs w:val="32"/>
        </w:rPr>
      </w:pPr>
      <w:r>
        <w:rPr>
          <w:rFonts w:ascii="仿宋_GB2312" w:eastAsia="仿宋_GB2312" w:hAnsi="方正小标宋简体" w:cs="仿宋" w:hint="eastAsia"/>
          <w:sz w:val="32"/>
          <w:szCs w:val="32"/>
        </w:rPr>
        <w:t>1.投标人按照招标文件规定的投标、竞买保证金数额，自行从投标人的法人基本账户转账到安宁市政务服务管理局投标保证金专户，请注意以下事项：</w:t>
      </w:r>
    </w:p>
    <w:p w:rsidR="004C57FB" w:rsidRDefault="004C57FB" w:rsidP="004C57FB">
      <w:pPr>
        <w:pStyle w:val="Default"/>
        <w:spacing w:line="560" w:lineRule="exact"/>
        <w:ind w:firstLineChars="200" w:firstLine="640"/>
        <w:rPr>
          <w:rFonts w:ascii="仿宋_GB2312" w:eastAsia="仿宋_GB2312" w:hAnsi="方正小标宋简体" w:cs="仿宋" w:hint="eastAsia"/>
          <w:sz w:val="32"/>
          <w:szCs w:val="32"/>
        </w:rPr>
      </w:pPr>
      <w:r>
        <w:rPr>
          <w:rFonts w:ascii="仿宋_GB2312" w:eastAsia="仿宋_GB2312" w:hAnsi="方正小标宋简体" w:cs="仿宋" w:hint="eastAsia"/>
          <w:sz w:val="32"/>
          <w:szCs w:val="32"/>
        </w:rPr>
        <w:t>（1）保证金必须从投标方的法人基本账户划出；</w:t>
      </w:r>
    </w:p>
    <w:p w:rsidR="004C57FB" w:rsidRDefault="004C57FB" w:rsidP="004C57FB">
      <w:pPr>
        <w:pStyle w:val="Default"/>
        <w:spacing w:line="560" w:lineRule="exact"/>
        <w:ind w:firstLineChars="200" w:firstLine="640"/>
        <w:rPr>
          <w:rFonts w:ascii="仿宋_GB2312" w:eastAsia="仿宋_GB2312" w:hAnsi="方正小标宋简体" w:cs="仿宋" w:hint="eastAsia"/>
          <w:sz w:val="32"/>
          <w:szCs w:val="32"/>
        </w:rPr>
      </w:pPr>
      <w:r>
        <w:rPr>
          <w:rFonts w:ascii="仿宋_GB2312" w:eastAsia="仿宋_GB2312" w:hAnsi="方正小标宋简体" w:cs="仿宋" w:hint="eastAsia"/>
          <w:sz w:val="32"/>
          <w:szCs w:val="32"/>
        </w:rPr>
        <w:t>（2）保证金转账方式仅限电汇、网银和转账支票方式；</w:t>
      </w:r>
    </w:p>
    <w:p w:rsidR="004C57FB" w:rsidRDefault="004C57FB" w:rsidP="004C57FB">
      <w:pPr>
        <w:pStyle w:val="Default"/>
        <w:spacing w:line="560" w:lineRule="exact"/>
        <w:ind w:firstLineChars="200" w:firstLine="640"/>
        <w:rPr>
          <w:rFonts w:ascii="仿宋_GB2312" w:eastAsia="仿宋_GB2312" w:hAnsi="方正小标宋简体" w:cs="仿宋" w:hint="eastAsia"/>
          <w:sz w:val="32"/>
          <w:szCs w:val="32"/>
        </w:rPr>
      </w:pPr>
      <w:r>
        <w:rPr>
          <w:rFonts w:ascii="仿宋_GB2312" w:eastAsia="仿宋_GB2312" w:hAnsi="方正小标宋简体" w:cs="仿宋" w:hint="eastAsia"/>
          <w:sz w:val="32"/>
          <w:szCs w:val="32"/>
        </w:rPr>
        <w:t>（3）保证金截止时间为投标截止时间，到账时间以保证金专户实际到账时间为准，未按时到账的保证金无效；</w:t>
      </w:r>
    </w:p>
    <w:p w:rsidR="004C57FB" w:rsidRDefault="004C57FB" w:rsidP="004C57FB">
      <w:pPr>
        <w:pStyle w:val="Default"/>
        <w:spacing w:line="560" w:lineRule="exact"/>
        <w:ind w:firstLineChars="200" w:firstLine="640"/>
        <w:rPr>
          <w:rFonts w:ascii="仿宋_GB2312" w:eastAsia="仿宋_GB2312" w:hAnsi="方正小标宋简体" w:cs="仿宋" w:hint="eastAsia"/>
          <w:sz w:val="32"/>
          <w:szCs w:val="32"/>
        </w:rPr>
      </w:pPr>
      <w:r>
        <w:rPr>
          <w:rFonts w:ascii="仿宋_GB2312" w:eastAsia="仿宋_GB2312" w:hAnsi="方正小标宋简体" w:cs="仿宋" w:hint="eastAsia"/>
          <w:sz w:val="32"/>
          <w:szCs w:val="32"/>
        </w:rPr>
        <w:lastRenderedPageBreak/>
        <w:t>（4）转账凭证上备注栏内须注明投标项目名称，投标人联系人及电话，若分标段投标的，还须注明所投标标段名称。如未注明投标项目名称及标段名称导致保证金与所投项目不符，后果由投标方自负；</w:t>
      </w:r>
    </w:p>
    <w:p w:rsidR="004C57FB" w:rsidRDefault="004C57FB" w:rsidP="004C57FB">
      <w:pPr>
        <w:pStyle w:val="Default"/>
        <w:spacing w:line="560" w:lineRule="exact"/>
        <w:ind w:firstLineChars="200" w:firstLine="640"/>
        <w:rPr>
          <w:rFonts w:ascii="仿宋_GB2312" w:eastAsia="仿宋_GB2312" w:hAnsi="方正小标宋简体" w:cs="仿宋" w:hint="eastAsia"/>
          <w:sz w:val="32"/>
          <w:szCs w:val="32"/>
        </w:rPr>
      </w:pPr>
      <w:r>
        <w:rPr>
          <w:rFonts w:ascii="仿宋_GB2312" w:eastAsia="仿宋_GB2312" w:hAnsi="方正小标宋简体" w:cs="仿宋" w:hint="eastAsia"/>
          <w:sz w:val="32"/>
          <w:szCs w:val="32"/>
        </w:rPr>
        <w:t>（5）拒绝私人账户汇款及银行存现。</w:t>
      </w:r>
    </w:p>
    <w:p w:rsidR="004C57FB" w:rsidRDefault="004C57FB" w:rsidP="004C57FB">
      <w:pPr>
        <w:pStyle w:val="Default"/>
        <w:spacing w:line="560" w:lineRule="exact"/>
        <w:ind w:firstLineChars="200" w:firstLine="640"/>
        <w:rPr>
          <w:rFonts w:ascii="仿宋_GB2312" w:eastAsia="仿宋_GB2312" w:hAnsi="方正小标宋简体" w:cs="仿宋" w:hint="eastAsia"/>
          <w:sz w:val="32"/>
          <w:szCs w:val="32"/>
        </w:rPr>
      </w:pPr>
      <w:r>
        <w:rPr>
          <w:rFonts w:ascii="仿宋_GB2312" w:eastAsia="仿宋_GB2312" w:hAnsi="方正小标宋简体" w:cs="仿宋" w:hint="eastAsia"/>
          <w:sz w:val="32"/>
          <w:szCs w:val="32"/>
        </w:rPr>
        <w:t>注：因安宁市投标保证金专户并没有在昆明市公共资源交易平台公共服务系统上实现对接，现安宁市的投标保证金缴纳后，还需投标人带开户行许可证或开户申请书（复印件加盖红章）、保证金缴纳凭证（复印件加盖红章）到安宁市公共资源交易中心（安宁市宁湖大厦303室）换取保证金对账单。</w:t>
      </w:r>
    </w:p>
    <w:p w:rsidR="004C57FB" w:rsidRDefault="004C57FB" w:rsidP="004C57FB">
      <w:pPr>
        <w:pStyle w:val="Default"/>
        <w:spacing w:line="560" w:lineRule="exact"/>
        <w:ind w:firstLineChars="200" w:firstLine="640"/>
        <w:rPr>
          <w:rFonts w:ascii="仿宋_GB2312" w:eastAsia="仿宋_GB2312" w:hAnsi="方正小标宋简体" w:cs="仿宋" w:hint="eastAsia"/>
          <w:sz w:val="32"/>
          <w:szCs w:val="32"/>
        </w:rPr>
      </w:pPr>
    </w:p>
    <w:p w:rsidR="004C57FB" w:rsidRDefault="004C57FB" w:rsidP="004C57FB">
      <w:pPr>
        <w:pStyle w:val="a3"/>
        <w:spacing w:line="540" w:lineRule="exact"/>
        <w:ind w:leftChars="0" w:left="0" w:firstLineChars="1350" w:firstLine="4320"/>
        <w:rPr>
          <w:rFonts w:ascii="仿宋_GB2312" w:hint="eastAsia"/>
        </w:rPr>
      </w:pPr>
    </w:p>
    <w:p w:rsidR="004C57FB" w:rsidRDefault="004C57FB" w:rsidP="004C57FB">
      <w:pPr>
        <w:pStyle w:val="a3"/>
        <w:spacing w:line="540" w:lineRule="exact"/>
        <w:ind w:leftChars="0" w:left="0" w:firstLineChars="0" w:firstLine="0"/>
        <w:rPr>
          <w:rFonts w:ascii="仿宋_GB2312" w:hint="eastAsia"/>
        </w:rPr>
      </w:pPr>
    </w:p>
    <w:p w:rsidR="004C57FB" w:rsidRDefault="004C57FB" w:rsidP="004C57FB">
      <w:pPr>
        <w:pStyle w:val="a3"/>
        <w:spacing w:line="540" w:lineRule="exact"/>
        <w:ind w:leftChars="0" w:left="0" w:firstLineChars="1550" w:firstLine="4960"/>
        <w:rPr>
          <w:rFonts w:ascii="仿宋_GB2312" w:hint="eastAsia"/>
        </w:rPr>
      </w:pPr>
      <w:r>
        <w:rPr>
          <w:rFonts w:ascii="仿宋_GB2312" w:hint="eastAsia"/>
        </w:rPr>
        <w:t>安宁市政务服务管理局</w:t>
      </w:r>
    </w:p>
    <w:p w:rsidR="004C57FB" w:rsidRDefault="004C57FB" w:rsidP="004C57FB">
      <w:pPr>
        <w:jc w:val="right"/>
      </w:pPr>
      <w:r>
        <w:rPr>
          <w:rFonts w:ascii="仿宋_GB2312" w:hAnsi="Arial" w:cs="Arial" w:hint="eastAsia"/>
          <w:color w:val="000000"/>
          <w:kern w:val="0"/>
          <w:szCs w:val="32"/>
        </w:rPr>
        <w:t xml:space="preserve">    </w:t>
      </w:r>
      <w:r w:rsidRPr="004C57FB">
        <w:rPr>
          <w:rFonts w:ascii="仿宋_GB2312" w:eastAsia="仿宋_GB2312" w:hint="eastAsia"/>
          <w:sz w:val="32"/>
          <w:szCs w:val="24"/>
        </w:rPr>
        <w:t xml:space="preserve"> 2019年7月15日</w:t>
      </w:r>
    </w:p>
    <w:sectPr w:rsidR="004C5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F4"/>
    <w:rsid w:val="004709F4"/>
    <w:rsid w:val="004C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locked/>
    <w:rsid w:val="004C57FB"/>
    <w:rPr>
      <w:rFonts w:eastAsia="仿宋_GB2312"/>
      <w:sz w:val="32"/>
      <w:szCs w:val="24"/>
    </w:rPr>
  </w:style>
  <w:style w:type="paragraph" w:styleId="a3">
    <w:name w:val="Date"/>
    <w:basedOn w:val="a"/>
    <w:next w:val="a"/>
    <w:link w:val="Char"/>
    <w:rsid w:val="004C57FB"/>
    <w:pPr>
      <w:widowControl/>
      <w:spacing w:line="620" w:lineRule="exact"/>
      <w:ind w:leftChars="2500" w:left="100" w:firstLineChars="200" w:firstLine="200"/>
    </w:pPr>
    <w:rPr>
      <w:rFonts w:eastAsia="仿宋_GB2312"/>
      <w:sz w:val="32"/>
      <w:szCs w:val="24"/>
    </w:rPr>
  </w:style>
  <w:style w:type="character" w:customStyle="1" w:styleId="Char1">
    <w:name w:val="日期 Char1"/>
    <w:basedOn w:val="a0"/>
    <w:uiPriority w:val="99"/>
    <w:semiHidden/>
    <w:rsid w:val="004C57FB"/>
  </w:style>
  <w:style w:type="paragraph" w:customStyle="1" w:styleId="Default">
    <w:name w:val="Default"/>
    <w:rsid w:val="004C57FB"/>
    <w:pPr>
      <w:widowControl w:val="0"/>
      <w:autoSpaceDE w:val="0"/>
      <w:autoSpaceDN w:val="0"/>
      <w:adjustRightInd w:val="0"/>
    </w:pPr>
    <w:rPr>
      <w:rFonts w:ascii="宋体" w:eastAsia="宋体" w:hAnsi="Calibri"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locked/>
    <w:rsid w:val="004C57FB"/>
    <w:rPr>
      <w:rFonts w:eastAsia="仿宋_GB2312"/>
      <w:sz w:val="32"/>
      <w:szCs w:val="24"/>
    </w:rPr>
  </w:style>
  <w:style w:type="paragraph" w:styleId="a3">
    <w:name w:val="Date"/>
    <w:basedOn w:val="a"/>
    <w:next w:val="a"/>
    <w:link w:val="Char"/>
    <w:rsid w:val="004C57FB"/>
    <w:pPr>
      <w:widowControl/>
      <w:spacing w:line="620" w:lineRule="exact"/>
      <w:ind w:leftChars="2500" w:left="100" w:firstLineChars="200" w:firstLine="200"/>
    </w:pPr>
    <w:rPr>
      <w:rFonts w:eastAsia="仿宋_GB2312"/>
      <w:sz w:val="32"/>
      <w:szCs w:val="24"/>
    </w:rPr>
  </w:style>
  <w:style w:type="character" w:customStyle="1" w:styleId="Char1">
    <w:name w:val="日期 Char1"/>
    <w:basedOn w:val="a0"/>
    <w:uiPriority w:val="99"/>
    <w:semiHidden/>
    <w:rsid w:val="004C57FB"/>
  </w:style>
  <w:style w:type="paragraph" w:customStyle="1" w:styleId="Default">
    <w:name w:val="Default"/>
    <w:rsid w:val="004C57FB"/>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131</Words>
  <Characters>750</Characters>
  <Application>Microsoft Office Word</Application>
  <DocSecurity>0</DocSecurity>
  <Lines>6</Lines>
  <Paragraphs>1</Paragraphs>
  <ScaleCrop>false</ScaleCrop>
  <Company>Sky123.Org</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2019-07-16T04:59:00Z</dcterms:created>
  <dcterms:modified xsi:type="dcterms:W3CDTF">2019-07-16T06:57:00Z</dcterms:modified>
</cp:coreProperties>
</file>