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</w:rPr>
        <w:t>类</w:t>
      </w:r>
    </w:p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</w:p>
    <w:p>
      <w:pPr>
        <w:spacing w:afterLines="20" w:line="240" w:lineRule="atLeast"/>
        <w:rPr>
          <w:rFonts w:hint="default" w:ascii="Times New Roman" w:hAnsi="Times New Roman" w:cs="Times New Roman"/>
        </w:rPr>
      </w:pPr>
    </w:p>
    <w:tbl>
      <w:tblPr>
        <w:tblStyle w:val="5"/>
        <w:tblW w:w="9003" w:type="dxa"/>
        <w:jc w:val="center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003" w:type="dxa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小标宋简体" w:cs="Times New Roman"/>
                <w:color w:val="FF0000"/>
                <w:sz w:val="96"/>
                <w:szCs w:val="96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91"/>
                <w:kern w:val="0"/>
                <w:sz w:val="96"/>
                <w:szCs w:val="96"/>
              </w:rPr>
              <w:t>安宁市交通运输局文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spacing w:val="30"/>
                <w:w w:val="91"/>
                <w:kern w:val="0"/>
                <w:sz w:val="96"/>
                <w:szCs w:val="96"/>
              </w:rPr>
              <w:t>件</w:t>
            </w:r>
          </w:p>
        </w:tc>
      </w:tr>
    </w:tbl>
    <w:p>
      <w:pPr>
        <w:spacing w:line="24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安交案复</w:t>
      </w:r>
      <w:r>
        <w:rPr>
          <w:rFonts w:hint="default" w:ascii="Times New Roman" w:hAnsi="Times New Roman" w:cs="Times New Roman"/>
        </w:rPr>
        <w:t>〔20</w:t>
      </w: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号</w:t>
      </w:r>
      <w:r>
        <w:rPr>
          <w:rFonts w:hint="default" w:ascii="Times New Roman" w:hAnsi="Times New Roman" w:cs="Times New Roman"/>
        </w:rPr>
        <w:t xml:space="preserve">                   </w:t>
      </w:r>
      <w:r>
        <w:rPr>
          <w:rFonts w:hint="default" w:ascii="Times New Roman" w:hAnsi="Times New Roman" w:eastAsia="方正仿宋_GBK" w:cs="Times New Roman"/>
        </w:rPr>
        <w:t>签发人：</w:t>
      </w:r>
      <w:r>
        <w:rPr>
          <w:rFonts w:hint="default" w:ascii="Times New Roman" w:hAnsi="Times New Roman" w:eastAsia="方正楷体_GBK" w:cs="Times New Roman"/>
          <w:lang w:eastAsia="zh-CN"/>
        </w:rPr>
        <w:t>吕</w:t>
      </w:r>
      <w:r>
        <w:rPr>
          <w:rFonts w:hint="default" w:ascii="Times New Roman" w:hAnsi="Times New Roman" w:eastAsia="方正楷体_GBK" w:cs="Times New Roman"/>
          <w:lang w:val="en-US" w:eastAsia="zh-CN"/>
        </w:rPr>
        <w:t xml:space="preserve">  方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-204470</wp:posOffset>
                </wp:positionV>
                <wp:extent cx="5600700" cy="0"/>
                <wp:effectExtent l="0" t="9525" r="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5pt;margin-top:-16.1pt;height:0pt;width:441pt;z-index:1024;mso-width-relative:page;mso-height-relative:page;" filled="f" stroked="t" coordsize="21600,21600" o:gfxdata="UEsDBAoAAAAAAIdO4kAAAAAAAAAAAAAAAAAEAAAAZHJzL1BLAwQUAAAACACHTuJARDRKrNcAAAAJ&#10;AQAADwAAAGRycy9kb3ducmV2LnhtbE2PQUvDQBCF74L/YRnBW7tJijHEbHoISD0IpdGD3rbZaRKa&#10;nQ3ZbRP/vSMIepz3Hm++V2wXO4grTr53pCBeRyCQGmd6ahW8vz2vMhA+aDJ6cIQKvtDDtry9KXRu&#10;3EwHvNahFVxCPtcKuhDGXErfdGi1X7sRib2Tm6wOfE6tNJOeudwOMomiVFrdE3/o9IhVh825vlgF&#10;H/vdfnytqtS9fO7mpU3j+vA4KHV/F0dPIAIu4S8MP/iMDiUzHd2FjBeDgg0vCQpWmyQBwX6WPbBy&#10;/FVkWcj/C8pvUEsDBBQAAAAIAIdO4kAq1hFzzgEAAI4DAAAOAAAAZHJzL2Uyb0RvYy54bWytU0uO&#10;EzEQ3SNxB8t70p1IM0ArnVlMCBsEkYADVPzptuSfXJ50chauwYoNx5lrUHYyGWA2I0QWTtlVfn7v&#10;VfXy5uAs26uEJviez2ctZ8qLII0fev71y+bVG84wg5dgg1c9PyrkN6uXL5ZT7NQijMFKlRiBeOym&#10;2PMx59g1DYpROcBZiMpTUofkINM2DY1MMBG6s82iba+bKSQZUxAKkU7XpyRfVXytlciftEaVme05&#10;cct1TXXdlbVZLaEbEsTRiDMN+AcWDoynRy9Qa8jA7pJ5AuWMSAGDzjMRXBO0NkJVDaRm3v6l5vMI&#10;UVUtZA7Gi034/2DFx/02MSOpd5x5cNSi+2/f73/8ZIvizRSxo5Jbv03nHcZtKkIPOrnyTxLYofp5&#10;vPipDpkJOry6btvXLdkuHnLN48WYML9XwbES9NwaX6RCB/sPmOkxKn0oKcfWs4lIvm2vCh7QqGgL&#10;mUIXiTz6oV7GYI3cGGvLFUzD7tYmtgdq/mbT0q9oIuA/ysora8DxVFdTp7EYFch3XrJ8jGSLp/nl&#10;hYNTkjOraNxLRIDQZTD2OZX0tPXEoNh6MrJEuyCP1IS7mMwwkhXzyrJkqOmV73lAy1T9vq9Ij5/R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NEqs1wAAAAkBAAAPAAAAAAAAAAEAIAAAACIAAABk&#10;cnMvZG93bnJldi54bWxQSwECFAAUAAAACACHTuJAKtYRc84BAACOAwAADgAAAAAAAAABACAAAAAm&#10;AQAAZHJzL2Uyb0RvYy54bWxQSwUGAAAAAAYABgBZAQAAZgUAAAAA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安宁市交通运输局关于对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安宁市第六届委员会第五次会议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128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提案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李联丽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提出的政协提案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号件《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关于错峰使用老年公交卡的建议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安宁市交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通运输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局高度重视，经过认真分析研究，作出如下答复：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调查，《云南省老年人权益保障条例》于2007年7月1日实施，为推动云南省老龄事业的发展，弘扬敬老、爱老、助老的传统美德和社会风尚，让广大老年人共享改革成果，安宁公交公司按照市委市政府工作要求认真贯彻落实条例规定，并于2008年开始为年安宁市满60周岁的老年人办理老年爱心IC卡，提供免费乘坐公交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目前共办理老年人爱心卡47830张，老年人平均每天刷卡人次1.2万次。据了解，目前我市城区老年人的较大，大部分老年人为子女操持家务解决子女后顾之虑，可以说他们在一定程度上也为安宁市的发展作出了积极的贡献。老年人免费乘坐公交车，体现出文明社会的优越性，乘坐公交车出行已经成为老年人生活当中必不可少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果对老年人免费或优惠乘车作出次数限制或者时段限制，应由法制部门论证是否违反了《云南省老年人权益保障条例》，在没有新的政策性文件出台前，公交公司只能是以劝导和宣传为主，维持现状。在相关法规未作调整之前，安宁市将继续按《云南省老年人权益保障条例》相关规定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2月在安宁市委市政府扶持下，安宁公交购买了30辆12米大型豪华新能源纯电公交车，公交公司结合线路实际及客流需求，已经将这些车辆投入到市内多条线路运行，通过更换车型，增加班次在高峰时段解决高峰拥堵乘车不便的情况，2021年6月15日起，在安宁是交运局等多部门牵头下开通校园公交，早晚时段直接将学生送到学校，随着校园公交的开通，将会很大程度解决早晚高峰乘车拥挤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感谢委员给安宁市公交工作提出的宝贵意见，我们将一定按照代表们提出的意见逐一整改，逐一将工作做好做实。为安宁市提供更加方便、快捷的公共交通服务。</w:t>
      </w: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68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安宁市交通运输局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lang w:eastAsia="zh-CN"/>
        </w:rPr>
        <w:t>　　　　　　　　　　　　　　　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default" w:ascii="Times New Roman" w:hAnsi="Times New Roman" w:eastAsia="仿宋_GB2312" w:cs="Times New Roman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default" w:ascii="Times New Roman" w:hAnsi="Times New Roman" w:eastAsia="仿宋_GB2312" w:cs="Times New Roman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default" w:ascii="Times New Roman" w:hAnsi="Times New Roman" w:eastAsia="仿宋_GB2312" w:cs="Times New Roman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</w:rPr>
        <w:t>联系人及联系电话：</w:t>
      </w:r>
      <w:r>
        <w:rPr>
          <w:rFonts w:hint="default" w:ascii="Times New Roman" w:hAnsi="Times New Roman" w:eastAsia="仿宋_GB2312" w:cs="Times New Roman"/>
          <w:lang w:eastAsia="zh-CN"/>
        </w:rPr>
        <w:t>汪敏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68685105)</w:t>
      </w:r>
    </w:p>
    <w:p>
      <w:pPr>
        <w:ind w:firstLine="312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57216;mso-width-relative:page;mso-height-relative:page;" filled="f" stroked="t" coordsize="21600,21600" o:allowincell="f" o:gfxdata="UEsDBAoAAAAAAIdO4kAAAAAAAAAAAAAAAAAEAAAAZHJzL1BLAwQUAAAACACHTuJAbW05y9MAAAAC&#10;AQAADwAAAGRycy9kb3ducmV2LnhtbE2PzWrDMBCE74G+g9hCb4mcUBrXtRxKoNBLU/LzABtrY5ta&#10;K2MpP87Td9NLcxkYZpn5Nl9cXKtO1IfGs4HpJAFFXHrbcGVgt/0Yp6BCRLbYeiYDAwVYFA+jHDPr&#10;z7ym0yZWSko4ZGigjrHLtA5lTQ7DxHfEkh187zCK7SttezxLuWv1LEletMOGZaHGjpY1lT+bozOw&#10;XvrV/L17/v5cxa/D/HodqKwGY54ep8kbqEiX+H8MN3xBh0KY9v7INqjWgDwS/1SyNH2dgdrfrC5y&#10;fY9e/AJQSwMEFAAAAAgAh07iQJw3ZMjTAQAAnAMAAA4AAABkcnMvZTJvRG9jLnhtbK1TS44TMRDd&#10;I3EHy3vSSZiEUSudWUwYNggiMRyg4k+3Jf/k8qSTs3ANVmw4zlyDspMJA2wQIgun7Kp6rvf8enVz&#10;cJbtVUITfMdnkylnyosgje87/vn+7tU1Z5jBS7DBq44fFfKb9csXqzG2ah6GYKVKjEA8tmPs+JBz&#10;bJsGxaAc4CRE5SmpQ3KQaZv6RiYYCd3ZZj6dLpsxJBlTEAqRTjenJF9XfK2VyB+1RpWZ7TjNluua&#10;6rora7NeQdsniIMR5zHgH6ZwYDxdeoHaQAb2kMwfUM6IFDDoPBHBNUFrI1TlQGxm09/YfBogqsqF&#10;xMF4kQn/H6z4sN8mZmTH6aE8OHqixy9fH799Z6+LNmPElkpu/Taddxi3qRA96OTKP1Fgh6rn8aKn&#10;OmQm6HCxvFpezUl28ZRrfjbGhPmdCo6VoOPW+EIVWti/x0yXUelTSTm2no1ksMX1mwXhAVlFW8gU&#10;ukjDo+9rMwZr5J2xtrRg6ne3NrE9lMevv8KJgH8pK7dsAIdTXU2dbDEokG+9ZPkYSRZP/uVlBqck&#10;Z1aR3UtEgNBmMPZvKulq60uDqtY8Ey0in2Qt0S7IIz3JQ0ymH0iYWZ25ZMgCdfqzXYvHnu8pfv5R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W05y9MAAAACAQAADwAAAAAAAAABACAAAAAiAAAA&#10;ZHJzL2Rvd25yZXYueG1sUEsBAhQAFAAAAAgAh07iQJw3ZMjTAQAAnAMAAA4AAAAAAAAAAQAgAAAA&#10;Ig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抄送：市政府办公室，市</w:t>
      </w:r>
      <w:r>
        <w:rPr>
          <w:rFonts w:hint="eastAsia" w:eastAsia="仿宋_GB2312" w:cs="Times New Roman"/>
          <w:sz w:val="28"/>
          <w:szCs w:val="28"/>
          <w:lang w:eastAsia="zh-CN"/>
        </w:rPr>
        <w:t>政协提案委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right="-48" w:firstLine="312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46420" cy="3175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6420" cy="3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8.7pt;height:0.25pt;width:444.6pt;z-index:251658240;mso-width-relative:page;mso-height-relative:page;" filled="f" stroked="t" coordsize="21600,21600" o:gfxdata="UEsDBAoAAAAAAIdO4kAAAAAAAAAAAAAAAAAEAAAAZHJzL1BLAwQUAAAACACHTuJACvrxL9UAAAAG&#10;AQAADwAAAGRycy9kb3ducmV2LnhtbE2PzU7DMBCE70i8g7VI3KjdqEAa4lSCgoQElzY8wDZekgh7&#10;HWKnP29f9wTHnRnNfFuujs6KPY2h96xhPlMgiBtvem41fNVvdzmIEJENWs+k4UQBVtX1VYmF8Qfe&#10;0H4bW5FKOBSooYtxKKQMTUcOw8wPxMn79qPDmM6xlWbEQyp3VmZKPUiHPaeFDgd66aj52U5OQ1ZP&#10;6uP5PZd2+K039esnrvuAWt/ezNUTiEjH+BeGC35Chyox7fzEJgirIT0SNdw/LkAkN8+XGYjdRViC&#10;rEr5H786A1BLAwQUAAAACACHTuJAp9HE+dsBAACpAwAADgAAAGRycy9lMm9Eb2MueG1srVNLjhMx&#10;EN0jcQfLe9JJSMLQSmcWE4YNgpEG2Ff86bbkn1yedHIWrsGKDceZa1B2QjTABiF6YZVdz8/1XlWv&#10;rw/Osr1KaILv+Gwy5Ux5EaTxfcc/fbx9ccUZZvASbPCq40eF/Hrz/Nl6jK2ahyFYqRIjEo/tGDs+&#10;5BzbpkExKAc4CVF5SuqQHGTapr6RCUZid7aZT6erZgxJxhSEQqTT7SnJN5VfayXyB61RZWY7TrXl&#10;uqa67srabNbQ9gniYMS5DPiHKhwYT49eqLaQgT0k8weVMyIFDDpPRHBN0NoIVTWQmtn0NzX3A0RV&#10;tZA5GC824f+jFe/3d4kZ2fHXnHlw1KLHL18fv31ni+LNGLElyI2/S+cdxrtUhB50ckxbEz9T26t0&#10;EsMO1dnjxVl1yEzQ4XK1WC3m1ABBuZezV8tC3pxYCltMmN+q4FgJOm6NL7qhhf07zCfoT0g5tp6N&#10;9OzyioiYAJobbSFT6CIpQd/XyxiskbfG2nIFU7+7sYntoUxC/c41/AIrr2wBhxOupgoM2kGBfOMl&#10;y8dIHnkaZl5qcEpyZhXNfokqMoOxf4Mk+dYXalXn9Cy0OH7yuES7II/Un4eYTD+QMbNac8nQPFQH&#10;z7NbBu7pnuKnf9jm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r68S/VAAAABgEAAA8AAAAAAAAA&#10;AQAgAAAAIgAAAGRycy9kb3ducmV2LnhtbFBLAQIUABQAAAAIAIdO4kCn0cT52wEAAKkDAAAOAAAA&#10;AAAAAAEAIAAAACQ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10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pt;height:0pt;width:444.6pt;z-index:251659264;mso-width-relative:page;mso-height-relative:page;" filled="f" stroked="t" coordsize="21600,21600" o:allowincell="f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gLe9h0gEAAJwDAAAOAAAAZHJzL2Uyb0RvYy54bWytU0tuGzEM3Rfo&#10;HQTt67GN2GgHHmcRN90UrYE2B6D1mRGgH0TFY5+l1+iqmx4n1yglO26abIqiXsiUSD7yPXJW1wdn&#10;2V4lNMF3fDaZcqa8CNL4vuN3X2/fvOUMM3gJNnjV8aNCfr1+/Wo1xlbNwxCsVIkRiMd2jB0fco5t&#10;06AYlAOchKg8OXVIDjJdU9/IBCOhO9vMp9NlM4YkYwpCIdLr5uTk64qvtRL5s9aoMrMdp95yPVM9&#10;d+Vs1ito+wRxMOLcBvxDFw6Mp6IXqA1kYPfJvIByRqSAQeeJCK4JWhuhKgdiM5s+Y/NlgKgqFxIH&#10;40Um/H+w4tN+m5iRNDuSx4OjGT18+/7w4ydbFHHGiC3F3PhtOt8wblNhetDJlX/iwA5V0ONFUHXI&#10;TNDjYnm1vJoTsHj0Nb8TY8L8QQXHitFxa3zhCi3sP2KmYhT6GFKerWdjx98t5guCA1oVbSGT6SI1&#10;j76vuRiskbfG2pKBqd/d2MT2UIZff4US4f4RVopsAIdTXHWd1mJQIN97yfIxkiqe9peXFpySnFlF&#10;614sAoQ2g7F/E0mlrS8Jqq7mmWfR+KRqsXZBHmkk9zGZfiBdZrXn4qEVqN2f17Xs2NM72U8/q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wG2ldEAAAACAQAADwAAAAAAAAABACAAAAAiAAAAZHJz&#10;L2Rvd25yZXYueG1sUEsBAhQAFAAAAAgAh07iQOAt72HSAQAAnAMAAA4AAAAAAAAAAQAgAAAAI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安宁市交通运输局办公室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8" w:gutter="113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59" w:wrap="around" w:vAnchor="text" w:hAnchor="margin" w:xAlign="outside" w:y="3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sz w:val="28"/>
        <w:szCs w:val="28"/>
      </w:rPr>
      <w:t xml:space="preserve"> —</w:t>
    </w:r>
    <w:r>
      <w:rPr>
        <w:rStyle w:val="7"/>
        <w:sz w:val="28"/>
        <w:szCs w:val="28"/>
      </w:rPr>
      <w:t xml:space="preserve">  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00D2B"/>
    <w:rsid w:val="02370E17"/>
    <w:rsid w:val="0373021F"/>
    <w:rsid w:val="038B4445"/>
    <w:rsid w:val="06BC560C"/>
    <w:rsid w:val="0BF56E65"/>
    <w:rsid w:val="0CAC311B"/>
    <w:rsid w:val="0FC5380D"/>
    <w:rsid w:val="103272E0"/>
    <w:rsid w:val="109975B8"/>
    <w:rsid w:val="127904A5"/>
    <w:rsid w:val="152F1407"/>
    <w:rsid w:val="17FE043B"/>
    <w:rsid w:val="18B634F5"/>
    <w:rsid w:val="195C0A3E"/>
    <w:rsid w:val="198A383A"/>
    <w:rsid w:val="1A131666"/>
    <w:rsid w:val="1BDC4D65"/>
    <w:rsid w:val="1D83654A"/>
    <w:rsid w:val="1DA34AD1"/>
    <w:rsid w:val="1DC00D2B"/>
    <w:rsid w:val="1EB23838"/>
    <w:rsid w:val="1FDB49F6"/>
    <w:rsid w:val="1FEA24D3"/>
    <w:rsid w:val="1FF83009"/>
    <w:rsid w:val="22B90F20"/>
    <w:rsid w:val="259042E2"/>
    <w:rsid w:val="2857551A"/>
    <w:rsid w:val="294E55E5"/>
    <w:rsid w:val="2AC72111"/>
    <w:rsid w:val="2B3B5844"/>
    <w:rsid w:val="2BD2111E"/>
    <w:rsid w:val="2BF65C79"/>
    <w:rsid w:val="31342A7F"/>
    <w:rsid w:val="330A7C8D"/>
    <w:rsid w:val="36446D94"/>
    <w:rsid w:val="37A308D2"/>
    <w:rsid w:val="3B6224F2"/>
    <w:rsid w:val="3E112175"/>
    <w:rsid w:val="3F9F0475"/>
    <w:rsid w:val="41EC2F9D"/>
    <w:rsid w:val="434146B5"/>
    <w:rsid w:val="47B02F86"/>
    <w:rsid w:val="4A942C9A"/>
    <w:rsid w:val="4CEB173B"/>
    <w:rsid w:val="4D0E5C89"/>
    <w:rsid w:val="4D762800"/>
    <w:rsid w:val="50C40CD4"/>
    <w:rsid w:val="55326BE5"/>
    <w:rsid w:val="58702CDD"/>
    <w:rsid w:val="5CF12F36"/>
    <w:rsid w:val="5D854814"/>
    <w:rsid w:val="5D952923"/>
    <w:rsid w:val="627562B7"/>
    <w:rsid w:val="661C118C"/>
    <w:rsid w:val="66F3460F"/>
    <w:rsid w:val="682774B8"/>
    <w:rsid w:val="6AA513E9"/>
    <w:rsid w:val="6CB9378F"/>
    <w:rsid w:val="702A2300"/>
    <w:rsid w:val="718A08C3"/>
    <w:rsid w:val="727610A4"/>
    <w:rsid w:val="73F1219D"/>
    <w:rsid w:val="74E4679A"/>
    <w:rsid w:val="76DF1178"/>
    <w:rsid w:val="776479E2"/>
    <w:rsid w:val="78EB18DE"/>
    <w:rsid w:val="7C4D7636"/>
    <w:rsid w:val="7DB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2</Pages>
  <Words>854</Words>
  <Characters>900</Characters>
  <Lines>0</Lines>
  <Paragraphs>0</Paragraphs>
  <TotalTime>13</TotalTime>
  <ScaleCrop>false</ScaleCrop>
  <LinksUpToDate>false</LinksUpToDate>
  <CharactersWithSpaces>961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2021-06-10T01:37:00Z</dcterms:created>
  <dc:creator>烧仙草</dc:creator>
  <cp:lastModifiedBy>烧仙草</cp:lastModifiedBy>
  <cp:lastPrinted>2021-07-22T07:12:00Z</cp:lastPrinted>
  <dcterms:modified xsi:type="dcterms:W3CDTF">2021-08-27T08:21:23Z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