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-359410</wp:posOffset>
                </wp:positionV>
                <wp:extent cx="983615" cy="4343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299085"/>
                          <a:ext cx="98361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28.3pt;height:34.2pt;width:77.45pt;z-index:251659264;mso-width-relative:page;mso-height-relative:page;" filled="f" stroked="f" coordsize="21600,21600" o:gfxdata="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8UMutkAAAAHAQAADwAAAAAA&#10;AAABACAAAAAiAAAAZHJzL2Rvd25yZXYueG1sUEsBAhQAFAAAAAgAh07iQNA3JVdLAgAAfQ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安宁市企业节后复工复产检查验收表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（露天矿山）</w:t>
      </w:r>
    </w:p>
    <w:p>
      <w:pPr>
        <w:adjustRightInd/>
        <w:ind w:right="-559" w:rightChars="-180" w:firstLine="0" w:firstLineChars="0"/>
        <w:rPr>
          <w:rFonts w:cs="Times New Roman"/>
          <w:bCs/>
          <w:szCs w:val="32"/>
        </w:rPr>
      </w:pPr>
    </w:p>
    <w:p>
      <w:pPr>
        <w:adjustRightInd/>
        <w:spacing w:line="400" w:lineRule="exact"/>
        <w:ind w:right="-559" w:rightChars="-180" w:firstLine="201" w:firstLineChars="100"/>
        <w:rPr>
          <w:rFonts w:ascii="宋体" w:hAnsi="宋体" w:eastAsia="宋体" w:cs="宋体"/>
          <w:b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矿山名称：                   主要负责人：                         联系电话：                         检查时间：      年    月    日</w:t>
      </w:r>
    </w:p>
    <w:tbl>
      <w:tblPr>
        <w:tblStyle w:val="10"/>
        <w:tblpPr w:leftFromText="180" w:rightFromText="180" w:vertAnchor="text" w:horzAnchor="page" w:tblpX="1042" w:tblpY="445"/>
        <w:tblOverlap w:val="never"/>
        <w:tblW w:w="1488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41"/>
        <w:gridCol w:w="7964"/>
        <w:gridCol w:w="2760"/>
        <w:gridCol w:w="1833"/>
        <w:gridCol w:w="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检查方法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自检自查结果</w:t>
            </w: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证照齐全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采矿许可证、安全生产许可证，工商营业执照、民用爆炸物品使用许可证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查各证照有无及其有效性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生产经营单位主要负责人、安全管理人员安全资格证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各类特种作业人员的资格证书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查各证照有无及其有效性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41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规章制度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和操作规程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建立健全安全生产责任制度；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生产例会制度；安全生产奖惩制度；安全生产教育培训制度；安全生产检查制度；生产经营场所、设备、设施安全管理制度；安全生产风险分级管理控制制度；危险源管理制度；安全生产应急管理和事故报告处理制度；危险作业、特种作业人员、劳动防护用品管理制度；法律法规规定的其他安全生产制度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查制度制定情况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tabs>
                <w:tab w:val="left" w:pos="2182"/>
              </w:tabs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是否制定岗位操作规程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查操作规程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管理机构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设置安全生产管理机构或者配备专职安全生产管理人员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查有无安全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机构和管理人员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基本图纸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是否具备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矿山必须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图纸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查看图纸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教育培训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是否按要求开展“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培训，是否有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年度安全教育培训计划及档案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查培训计划、记录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矿长、安全员、特殊工种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持证上岗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查作业现场持证上岗情况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隐患排查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治理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矿山安全生产管理人员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对安全生产状况进行检查；对检查中发现的安全问题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是否及时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处理；检查及处理情况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记录在案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查安全检查记录、隐患排查处理记录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危险性较大设备、设施是否有检验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自行组织复工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检查及发现问题整改情况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隐患排查处理记录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安全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台阶三要素是否符合要求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露天开采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遵循自上而下的开采顺序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分台阶开采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查看设计资料，并进行现场检查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采场顶部超前剥离、危石浮石处理情况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爆破安全距离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符合要求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中深孔凿岩设备是否安装稳压装置和捕尘装置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使用国家强制淘汰的设备、工艺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边坡稳定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露天边坡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符合设计要求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，坡面上有无浮石、危石和伞檐体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排土场状况、安全设施是否正常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风险辨识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是否开展安全风险辨识评估；是否在重点区域和醒目位置设置安全风险公告栏；是否制作发放岗位安全风险告知卡。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应急处置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是否制定完善具有针对性、可操作性的应急处置措施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查台账资料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应急物资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是否配备足够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应急物资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机械装运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使用机械化铲装作业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对挖掘设备和运输车辆进行维护、检修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矿区运输道路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按设计参数施工，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设置合格的路挡，转弯处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设立明显警示标志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现场查看资料及落实情况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防洪设施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深凹露天矿山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设置专用的防洪、排洪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装备物资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警示标志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露天矿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和主要道路口是否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设可靠的围栏或醒目的警示标志，防止无关人员误入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现场检查设置警示标志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电气设备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电气设备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接地、过流、漏电保护装置，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防火、防潮及防止小动物窜入的措施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值班值守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是否严格执行企业领导带班、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24小时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值班值守制度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查值班计划、记录，现场检查</w:t>
            </w:r>
          </w:p>
        </w:tc>
        <w:tc>
          <w:tcPr>
            <w:tcW w:w="18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企业自检自查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33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10854" w:firstLineChars="54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  章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检查人员签字：                                        企业负责人签字：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应急管理综合服务中心检查验收意见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5226" w:firstLineChars="26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left="0" w:leftChars="0" w:firstLine="5427" w:firstLineChars="27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人员签名：</w:t>
            </w:r>
          </w:p>
          <w:p>
            <w:pPr>
              <w:spacing w:line="320" w:lineRule="exact"/>
              <w:ind w:firstLine="5427" w:firstLineChars="270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tabs>
                <w:tab w:val="left" w:pos="1302"/>
              </w:tabs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tabs>
                <w:tab w:val="left" w:pos="1302"/>
              </w:tabs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tabs>
                <w:tab w:val="left" w:pos="1302"/>
              </w:tabs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tabs>
                <w:tab w:val="left" w:pos="1302"/>
              </w:tabs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街道办事处意见</w:t>
            </w:r>
          </w:p>
        </w:tc>
        <w:tc>
          <w:tcPr>
            <w:tcW w:w="25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分管领导意见签名：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1608" w:firstLineChars="8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  章</w:t>
            </w:r>
          </w:p>
          <w:p>
            <w:pPr>
              <w:tabs>
                <w:tab w:val="left" w:pos="1302"/>
              </w:tabs>
              <w:spacing w:line="320" w:lineRule="exact"/>
              <w:ind w:left="4020" w:hanging="4020" w:hangingChars="20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应急管理局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133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分管领导签名：                                                                                               盖  章</w:t>
            </w:r>
          </w:p>
          <w:p>
            <w:pPr>
              <w:widowControl w:val="0"/>
              <w:kinsoku w:val="0"/>
              <w:overflowPunct w:val="0"/>
              <w:adjustRightInd w:val="0"/>
              <w:spacing w:beforeAutospacing="0" w:afterAutospacing="0"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填表说明</w:t>
      </w:r>
      <w:r>
        <w:rPr>
          <w:rFonts w:hint="eastAsia" w:ascii="宋体" w:hAnsi="宋体" w:eastAsia="宋体" w:cs="宋体"/>
          <w:kern w:val="0"/>
          <w:sz w:val="21"/>
          <w:szCs w:val="21"/>
        </w:rPr>
        <w:t>：请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各街道</w:t>
      </w:r>
      <w:r>
        <w:rPr>
          <w:rFonts w:hint="eastAsia" w:ascii="宋体" w:hAnsi="宋体" w:eastAsia="宋体" w:cs="宋体"/>
          <w:kern w:val="0"/>
          <w:sz w:val="21"/>
          <w:szCs w:val="21"/>
        </w:rPr>
        <w:t>应急管理综合服务中心按以上内容逐项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开展验收，验收意见填写“验收合格；验收不合格；企业自查发现的现场安全隐患已基本整改完毕，但其余部分验收项目缺项的，可视为验收合格，须要求企业提交限期整改报告，缺项内容需注明。</w:t>
      </w:r>
    </w:p>
    <w:sectPr>
      <w:footerReference r:id="rId5" w:type="default"/>
      <w:type w:val="continuous"/>
      <w:pgSz w:w="16838" w:h="11906" w:orient="landscape"/>
      <w:pgMar w:top="1587" w:right="620" w:bottom="1474" w:left="1984" w:header="850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44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2"/>
      </w:pPr>
      <w:r>
        <w:separator/>
      </w:r>
    </w:p>
  </w:endnote>
  <w:endnote w:type="continuationSeparator" w:id="1">
    <w:p>
      <w:pPr>
        <w:spacing w:line="240" w:lineRule="auto"/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576" w:lineRule="exact"/>
      <w:ind w:firstLine="0" w:firstLineChars="0"/>
      <w:jc w:val="left"/>
      <w:rPr>
        <w:rFonts w:ascii="Times New Roman" w:hAnsi="Times New Roman" w:eastAsia="仿宋_GB2312" w:cstheme="minorBidi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2"/>
      </w:pPr>
      <w:r>
        <w:separator/>
      </w:r>
    </w:p>
  </w:footnote>
  <w:footnote w:type="continuationSeparator" w:id="1">
    <w:p>
      <w:pPr>
        <w:spacing w:line="240" w:lineRule="auto"/>
        <w:ind w:firstLine="6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60929"/>
    <w:rsid w:val="08F810AC"/>
    <w:rsid w:val="19F13341"/>
    <w:rsid w:val="1E1C7CBA"/>
    <w:rsid w:val="1E6D5ACE"/>
    <w:rsid w:val="20B1677B"/>
    <w:rsid w:val="22327245"/>
    <w:rsid w:val="27804D8D"/>
    <w:rsid w:val="27BA6965"/>
    <w:rsid w:val="28157BAD"/>
    <w:rsid w:val="2910428E"/>
    <w:rsid w:val="2AC642C7"/>
    <w:rsid w:val="304C757F"/>
    <w:rsid w:val="3408078F"/>
    <w:rsid w:val="38620964"/>
    <w:rsid w:val="38CD6325"/>
    <w:rsid w:val="38F73FF6"/>
    <w:rsid w:val="3A227BFF"/>
    <w:rsid w:val="3B8D191D"/>
    <w:rsid w:val="453577EB"/>
    <w:rsid w:val="45CC6A2B"/>
    <w:rsid w:val="46526F34"/>
    <w:rsid w:val="4B2F0212"/>
    <w:rsid w:val="4BB15F84"/>
    <w:rsid w:val="4C756027"/>
    <w:rsid w:val="4F5007CD"/>
    <w:rsid w:val="4F5216C5"/>
    <w:rsid w:val="500803B7"/>
    <w:rsid w:val="52C92792"/>
    <w:rsid w:val="57282FBD"/>
    <w:rsid w:val="5D6431EF"/>
    <w:rsid w:val="62167C37"/>
    <w:rsid w:val="64D20964"/>
    <w:rsid w:val="6BA9622C"/>
    <w:rsid w:val="6C7B5B58"/>
    <w:rsid w:val="6C7C1E2F"/>
    <w:rsid w:val="6D6E514F"/>
    <w:rsid w:val="79857F2C"/>
    <w:rsid w:val="7DD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76" w:lineRule="exact"/>
      <w:ind w:firstLine="402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3 Char"/>
    <w:link w:val="5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 呐呐 </cp:lastModifiedBy>
  <cp:lastPrinted>2022-01-12T00:34:00Z</cp:lastPrinted>
  <dcterms:modified xsi:type="dcterms:W3CDTF">2022-01-14T02:04:31Z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B61CFB80F0DE453DB27B60AFF04E83E4</vt:lpwstr>
  </property>
</Properties>
</file>