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方正小标宋简体"/>
          <w:sz w:val="36"/>
          <w:szCs w:val="36"/>
        </w:rPr>
      </w:pPr>
      <w:r>
        <w:rPr>
          <w:rFonts w:hint="eastAsia" w:ascii="黑体" w:hAnsi="黑体" w:eastAsia="黑体" w:cs="方正小标宋简体"/>
          <w:sz w:val="36"/>
          <w:szCs w:val="36"/>
        </w:rPr>
        <w:t>《安宁市圆山片区控制性详细规划调整及城市设计》局部地块公示</w:t>
      </w:r>
    </w:p>
    <w:p>
      <w:pPr>
        <w:ind w:firstLine="562" w:firstLineChars="200"/>
        <w:rPr>
          <w:rFonts w:ascii="黑体" w:hAnsi="黑体" w:eastAsia="黑体" w:cs="Times New Roman"/>
          <w:b/>
          <w:sz w:val="28"/>
          <w:szCs w:val="28"/>
        </w:rPr>
      </w:pP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项目名称：</w:t>
      </w:r>
      <w:r>
        <w:rPr>
          <w:rFonts w:hint="eastAsia" w:ascii="黑体" w:hAnsi="黑体" w:eastAsia="黑体" w:cs="Times New Roman"/>
          <w:bCs/>
          <w:sz w:val="28"/>
          <w:szCs w:val="28"/>
        </w:rPr>
        <w:t>《安宁市圆山片区控制性详细规划调整及城市设计》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公示类别：</w:t>
      </w:r>
      <w:r>
        <w:rPr>
          <w:rFonts w:ascii="黑体" w:hAnsi="黑体" w:eastAsia="黑体" w:cs="Times New Roman"/>
          <w:bCs/>
          <w:sz w:val="28"/>
          <w:szCs w:val="28"/>
        </w:rPr>
        <w:t>批前公示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公示时间：</w:t>
      </w:r>
      <w:r>
        <w:rPr>
          <w:rFonts w:ascii="黑体" w:hAnsi="黑体" w:eastAsia="黑体" w:cs="Times New Roman"/>
          <w:bCs/>
          <w:sz w:val="28"/>
          <w:szCs w:val="28"/>
        </w:rPr>
        <w:t>30日</w:t>
      </w:r>
      <w:r>
        <w:rPr>
          <w:rFonts w:hint="eastAsia" w:ascii="黑体" w:hAnsi="黑体" w:eastAsia="黑体" w:cs="Times New Roman"/>
          <w:bCs/>
          <w:sz w:val="28"/>
          <w:szCs w:val="28"/>
        </w:rPr>
        <w:t>（</w:t>
      </w:r>
      <w:r>
        <w:rPr>
          <w:rFonts w:ascii="黑体" w:hAnsi="黑体" w:eastAsia="黑体" w:cs="Times New Roman"/>
          <w:bCs/>
          <w:sz w:val="28"/>
          <w:szCs w:val="28"/>
        </w:rPr>
        <w:t>2021年11月</w:t>
      </w:r>
      <w:r>
        <w:rPr>
          <w:rFonts w:hint="eastAsia" w:ascii="黑体" w:hAnsi="黑体" w:eastAsia="黑体" w:cs="Times New Roman"/>
          <w:bCs/>
          <w:sz w:val="28"/>
          <w:szCs w:val="28"/>
          <w:lang w:val="en-US" w:eastAsia="zh-CN"/>
        </w:rPr>
        <w:t>24</w:t>
      </w:r>
      <w:r>
        <w:rPr>
          <w:rFonts w:ascii="黑体" w:hAnsi="黑体" w:eastAsia="黑体" w:cs="Times New Roman"/>
          <w:bCs/>
          <w:sz w:val="28"/>
          <w:szCs w:val="28"/>
        </w:rPr>
        <w:t>日-2021年12月</w:t>
      </w:r>
      <w:r>
        <w:rPr>
          <w:rFonts w:hint="eastAsia" w:ascii="黑体" w:hAnsi="黑体" w:eastAsia="黑体" w:cs="Times New Roman"/>
          <w:bCs/>
          <w:sz w:val="28"/>
          <w:szCs w:val="28"/>
          <w:lang w:val="en-US" w:eastAsia="zh-CN"/>
        </w:rPr>
        <w:t>23</w:t>
      </w:r>
      <w:r>
        <w:rPr>
          <w:rFonts w:ascii="黑体" w:hAnsi="黑体" w:eastAsia="黑体" w:cs="Times New Roman"/>
          <w:bCs/>
          <w:sz w:val="28"/>
          <w:szCs w:val="28"/>
        </w:rPr>
        <w:t>日</w:t>
      </w:r>
      <w:r>
        <w:rPr>
          <w:rFonts w:hint="eastAsia" w:ascii="黑体" w:hAnsi="黑体" w:eastAsia="黑体" w:cs="Times New Roman"/>
          <w:bCs/>
          <w:sz w:val="28"/>
          <w:szCs w:val="28"/>
        </w:rPr>
        <w:t>）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公示地点：</w:t>
      </w:r>
      <w:r>
        <w:rPr>
          <w:rFonts w:ascii="黑体" w:hAnsi="黑体" w:eastAsia="黑体" w:cs="Times New Roman"/>
          <w:bCs/>
          <w:sz w:val="28"/>
          <w:szCs w:val="28"/>
        </w:rPr>
        <w:t>安宁市</w:t>
      </w:r>
      <w:r>
        <w:rPr>
          <w:rFonts w:hint="eastAsia" w:ascii="黑体" w:hAnsi="黑体" w:eastAsia="黑体" w:cs="Times New Roman"/>
          <w:bCs/>
          <w:sz w:val="28"/>
          <w:szCs w:val="28"/>
        </w:rPr>
        <w:t>自然资源</w:t>
      </w:r>
      <w:r>
        <w:rPr>
          <w:rFonts w:ascii="黑体" w:hAnsi="黑体" w:eastAsia="黑体" w:cs="Times New Roman"/>
          <w:bCs/>
          <w:sz w:val="28"/>
          <w:szCs w:val="28"/>
        </w:rPr>
        <w:t>局</w:t>
      </w:r>
      <w:r>
        <w:rPr>
          <w:rFonts w:hint="eastAsia" w:ascii="黑体" w:hAnsi="黑体" w:eastAsia="黑体" w:cs="Times New Roman"/>
          <w:bCs/>
          <w:sz w:val="28"/>
          <w:szCs w:val="28"/>
        </w:rPr>
        <w:t>、安宁市人民政府金方街道办事处、安宁市人民政府连然街道办事处</w:t>
      </w:r>
    </w:p>
    <w:p>
      <w:pPr>
        <w:ind w:firstLine="562" w:firstLineChars="200"/>
        <w:rPr>
          <w:rStyle w:val="7"/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公示网站：</w:t>
      </w:r>
      <w:r>
        <w:rPr>
          <w:rFonts w:hint="eastAsia" w:ascii="黑体" w:hAnsi="黑体" w:eastAsia="黑体" w:cs="Times New Roman"/>
          <w:bCs/>
          <w:sz w:val="28"/>
          <w:szCs w:val="28"/>
        </w:rPr>
        <w:t>安宁市人民政府网</w:t>
      </w:r>
    </w:p>
    <w:p>
      <w:pPr>
        <w:ind w:firstLine="562" w:firstLineChars="200"/>
        <w:rPr>
          <w:rFonts w:hint="default" w:ascii="黑体" w:hAnsi="黑体" w:eastAsia="黑体" w:cs="Times New Roman"/>
          <w:bCs/>
          <w:sz w:val="28"/>
          <w:szCs w:val="28"/>
          <w:lang w:val="en-US" w:eastAsia="zh-CN"/>
        </w:rPr>
      </w:pPr>
      <w:r>
        <w:rPr>
          <w:rFonts w:ascii="黑体" w:hAnsi="黑体" w:eastAsia="黑体" w:cs="Times New Roman"/>
          <w:b/>
          <w:sz w:val="28"/>
          <w:szCs w:val="28"/>
        </w:rPr>
        <w:t>联系电话：</w:t>
      </w:r>
      <w:r>
        <w:rPr>
          <w:rFonts w:ascii="黑体" w:hAnsi="黑体" w:eastAsia="黑体" w:cs="Times New Roman"/>
          <w:bCs/>
          <w:sz w:val="28"/>
          <w:szCs w:val="28"/>
        </w:rPr>
        <w:t>0871-</w:t>
      </w:r>
      <w:r>
        <w:rPr>
          <w:rFonts w:hint="eastAsia" w:ascii="黑体" w:hAnsi="黑体" w:eastAsia="黑体" w:cs="Times New Roman"/>
          <w:bCs/>
          <w:sz w:val="28"/>
          <w:szCs w:val="28"/>
          <w:lang w:val="en-US" w:eastAsia="zh-CN"/>
        </w:rPr>
        <w:t>68690912</w:t>
      </w:r>
    </w:p>
    <w:p>
      <w:pPr>
        <w:ind w:firstLine="618" w:firstLineChars="22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公示组织单位：</w:t>
      </w:r>
      <w:r>
        <w:rPr>
          <w:rFonts w:ascii="黑体" w:hAnsi="黑体" w:eastAsia="黑体" w:cs="Times New Roman"/>
          <w:bCs/>
          <w:sz w:val="28"/>
          <w:szCs w:val="28"/>
        </w:rPr>
        <w:t>安宁市</w:t>
      </w:r>
      <w:r>
        <w:rPr>
          <w:rFonts w:hint="eastAsia" w:ascii="黑体" w:hAnsi="黑体" w:eastAsia="黑体" w:cs="Times New Roman"/>
          <w:bCs/>
          <w:sz w:val="28"/>
          <w:szCs w:val="28"/>
        </w:rPr>
        <w:t>自然资源</w:t>
      </w:r>
      <w:r>
        <w:rPr>
          <w:rFonts w:ascii="黑体" w:hAnsi="黑体" w:eastAsia="黑体" w:cs="Times New Roman"/>
          <w:bCs/>
          <w:sz w:val="28"/>
          <w:szCs w:val="28"/>
        </w:rPr>
        <w:t>局</w:t>
      </w:r>
    </w:p>
    <w:p>
      <w:pPr>
        <w:ind w:firstLine="643" w:firstLineChars="200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ascii="黑体" w:hAnsi="黑体" w:eastAsia="黑体" w:cs="Times New Roman"/>
          <w:b/>
          <w:sz w:val="32"/>
          <w:szCs w:val="32"/>
        </w:rPr>
        <w:t>意见反馈:</w:t>
      </w:r>
    </w:p>
    <w:p>
      <w:pPr>
        <w:ind w:firstLine="560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Cs/>
          <w:sz w:val="28"/>
          <w:szCs w:val="28"/>
        </w:rPr>
        <w:t>1.若您需对规划方案发表意见，应在反馈期届满前向安宁市自然资源局提交书面意见，同时提供身份证明材料、联系方式。书面意见可当面提交也可以通过挂号信方式提交。以挂号信方式提交的，请在信封正面注明“公示反馈意见字样”，提交时间以邮局收件邮戳载明的时间为准。</w:t>
      </w:r>
      <w:r>
        <w:rPr>
          <w:rFonts w:ascii="黑体" w:hAnsi="黑体" w:eastAsia="黑体" w:cs="Times New Roman"/>
          <w:bCs/>
          <w:sz w:val="28"/>
          <w:szCs w:val="28"/>
        </w:rPr>
        <w:cr/>
      </w:r>
      <w:r>
        <w:rPr>
          <w:rFonts w:ascii="黑体" w:hAnsi="黑体" w:eastAsia="黑体" w:cs="Times New Roman"/>
          <w:bCs/>
          <w:sz w:val="28"/>
          <w:szCs w:val="28"/>
        </w:rPr>
        <w:t xml:space="preserve">    2.若您认为是该规划方案的利害关系人，在提交书面意见时，还应提供该规划方案直接涉及您利益的证明材料。</w:t>
      </w:r>
      <w:r>
        <w:rPr>
          <w:rFonts w:ascii="黑体" w:hAnsi="黑体" w:eastAsia="黑体" w:cs="Times New Roman"/>
          <w:bCs/>
          <w:sz w:val="28"/>
          <w:szCs w:val="28"/>
        </w:rPr>
        <w:cr/>
      </w:r>
      <w:r>
        <w:rPr>
          <w:rFonts w:ascii="黑体" w:hAnsi="黑体" w:eastAsia="黑体" w:cs="Times New Roman"/>
          <w:bCs/>
          <w:sz w:val="28"/>
          <w:szCs w:val="28"/>
        </w:rPr>
        <w:t xml:space="preserve">    3.意见反馈期截止至公</w:t>
      </w:r>
      <w:r>
        <w:rPr>
          <w:rFonts w:hint="eastAsia" w:ascii="黑体" w:hAnsi="黑体" w:eastAsia="黑体" w:cs="Times New Roman"/>
          <w:bCs/>
          <w:sz w:val="28"/>
          <w:szCs w:val="28"/>
        </w:rPr>
        <w:t>示期满</w:t>
      </w:r>
      <w:r>
        <w:rPr>
          <w:rFonts w:ascii="黑体" w:hAnsi="黑体" w:eastAsia="黑体" w:cs="Times New Roman"/>
          <w:bCs/>
          <w:sz w:val="28"/>
          <w:szCs w:val="28"/>
        </w:rPr>
        <w:t>。规定期限内未反馈意见的，视为放弃权利。</w:t>
      </w:r>
      <w:r>
        <w:rPr>
          <w:rFonts w:ascii="黑体" w:hAnsi="黑体" w:eastAsia="黑体" w:cs="Times New Roman"/>
          <w:bCs/>
          <w:sz w:val="28"/>
          <w:szCs w:val="28"/>
        </w:rPr>
        <w:cr/>
      </w:r>
      <w:r>
        <w:rPr>
          <w:rFonts w:ascii="黑体" w:hAnsi="黑体" w:eastAsia="黑体" w:cs="Times New Roman"/>
          <w:bCs/>
          <w:sz w:val="28"/>
          <w:szCs w:val="28"/>
        </w:rPr>
        <w:t xml:space="preserve">    4.相关利害关系人可</w:t>
      </w:r>
      <w:r>
        <w:rPr>
          <w:rFonts w:hint="eastAsia" w:ascii="黑体" w:hAnsi="黑体" w:eastAsia="黑体" w:cs="Times New Roman"/>
          <w:bCs/>
          <w:sz w:val="28"/>
          <w:szCs w:val="28"/>
        </w:rPr>
        <w:t>在</w:t>
      </w:r>
      <w:r>
        <w:rPr>
          <w:rFonts w:ascii="黑体" w:hAnsi="黑体" w:eastAsia="黑体" w:cs="Times New Roman"/>
          <w:bCs/>
          <w:sz w:val="28"/>
          <w:szCs w:val="28"/>
        </w:rPr>
        <w:t>公示期内向安宁市自然资源局提出书面听证申请，并提交身份证明材料、直接涉及您利益的证明材料。逾期未提出者视为自动放弃听证权利。</w:t>
      </w:r>
      <w:r>
        <w:rPr>
          <w:rFonts w:ascii="黑体" w:hAnsi="黑体" w:eastAsia="黑体" w:cs="Times New Roman"/>
          <w:bCs/>
          <w:sz w:val="28"/>
          <w:szCs w:val="28"/>
        </w:rPr>
        <w:cr/>
      </w:r>
      <w:r>
        <w:rPr>
          <w:rFonts w:ascii="黑体" w:hAnsi="黑体" w:eastAsia="黑体" w:cs="Times New Roman"/>
          <w:bCs/>
          <w:sz w:val="28"/>
          <w:szCs w:val="28"/>
        </w:rPr>
        <w:t xml:space="preserve">    书面意见反馈通讯地址：云南省安宁市连然街道宁湖大厦22楼安宁市自然资源局信息中心（收）.咨询联系电话：0871-68690912</w:t>
      </w:r>
    </w:p>
    <w:p>
      <w:pPr>
        <w:ind w:firstLine="562" w:firstLineChars="200"/>
        <w:rPr>
          <w:rFonts w:ascii="黑体" w:hAnsi="黑体" w:eastAsia="黑体" w:cs="Times New Roman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规划简介：</w:t>
      </w:r>
      <w:r>
        <w:rPr>
          <w:rFonts w:hint="eastAsia" w:ascii="黑体" w:hAnsi="黑体" w:eastAsia="黑体" w:cs="Times New Roman"/>
          <w:bCs/>
          <w:sz w:val="28"/>
          <w:szCs w:val="28"/>
        </w:rPr>
        <w:t>《安宁市圆山片区控制性详细规划调整及城市设计》于</w:t>
      </w:r>
      <w:r>
        <w:rPr>
          <w:rFonts w:ascii="黑体" w:hAnsi="黑体" w:eastAsia="黑体" w:cs="Times New Roman"/>
          <w:bCs/>
          <w:sz w:val="28"/>
          <w:szCs w:val="28"/>
        </w:rPr>
        <w:t>2021年11月18日经2021年安宁市城乡规划领导小组第</w:t>
      </w:r>
      <w:r>
        <w:rPr>
          <w:rFonts w:hint="eastAsia" w:ascii="黑体" w:hAnsi="黑体" w:eastAsia="黑体" w:cs="Times New Roman"/>
          <w:bCs/>
          <w:sz w:val="28"/>
          <w:szCs w:val="28"/>
        </w:rPr>
        <w:t>1</w:t>
      </w:r>
      <w:r>
        <w:rPr>
          <w:rFonts w:ascii="黑体" w:hAnsi="黑体" w:eastAsia="黑体" w:cs="Times New Roman"/>
          <w:bCs/>
          <w:sz w:val="28"/>
          <w:szCs w:val="28"/>
        </w:rPr>
        <w:t>2次会议和市城乡规划委员会第14次会议审查通过</w:t>
      </w:r>
      <w:r>
        <w:rPr>
          <w:rFonts w:hint="eastAsia" w:ascii="黑体" w:hAnsi="黑体" w:eastAsia="黑体" w:cs="Times New Roman"/>
          <w:bCs/>
          <w:sz w:val="28"/>
          <w:szCs w:val="28"/>
        </w:rPr>
        <w:t>，</w:t>
      </w:r>
      <w:r>
        <w:rPr>
          <w:rFonts w:ascii="黑体" w:hAnsi="黑体" w:eastAsia="黑体" w:cs="Times New Roman"/>
          <w:bCs/>
          <w:sz w:val="28"/>
          <w:szCs w:val="28"/>
        </w:rPr>
        <w:t>现按会议要求及相关规定对局部地块进行批前公示。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规划范围</w:t>
      </w:r>
      <w:r>
        <w:rPr>
          <w:rFonts w:hint="eastAsia" w:ascii="黑体" w:hAnsi="黑体" w:eastAsia="黑体" w:cs="Times New Roman"/>
          <w:b/>
          <w:sz w:val="28"/>
          <w:szCs w:val="28"/>
        </w:rPr>
        <w:t>：</w:t>
      </w:r>
      <w:r>
        <w:rPr>
          <w:rFonts w:hint="eastAsia" w:ascii="黑体" w:hAnsi="黑体" w:eastAsia="黑体" w:cs="Times New Roman"/>
          <w:bCs/>
          <w:sz w:val="28"/>
          <w:szCs w:val="28"/>
        </w:rPr>
        <w:t>南起沙河，北至石安公路，东临省建九公司宿舍，西到圆山南路；规划用地面积约</w:t>
      </w:r>
      <w:r>
        <w:rPr>
          <w:rFonts w:ascii="黑体" w:hAnsi="黑体" w:eastAsia="黑体" w:cs="Times New Roman"/>
          <w:bCs/>
          <w:sz w:val="28"/>
          <w:szCs w:val="28"/>
        </w:rPr>
        <w:t>4.46平方公里。</w:t>
      </w:r>
    </w:p>
    <w:p>
      <w:pPr>
        <w:ind w:firstLine="562" w:firstLineChars="200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sz w:val="28"/>
          <w:szCs w:val="28"/>
        </w:rPr>
        <w:t>规模控制</w:t>
      </w:r>
      <w:r>
        <w:rPr>
          <w:rFonts w:hint="eastAsia" w:ascii="黑体" w:hAnsi="黑体" w:eastAsia="黑体" w:cs="Times New Roman"/>
          <w:b/>
          <w:sz w:val="28"/>
          <w:szCs w:val="28"/>
        </w:rPr>
        <w:t>：</w:t>
      </w:r>
      <w:r>
        <w:rPr>
          <w:rFonts w:hint="eastAsia" w:ascii="黑体" w:hAnsi="黑体" w:eastAsia="黑体" w:cs="Times New Roman"/>
          <w:bCs/>
          <w:sz w:val="28"/>
          <w:szCs w:val="28"/>
        </w:rPr>
        <w:t>规划城市建设用地</w:t>
      </w:r>
      <w:r>
        <w:rPr>
          <w:rFonts w:ascii="黑体" w:hAnsi="黑体" w:eastAsia="黑体" w:cs="Times New Roman"/>
          <w:bCs/>
          <w:sz w:val="28"/>
          <w:szCs w:val="28"/>
        </w:rPr>
        <w:t>417.19公顷，规划常住人口3.65万人。</w:t>
      </w:r>
    </w:p>
    <w:p>
      <w:pPr>
        <w:ind w:firstLine="562" w:firstLineChars="200"/>
        <w:jc w:val="left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/>
          <w:bCs/>
          <w:sz w:val="28"/>
          <w:szCs w:val="28"/>
        </w:rPr>
        <w:t>发展定位：</w:t>
      </w:r>
      <w:r>
        <w:rPr>
          <w:rFonts w:hint="eastAsia" w:ascii="黑体" w:hAnsi="黑体" w:eastAsia="黑体" w:cs="Times New Roman"/>
          <w:bCs/>
          <w:sz w:val="28"/>
          <w:szCs w:val="28"/>
        </w:rPr>
        <w:t>安宁主城东部门户、TOD模式带动的商业商贸综合功能区。</w:t>
      </w:r>
    </w:p>
    <w:p>
      <w:pPr>
        <w:ind w:left="-424" w:leftChars="-202"/>
        <w:jc w:val="left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Cs/>
          <w:sz w:val="28"/>
          <w:szCs w:val="28"/>
        </w:rPr>
        <w:drawing>
          <wp:inline distT="0" distB="0" distL="0" distR="0">
            <wp:extent cx="5759450" cy="4072890"/>
            <wp:effectExtent l="0" t="0" r="0" b="3810"/>
            <wp:docPr id="7" name="图片 7" descr="C:\Users\Administrator\Desktop\区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区位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4" w:leftChars="-202"/>
        <w:jc w:val="left"/>
        <w:rPr>
          <w:rFonts w:ascii="黑体" w:hAnsi="黑体" w:eastAsia="黑体" w:cs="Times New Roman"/>
          <w:bCs/>
          <w:sz w:val="28"/>
          <w:szCs w:val="28"/>
        </w:rPr>
      </w:pPr>
      <w:r>
        <w:rPr>
          <w:rFonts w:ascii="黑体" w:hAnsi="黑体" w:eastAsia="黑体" w:cs="Times New Roman"/>
          <w:bCs/>
          <w:sz w:val="28"/>
          <w:szCs w:val="28"/>
        </w:rPr>
        <w:drawing>
          <wp:inline distT="0" distB="0" distL="0" distR="0">
            <wp:extent cx="5759450" cy="4072890"/>
            <wp:effectExtent l="0" t="0" r="0" b="3810"/>
            <wp:docPr id="8" name="图片 8" descr="C:\Users\Administrator\Desktop\功能结构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功能结构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4" w:leftChars="-202"/>
        <w:jc w:val="left"/>
        <w:rPr>
          <w:rFonts w:ascii="黑体" w:hAnsi="黑体" w:eastAsia="黑体" w:cs="Times New Roman"/>
          <w:sz w:val="28"/>
          <w:szCs w:val="28"/>
        </w:rPr>
      </w:pPr>
      <w:r>
        <w:rPr>
          <w:rFonts w:ascii="黑体" w:hAnsi="黑体" w:eastAsia="黑体" w:cs="Times New Roman"/>
          <w:sz w:val="28"/>
          <w:szCs w:val="28"/>
        </w:rPr>
        <w:drawing>
          <wp:inline distT="0" distB="0" distL="0" distR="0">
            <wp:extent cx="5755005" cy="40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left="-424" w:leftChars="-202"/>
        <w:jc w:val="left"/>
        <w:rPr>
          <w:rFonts w:ascii="黑体" w:hAnsi="黑体" w:eastAsia="黑体" w:cs="Times New Roman"/>
          <w:sz w:val="28"/>
          <w:szCs w:val="28"/>
        </w:rPr>
      </w:pPr>
      <w:r>
        <w:drawing>
          <wp:inline distT="0" distB="0" distL="0" distR="0">
            <wp:extent cx="5622290" cy="39782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738" cy="39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4" w:leftChars="-202"/>
      </w:pPr>
    </w:p>
    <w:p>
      <w:pPr>
        <w:ind w:left="-424" w:leftChars="-202"/>
      </w:pPr>
      <w:r>
        <w:drawing>
          <wp:inline distT="0" distB="0" distL="0" distR="0">
            <wp:extent cx="5759450" cy="4072890"/>
            <wp:effectExtent l="0" t="0" r="0" b="3810"/>
            <wp:docPr id="11" name="图片 11" descr="C:\Users\Administrator\Desktop\道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道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FF8"/>
    <w:rsid w:val="00032DF4"/>
    <w:rsid w:val="000562A4"/>
    <w:rsid w:val="0012390A"/>
    <w:rsid w:val="00184A2B"/>
    <w:rsid w:val="00242D35"/>
    <w:rsid w:val="00257F6B"/>
    <w:rsid w:val="00257FF6"/>
    <w:rsid w:val="0031688A"/>
    <w:rsid w:val="00397A47"/>
    <w:rsid w:val="003D5A00"/>
    <w:rsid w:val="004130D6"/>
    <w:rsid w:val="004768E4"/>
    <w:rsid w:val="00591D08"/>
    <w:rsid w:val="00684A0F"/>
    <w:rsid w:val="00753740"/>
    <w:rsid w:val="007D43E6"/>
    <w:rsid w:val="009E7694"/>
    <w:rsid w:val="009F4BBE"/>
    <w:rsid w:val="00C35FF8"/>
    <w:rsid w:val="00CC2493"/>
    <w:rsid w:val="00CC6660"/>
    <w:rsid w:val="00D24A2F"/>
    <w:rsid w:val="00D555C1"/>
    <w:rsid w:val="00D9368A"/>
    <w:rsid w:val="00DB483A"/>
    <w:rsid w:val="00ED2B00"/>
    <w:rsid w:val="00EE1531"/>
    <w:rsid w:val="00F71C35"/>
    <w:rsid w:val="00FB06DE"/>
    <w:rsid w:val="00FE07B6"/>
    <w:rsid w:val="11566E5D"/>
    <w:rsid w:val="185C7EE1"/>
    <w:rsid w:val="3B7655F0"/>
    <w:rsid w:val="673A7182"/>
    <w:rsid w:val="6D497908"/>
    <w:rsid w:val="7874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122</Words>
  <Characters>701</Characters>
  <Lines>5</Lines>
  <Paragraphs>1</Paragraphs>
  <TotalTime>87</TotalTime>
  <ScaleCrop>false</ScaleCrop>
  <LinksUpToDate>false</LinksUpToDate>
  <CharactersWithSpaces>822</CharactersWithSpaces>
  <Application>WPS Office_11.1.0.10941_F1E327BC-269C-435d-A152-05C5408002CA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2020-07-27T02:03:00Z</dcterms:created>
  <dc:creator>Administrator</dc:creator>
  <cp:lastModifiedBy>Administrator</cp:lastModifiedBy>
  <dcterms:modified xsi:type="dcterms:W3CDTF">2021-11-24T09:15:22Z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089BED056ADC4D59A2335F5A17FF16A3</vt:lpwstr>
  </property>
</Properties>
</file>