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2dwXNYAAAAIAQAA&#10;DwAAAAAAAAABACAAAAAiAAAAZHJzL2Rvd25yZXYueG1sUEsBAhQAFAAAAAgAh07iQDZPlJniAQAA&#10;5AMAAA4AAAAAAAAAAQAgAAAAJQEAAGRycy9lMm9Eb2MueG1sUEsFBgAAAAAGAAYAWQEAAHkFAAAA&#10;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16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16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279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973"/>
        <w:gridCol w:w="930"/>
        <w:gridCol w:w="930"/>
        <w:gridCol w:w="930"/>
        <w:gridCol w:w="930"/>
        <w:gridCol w:w="930"/>
        <w:gridCol w:w="930"/>
        <w:gridCol w:w="930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 09:00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本周按照监测计划开展航煤加氢加热炉、直柴加热炉、蜡油加氢加热炉烟气排口、</w:t>
      </w:r>
      <w:r>
        <w:rPr>
          <w:rFonts w:hint="eastAsia" w:ascii="仿宋" w:hAnsi="仿宋" w:eastAsia="仿宋" w:cs="方正仿宋简体"/>
          <w:kern w:val="2"/>
          <w:sz w:val="32"/>
          <w:szCs w:val="32"/>
          <w:vertAlign w:val="baseline"/>
          <w:lang w:val="en-US" w:eastAsia="zh-CN" w:bidi="ar-SA"/>
        </w:rPr>
        <w:t>制氢联合加热炉烟气排口</w:t>
      </w: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、硫磺尾气联合烟道、芳烃罐区油气回收尾气的监测,各污染物均达标排放。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3"/>
        <w:gridCol w:w="685"/>
        <w:gridCol w:w="687"/>
        <w:gridCol w:w="764"/>
        <w:gridCol w:w="764"/>
        <w:gridCol w:w="687"/>
        <w:gridCol w:w="687"/>
        <w:gridCol w:w="764"/>
        <w:gridCol w:w="764"/>
        <w:gridCol w:w="764"/>
        <w:gridCol w:w="764"/>
        <w:gridCol w:w="609"/>
        <w:gridCol w:w="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蜡油加氢反应加热炉、分馏加热炉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FQ-02-01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制氢联合加热炉烟气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FQ-02-03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航煤加氢反应进料炉、分馏塔底重沸炉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FQ-03-02-A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2022-04-22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2022-04-22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lang w:val="en-US" w:eastAsia="zh-CN"/>
        </w:rPr>
      </w:pPr>
    </w:p>
    <w:tbl>
      <w:tblPr>
        <w:tblStyle w:val="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395"/>
        <w:gridCol w:w="759"/>
        <w:gridCol w:w="708"/>
        <w:gridCol w:w="761"/>
        <w:gridCol w:w="761"/>
        <w:gridCol w:w="761"/>
        <w:gridCol w:w="761"/>
        <w:gridCol w:w="761"/>
        <w:gridCol w:w="761"/>
        <w:gridCol w:w="708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硫磺尾气联合烟道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FQ-04-01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70123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2022-04-22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lang w:val="en-US" w:eastAsia="zh-CN"/>
        </w:rPr>
      </w:pPr>
    </w:p>
    <w:tbl>
      <w:tblPr>
        <w:tblStyle w:val="8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660"/>
        <w:gridCol w:w="983"/>
        <w:gridCol w:w="983"/>
        <w:gridCol w:w="1170"/>
        <w:gridCol w:w="1171"/>
        <w:gridCol w:w="1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lang w:val="en-US" w:eastAsia="zh-CN"/>
        </w:rPr>
      </w:pPr>
      <w:bookmarkStart w:id="1" w:name="_GoBack"/>
      <w:bookmarkEnd w:id="1"/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1232</Words>
  <Characters>2191</Characters>
  <Lines>14</Lines>
  <Paragraphs>4</Paragraphs>
  <TotalTime>0</TotalTime>
  <ScaleCrop>false</ScaleCrop>
  <LinksUpToDate>false</LinksUpToDate>
  <CharactersWithSpaces>2221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H(^_^)</cp:lastModifiedBy>
  <dcterms:modified xsi:type="dcterms:W3CDTF">2022-04-23T02:54:21Z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3BAE3370F7384593972818B4525E1A27</vt:lpwstr>
  </property>
  <property fmtid="{D5CDD505-2E9C-101B-9397-08002B2CF9AE}" pid="4" name="commondata">
    <vt:lpwstr>eyJoZGlkIjoiZGY1N2ZkNDlkNGM1Zjk2OTQxMzMzYzhkMDM0ZjU2M2YifQ==</vt:lpwstr>
  </property>
</Properties>
</file>