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1"/>
        </w:rPr>
      </w:pPr>
      <w:r>
        <w:rPr>
          <w:b/>
          <w:sz w:val="32"/>
          <w:szCs w:val="21"/>
        </w:rPr>
        <w:t>云南裕能新能源电池材料有限公司</w:t>
      </w:r>
    </w:p>
    <w:p>
      <w:pPr>
        <w:jc w:val="center"/>
        <w:rPr>
          <w:b/>
          <w:sz w:val="32"/>
          <w:szCs w:val="21"/>
        </w:rPr>
      </w:pPr>
      <w:r>
        <w:rPr>
          <w:b/>
          <w:sz w:val="32"/>
          <w:szCs w:val="21"/>
        </w:rPr>
        <w:t>招聘简章</w:t>
      </w:r>
    </w:p>
    <w:p>
      <w:pPr>
        <w:spacing w:line="480" w:lineRule="auto"/>
        <w:ind w:left="-283" w:leftChars="-135" w:right="-340" w:rightChars="-162"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云南裕能新能源电池材料有限公司，是湖南裕能新能源电池材料股份有限公司于2021年7月5日在安宁市设立的全资子公司。公司占地1300亩，注册资本三亿元，计划投资规模100亿元以上。</w:t>
      </w:r>
    </w:p>
    <w:p>
      <w:pPr>
        <w:spacing w:line="480" w:lineRule="auto"/>
        <w:ind w:left="-283" w:leftChars="-135" w:right="-340" w:rightChars="-162"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公司专注于打造性能优越、品质稳定的高端电池级磷酸铁、磷酸铁锂、镍钴锰三元材料的研发、生产和销售，主要应用于动力电池、储能电池等锂离子电池的制造，最终应用于新能源汽车、储能等领域，公司与国内众多知名高端电池企业，形成长期稳固合作。</w:t>
      </w:r>
    </w:p>
    <w:p>
      <w:pPr>
        <w:spacing w:line="480" w:lineRule="auto"/>
        <w:ind w:left="-283" w:leftChars="-135" w:right="-340" w:rightChars="-162"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集团现有员工3000余人，下辖有五个生产基地(湖南、广西、四川、贵州和云南）。裕能视人才为发展之本，注重培养，并提供优质齐全的福利待遇、完善的技能培训和充足的晋升空间。薪资构成多重，让你心动的不仅是岗位薪资，更有让你充满惊喜的岗位价值奖金。</w:t>
      </w:r>
    </w:p>
    <w:p>
      <w:pPr>
        <w:spacing w:line="480" w:lineRule="auto"/>
        <w:ind w:left="-283" w:leftChars="-135" w:right="-340" w:rightChars="-162"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路有多远，看你与谁同行。新基地建设正在紧密筹备中，此间正值云南裕能大开英才之门，惟愿共筑锦绣前程。</w:t>
      </w:r>
    </w:p>
    <w:p>
      <w:pPr>
        <w:spacing w:before="240" w:after="240" w:line="276" w:lineRule="auto"/>
        <w:ind w:firstLine="465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142875" cy="133350"/>
                <wp:effectExtent l="38100" t="38100" r="47625" b="3810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0.75pt;margin-top:16.5pt;height:10.5pt;width:11.25pt;z-index:251659264;v-text-anchor:middle;mso-width-relative:page;mso-height-relative:page;" fillcolor="#000000 [3200]" filled="t" stroked="t" coordsize="142875,133350" o:gfxdata="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Rk9m/1AAAAAYB&#10;AAAPAAAAAAAAAAEAIAAAACIAAABkcnMvZG93bnJldi54bWxQSwECFAAUAAAACACHTuJAm5/+jVgC&#10;AACzBAAADgAAAAAAAAABACAAAAAjAQAAZHJzL2Uyb0RvYy54bWxQSwUGAAAAAAYABgBZAQAA7QUA&#10;AAAA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/>
          <w:sz w:val="24"/>
          <w:szCs w:val="24"/>
        </w:rPr>
        <w:t>招聘岗位：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9"/>
        <w:gridCol w:w="283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招聘岗位</w:t>
            </w:r>
          </w:p>
        </w:tc>
        <w:tc>
          <w:tcPr>
            <w:tcW w:w="709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人数</w:t>
            </w:r>
          </w:p>
        </w:tc>
        <w:tc>
          <w:tcPr>
            <w:tcW w:w="2835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学历及要求</w:t>
            </w:r>
          </w:p>
        </w:tc>
        <w:tc>
          <w:tcPr>
            <w:tcW w:w="4111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车间副主任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本科及以上，工业工程、应用化学，化学工程与工艺等相关专业优先。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5年以上化工制造业生产工作经验，3年以上生产管理工作经验。</w:t>
            </w:r>
          </w:p>
        </w:tc>
        <w:tc>
          <w:tcPr>
            <w:tcW w:w="4111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负责协助车间主任分管车间日常生产管理工作和行政事务，对车间的生产、安全、环保、设备、质量、人员安排负责；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根据生产计划，负责具体的生产安排，落实到班组或个人，规范遵守公司的各项管理制度。根据岗位的不同，负责各岗位的安全生产和设备操作注意事项的培训，加强职工安全生产意识，杜绝事故隐患。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</w:rPr>
              <w:t>生产工段长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/主管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1.大专及以上学历，专业不限</w:t>
            </w:r>
          </w:p>
          <w:p>
            <w:pPr>
              <w:numPr>
                <w:ilvl w:val="0"/>
                <w:numId w:val="1"/>
              </w:num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2.5年以上生产制造业一线生产工作经验，3年以上生产管理经验。</w:t>
            </w:r>
          </w:p>
        </w:tc>
        <w:tc>
          <w:tcPr>
            <w:tcW w:w="4111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通过有效的生产计划安排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人员管理等确保生产任务顺利完成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并对生产质量以及生产安全等工作负责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</w:rPr>
              <w:t>设备部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（机械/电气/自动化/维修）主管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835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1.本科及以上学历、机械工程、电气工程、控制工程、电气自动化等相关专业。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2.有相关职称（资格）证。</w:t>
            </w:r>
          </w:p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3.有3年以上大型制造业相关工作经验者优先。</w:t>
            </w:r>
          </w:p>
        </w:tc>
        <w:tc>
          <w:tcPr>
            <w:tcW w:w="4111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负责设备管理工作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负责公司所有机械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设备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电气维修保养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确保各类设备正常运转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安全主管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</w:t>
            </w:r>
            <w:r>
              <w:rPr>
                <w:color w:val="000000"/>
                <w:sz w:val="18"/>
              </w:rPr>
              <w:t>本科及以上</w:t>
            </w:r>
            <w:r>
              <w:rPr>
                <w:rFonts w:hint="eastAsia"/>
                <w:color w:val="000000"/>
                <w:sz w:val="18"/>
              </w:rPr>
              <w:t>，安全工程、</w:t>
            </w:r>
            <w:r>
              <w:rPr>
                <w:color w:val="000000"/>
                <w:sz w:val="18"/>
              </w:rPr>
              <w:t>安全管理相关专业优先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2.5年以上制造型企业安全工作经验，2年以上安全管理工作经验。</w:t>
            </w:r>
          </w:p>
        </w:tc>
        <w:tc>
          <w:tcPr>
            <w:tcW w:w="4111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根据法律法规、制度和标准，负责审核、监督检查和执行公司各项与安全相关的工作，负责公司安全宣传教育，开展消防检查，排除安全隐患，组织建立相关应急预案等。确保公司安全管理和保卫管理落实到位。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环保主管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1.本科及以上学历，环境工程相关专业优先。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2.5年以上制造型企业环保工作经验，3年以上环保管理经验。</w:t>
            </w:r>
          </w:p>
        </w:tc>
        <w:tc>
          <w:tcPr>
            <w:tcW w:w="4111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color w:val="000000"/>
                <w:sz w:val="18"/>
              </w:rPr>
              <w:t>根据相关的法律法规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制度和标准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负责公司</w:t>
            </w:r>
            <w:r>
              <w:rPr>
                <w:rFonts w:hint="eastAsia"/>
                <w:color w:val="000000"/>
                <w:sz w:val="18"/>
              </w:rPr>
              <w:t>水气渣等各项</w:t>
            </w:r>
            <w:r>
              <w:rPr>
                <w:color w:val="000000"/>
                <w:sz w:val="18"/>
              </w:rPr>
              <w:t>环境保护相关</w:t>
            </w:r>
            <w:r>
              <w:rPr>
                <w:rFonts w:hint="eastAsia"/>
                <w:color w:val="000000"/>
                <w:sz w:val="18"/>
              </w:rPr>
              <w:t>的</w:t>
            </w:r>
            <w:r>
              <w:rPr>
                <w:color w:val="000000"/>
                <w:sz w:val="18"/>
              </w:rPr>
              <w:t>工作</w:t>
            </w:r>
            <w:r>
              <w:rPr>
                <w:rFonts w:hint="eastAsia"/>
                <w:color w:val="000000"/>
                <w:sz w:val="18"/>
              </w:rPr>
              <w:t>，确保公司各项处理合规。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</w:rPr>
              <w:t>人力资源主管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1.本科及以上学历。人力资源管理、工商管理相关专业。</w:t>
            </w:r>
          </w:p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 3年以上制造型企业招聘、劳动关系、薪酬福利、培训各版块管理经验优先。</w:t>
            </w:r>
          </w:p>
        </w:tc>
        <w:tc>
          <w:tcPr>
            <w:tcW w:w="4111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负责制定并执行招聘计划，开发、维护各招聘渠道，确保招聘工作有效开展并满足公司需求；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负责实施各项人力资源政策和管理行为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加强管理沟通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引导建立积极向上工作环境</w:t>
            </w:r>
            <w:r>
              <w:rPr>
                <w:rFonts w:hint="eastAsia"/>
                <w:color w:val="000000"/>
                <w:sz w:val="18"/>
              </w:rPr>
              <w:t>；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根据公司发展及人效提升需要，建立健全培训体系，开展多元培训等。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原材料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lang w:val="en-US" w:eastAsia="zh-CN"/>
              </w:rPr>
              <w:t>/产品品质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主管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835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</w:t>
            </w:r>
            <w:r>
              <w:rPr>
                <w:rFonts w:hint="eastAsia"/>
                <w:color w:val="000000"/>
                <w:sz w:val="18"/>
              </w:rPr>
              <w:t>本科及以上学历，应用化学、电化学、材料等相关专业。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.5</w:t>
            </w:r>
            <w:r>
              <w:rPr>
                <w:rFonts w:hint="eastAsia"/>
                <w:color w:val="000000"/>
                <w:sz w:val="18"/>
              </w:rPr>
              <w:t>年以上碳酸锂、磷酸铁等化学材料品控工作经验，2年以上品质管理经验。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负责企业的生产主要原材料、辅助原材料在入厂前及生产各工序的品质管控工作</w:t>
            </w:r>
            <w:r>
              <w:rPr>
                <w:rFonts w:hint="eastAsia"/>
                <w:color w:val="000000"/>
                <w:sz w:val="18"/>
                <w:lang w:eastAsia="zh-CN"/>
              </w:rPr>
              <w:t>，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参与</w:t>
            </w:r>
            <w:r>
              <w:rPr>
                <w:rFonts w:hint="eastAsia"/>
                <w:color w:val="000000"/>
                <w:sz w:val="18"/>
              </w:rPr>
              <w:t>应商审核评定工作。</w:t>
            </w:r>
          </w:p>
          <w:p>
            <w:pPr>
              <w:jc w:val="left"/>
              <w:rPr>
                <w:rFonts w:hint="default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负责</w:t>
            </w:r>
            <w:r>
              <w:rPr>
                <w:rFonts w:hint="eastAsia"/>
                <w:color w:val="000000"/>
                <w:sz w:val="18"/>
              </w:rPr>
              <w:t>企业生产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半成品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成品的质量管控，出货审核放行工作。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检测工程师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应用化学，电化学相关专业；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有两年以上化工检测工作经验；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可接受优秀应届毕业生。</w:t>
            </w:r>
          </w:p>
        </w:tc>
        <w:tc>
          <w:tcPr>
            <w:tcW w:w="4111" w:type="dxa"/>
          </w:tcPr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负责检测中心原材料、半成品、成品的检测分析工作；指导质检员做好基础检测记录工作；完成领导交办的其他工作。</w:t>
            </w:r>
          </w:p>
        </w:tc>
      </w:tr>
    </w:tbl>
    <w:p>
      <w:pPr>
        <w:spacing w:before="240" w:after="240" w:line="276" w:lineRule="auto"/>
        <w:ind w:firstLine="442" w:firstLineChars="200"/>
        <w:rPr>
          <w:b/>
          <w:sz w:val="24"/>
        </w:rPr>
      </w:pP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190500</wp:posOffset>
                </wp:positionV>
                <wp:extent cx="142875" cy="133350"/>
                <wp:effectExtent l="38100" t="38100" r="47625" b="38100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.05pt;margin-top:15pt;height:10.5pt;width:11.25pt;z-index:251664384;v-text-anchor:middle;mso-width-relative:page;mso-height-relative:page;" fillcolor="#000000 [3200]" filled="t" stroked="t" coordsize="142875,133350" o:gfxdata="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2AGFv1QAA&#10;AAcBAAAPAAAAAAAAAAEAIAAAACIAAABkcnMvZG93bnJldi54bWxQSwECFAAUAAAACACHTuJAyGkk&#10;QloCAACzBAAADgAAAAAAAAABACAAAAAkAQAAZHJzL2Uyb0RvYy54bWxQSwUGAAAAAAYABgBZAQAA&#10;8AUAAAAA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4"/>
        </w:rPr>
        <w:t>薪资待遇：</w:t>
      </w:r>
    </w:p>
    <w:p>
      <w:pPr>
        <w:spacing w:line="36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*管理岗薪资：以上岗位年薪区间9万-25万，综合薪资区间6000元</w:t>
      </w:r>
      <w:r>
        <w:rPr>
          <w:b/>
          <w:sz w:val="22"/>
        </w:rPr>
        <w:t>—</w:t>
      </w:r>
      <w:r>
        <w:rPr>
          <w:rFonts w:hint="eastAsia"/>
          <w:b/>
          <w:sz w:val="22"/>
        </w:rPr>
        <w:t>12000元（不上限，优者可另行面议）。</w:t>
      </w:r>
    </w:p>
    <w:p>
      <w:pPr>
        <w:spacing w:line="360" w:lineRule="auto"/>
        <w:jc w:val="left"/>
        <w:rPr>
          <w:b/>
          <w:sz w:val="22"/>
        </w:rPr>
      </w:pPr>
    </w:p>
    <w:p>
      <w:pPr>
        <w:spacing w:line="360" w:lineRule="auto"/>
        <w:jc w:val="left"/>
        <w:rPr>
          <w:b/>
          <w:sz w:val="22"/>
        </w:rPr>
      </w:pPr>
    </w:p>
    <w:p>
      <w:pPr>
        <w:spacing w:before="240" w:after="240"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87630</wp:posOffset>
                </wp:positionV>
                <wp:extent cx="142875" cy="133350"/>
                <wp:effectExtent l="38100" t="50800" r="34925" b="4445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0.75pt;margin-top:6.9pt;height:10.5pt;width:11.25pt;z-index:251665408;v-text-anchor:middle;mso-width-relative:page;mso-height-relative:page;" fillcolor="#000000 [3200]" filled="t" stroked="t" coordsize="142875,133350" o:gfxdata="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gCkVDVAAAA&#10;BgEAAA8AAAAAAAAAAQAgAAAAIgAAAGRycy9kb3ducmV2LnhtbFBLAQIUABQAAAAIAIdO4kAoJZp1&#10;WQIAALUEAAAOAAAAAAAAAAEAIAAAACQBAABkcnMvZTJvRG9jLnhtbFBLBQYAAAAABgAGAFkBAADv&#10;BQAAAAA=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/>
          <w:sz w:val="24"/>
          <w:szCs w:val="24"/>
        </w:rPr>
        <w:t>招聘岗位：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276"/>
        <w:gridCol w:w="340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8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招聘岗位</w:t>
            </w:r>
          </w:p>
        </w:tc>
        <w:tc>
          <w:tcPr>
            <w:tcW w:w="1134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人数</w:t>
            </w:r>
          </w:p>
        </w:tc>
        <w:tc>
          <w:tcPr>
            <w:tcW w:w="1276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学历要求</w:t>
            </w:r>
          </w:p>
        </w:tc>
        <w:tc>
          <w:tcPr>
            <w:tcW w:w="3402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职位简述</w:t>
            </w:r>
          </w:p>
        </w:tc>
        <w:tc>
          <w:tcPr>
            <w:tcW w:w="1843" w:type="dxa"/>
            <w:shd w:val="clear" w:color="auto" w:fill="DDD9C4" w:themeFill="background2" w:themeFillShade="E6"/>
          </w:tcPr>
          <w:p>
            <w:pPr>
              <w:spacing w:line="4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到手工资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车间操作工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800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不限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1.负责生产线看机、数据记录等工作。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2.男女不限，识写字。男性53以下，女性45以下。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4500-5500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（月薪制，两班倒，26天）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生产</w:t>
            </w:r>
            <w:r>
              <w:rPr>
                <w:rFonts w:ascii="宋体" w:hAnsi="宋体" w:eastAsia="宋体" w:cs="宋体"/>
                <w:b/>
                <w:color w:val="000000"/>
                <w:sz w:val="18"/>
              </w:rPr>
              <w:t>储备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骨干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中专及以上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1.男性优先，20-40岁。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2.负责车间所管理班组的生产计划及班组人员，确保生产任务顺利完成。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</w:t>
            </w:r>
            <w:r>
              <w:rPr>
                <w:rFonts w:hint="eastAsia"/>
                <w:color w:val="FF0000"/>
                <w:sz w:val="18"/>
              </w:rPr>
              <w:t>有熟练生产管理经验可直接应聘班长、段长、生产主管等职位。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/>
                <w:b/>
                <w:color w:val="000000"/>
                <w:sz w:val="22"/>
              </w:rPr>
              <w:t>5</w:t>
            </w: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500-8000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6"/>
              </w:rPr>
              <w:t>（月薪制，两班倒，周单休）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质检员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学历不限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1.女性优先，20-35岁以内，材料化工相关专业优先。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2.熟练使用电脑，仔细认真，责任心强。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4500-5500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（月薪制，白班或三班倒周单休，）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设备管理员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（电气/机械/自动化）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大专及以上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1.限男性，20-40岁。</w:t>
            </w:r>
          </w:p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2.负责公司项目建设期设备设施的调试安装，正常生产中的维护保养，有相关工作经验者优先，</w:t>
            </w:r>
            <w:r>
              <w:rPr>
                <w:rFonts w:hint="eastAsia"/>
                <w:color w:val="FF0000"/>
                <w:sz w:val="18"/>
              </w:rPr>
              <w:t>接受相关专业应届毕业生。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6000-7500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（月薪制，白班+轮值班，周单休）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电工/钳工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学历不限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1.持有电工/钳工证件，男性50周岁以内。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2.一年以上工作经验优先。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5500-6500</w:t>
            </w:r>
          </w:p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（月薪制，白班+轮班制，周单休）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叉车司机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  <w:r>
              <w:rPr>
                <w:rFonts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学历不限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持有叉车证。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有相关工作经验者优先。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4900-5300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</w:rPr>
              <w:t>（月薪制，两班倒，周单休）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锅炉工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学历不限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持有司炉工证。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有相关工作经验者优先。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5</w:t>
            </w:r>
            <w:r>
              <w:rPr>
                <w:rFonts w:asciiTheme="minorEastAsia" w:hAnsiTheme="minorEastAsia"/>
                <w:b/>
                <w:color w:val="000000"/>
                <w:sz w:val="22"/>
              </w:rPr>
              <w:t>000-6000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</w:rPr>
              <w:t>（月薪制，两班倒，周单休）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生产调度员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大专及以上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1.具备一定的生产协调、对外协调管理经验，限22-40岁男性。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2.负责向有关领导及时汇报生产进度、水电气协调情况，以及生产现场管理情况，</w:t>
            </w:r>
            <w:r>
              <w:rPr>
                <w:rFonts w:hint="eastAsia"/>
                <w:color w:val="FF0000"/>
                <w:sz w:val="18"/>
              </w:rPr>
              <w:t>接受相关专业应届毕业生。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5500-6500</w:t>
            </w:r>
          </w:p>
          <w:p>
            <w:pPr>
              <w:jc w:val="left"/>
              <w:rPr>
                <w:color w:val="000000"/>
                <w:sz w:val="16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（月薪制，白班+轮值班，周单休）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仓库管理员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学历不限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1.男女不限，20-35岁，能熟练操作电脑。</w:t>
            </w:r>
          </w:p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2.准确记录货品领收情况，操作过用友或金蝶管理系统，有相关工作经验者优先，</w:t>
            </w:r>
            <w:r>
              <w:rPr>
                <w:rFonts w:hint="eastAsia"/>
                <w:color w:val="FF0000"/>
                <w:sz w:val="18"/>
              </w:rPr>
              <w:t>接受相关专业应届毕业生。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3500-5000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（月薪，白班或倒班，周单休）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</w:rPr>
              <w:t>生产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文员/统计员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大专</w:t>
            </w:r>
            <w:r>
              <w:rPr>
                <w:color w:val="000000"/>
                <w:sz w:val="18"/>
              </w:rPr>
              <w:t>及以上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1.女性优先，20-35岁。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2.熟练操作电脑，对数字敏感。有相关生产保表数据统计工作经验者优先。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4500-5500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color w:val="000000"/>
                <w:sz w:val="16"/>
              </w:rPr>
              <w:t>（月薪，白班，周单休）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护卫队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学历不限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</w:t>
            </w:r>
            <w:r>
              <w:rPr>
                <w:rFonts w:hint="eastAsia"/>
                <w:color w:val="000000"/>
                <w:sz w:val="18"/>
              </w:rPr>
              <w:t>男性。退伍军人。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</w:t>
            </w:r>
            <w:r>
              <w:rPr>
                <w:rFonts w:hint="eastAsia"/>
                <w:color w:val="000000"/>
                <w:sz w:val="18"/>
              </w:rPr>
              <w:t>保护员工和公司财产安全，不定时巡逻厂区。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4000-4500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</w:rPr>
              <w:t>（月薪，白班，周单休）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现场管理员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大专及以上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</w:t>
            </w:r>
            <w:r>
              <w:rPr>
                <w:rFonts w:hint="eastAsia"/>
                <w:color w:val="000000"/>
                <w:sz w:val="18"/>
              </w:rPr>
              <w:t>男女不限，2</w:t>
            </w:r>
            <w:r>
              <w:rPr>
                <w:color w:val="000000"/>
                <w:sz w:val="18"/>
              </w:rPr>
              <w:t>5-40</w:t>
            </w:r>
            <w:r>
              <w:rPr>
                <w:rFonts w:hint="eastAsia"/>
                <w:color w:val="000000"/>
                <w:sz w:val="18"/>
              </w:rPr>
              <w:t>岁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.</w:t>
            </w:r>
            <w:r>
              <w:rPr>
                <w:rFonts w:hint="eastAsia"/>
                <w:color w:val="000000"/>
                <w:sz w:val="18"/>
              </w:rPr>
              <w:t>负责车间的安全管理，生产5S现场管理，安全环保隐患现场排查，有相关工作经验优先。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5000-5500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</w:rPr>
              <w:t>（月薪制，两班倒，周单休）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会计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本科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1.男女不限，20-35岁。</w:t>
            </w:r>
          </w:p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2.专业对口，</w:t>
            </w:r>
            <w:r>
              <w:rPr>
                <w:rFonts w:hint="eastAsia"/>
                <w:color w:val="FF0000"/>
                <w:sz w:val="18"/>
              </w:rPr>
              <w:t>制造业企业从事过会计工作优先应聘财务不同岗，可接受专业对口应届毕业生。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3.须持有会计证书。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4000-7500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6"/>
              </w:rPr>
              <w:t>（月薪，白班，周单休）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环保专员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大专及以上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1.男性，22-35岁，能熟练操作电脑。</w:t>
            </w:r>
          </w:p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2.可接受相关专业应届毕业生，</w:t>
            </w:r>
            <w:r>
              <w:rPr>
                <w:rFonts w:hint="eastAsia"/>
                <w:color w:val="FF0000"/>
                <w:sz w:val="18"/>
              </w:rPr>
              <w:t>在化工行业环保工作经验丰富可优先应聘环保主管。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4000-7500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6"/>
              </w:rPr>
              <w:t>（月薪，白班，周单休）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招聘专员/劳动关系专员/培训专员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本科</w:t>
            </w:r>
          </w:p>
        </w:tc>
        <w:tc>
          <w:tcPr>
            <w:tcW w:w="3402" w:type="dxa"/>
          </w:tcPr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1.男女不限，22-30岁。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</w:t>
            </w:r>
            <w:r>
              <w:rPr>
                <w:rFonts w:hint="eastAsia"/>
                <w:color w:val="FF0000"/>
                <w:sz w:val="18"/>
              </w:rPr>
              <w:t>人力资源相关工作经验丰富可优先应聘主管岗，</w:t>
            </w:r>
            <w:r>
              <w:rPr>
                <w:rFonts w:hint="eastAsia"/>
                <w:color w:val="000000"/>
                <w:sz w:val="18"/>
              </w:rPr>
              <w:t>会开车，可接受人力资源相关专业应届毕业生。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2"/>
              </w:rPr>
              <w:t>4500-7500</w:t>
            </w:r>
          </w:p>
          <w:p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6"/>
              </w:rPr>
              <w:t>（月薪，白班，周单休）</w:t>
            </w:r>
          </w:p>
        </w:tc>
      </w:tr>
    </w:tbl>
    <w:p>
      <w:pPr>
        <w:spacing w:before="240" w:after="240" w:line="276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187325</wp:posOffset>
                </wp:positionV>
                <wp:extent cx="142875" cy="133350"/>
                <wp:effectExtent l="12700" t="12700" r="15875" b="2540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.8pt;margin-top:14.75pt;height:10.5pt;width:11.25pt;z-index:251662336;v-text-anchor:middle;mso-width-relative:page;mso-height-relative:page;" fillcolor="#000000 [3200]" filled="t" stroked="t" coordsize="142875,133350" o:gfxdata="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IirvzVAAAA&#10;BwEAAA8AAAAAAAAAAQAgAAAAIgAAAGRycy9kb3ducmV2LnhtbFBLAQIUABQAAAAIAIdO4kBXqgzg&#10;WQIAALMEAAAOAAAAAAAAAAEAIAAAACQBAABkcnMvZTJvRG9jLnhtbFBLBQYAAAAABgAGAFkBAADv&#10;BQAAAAA=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骨干优选：</w:t>
      </w:r>
    </w:p>
    <w:p>
      <w:pPr>
        <w:spacing w:before="240" w:after="240" w:line="276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云南裕能新基地建设管理岗位空缺多，公司将从报名的应聘者中挑选</w:t>
      </w:r>
      <w:r>
        <w:rPr>
          <w:rFonts w:hint="eastAsia"/>
          <w:b/>
          <w:bCs/>
          <w:sz w:val="24"/>
          <w:lang w:val="en-US" w:eastAsia="zh-CN"/>
        </w:rPr>
        <w:t>少量</w:t>
      </w:r>
      <w:r>
        <w:rPr>
          <w:rFonts w:hint="eastAsia"/>
          <w:b/>
          <w:bCs/>
          <w:sz w:val="24"/>
        </w:rPr>
        <w:t>可培养对象，到四川基地或者湖南基地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接受岗位技能学习和培训，培训时间</w:t>
      </w:r>
      <w:r>
        <w:rPr>
          <w:rFonts w:hint="eastAsia"/>
          <w:b/>
          <w:bCs/>
          <w:sz w:val="24"/>
          <w:lang w:val="en-US" w:eastAsia="zh-CN"/>
        </w:rPr>
        <w:t>不超过</w:t>
      </w:r>
      <w:r>
        <w:rPr>
          <w:rFonts w:hint="eastAsia"/>
          <w:b/>
          <w:bCs/>
          <w:sz w:val="24"/>
        </w:rPr>
        <w:t>两个月。</w:t>
      </w:r>
    </w:p>
    <w:p>
      <w:pPr>
        <w:spacing w:before="240" w:after="240" w:line="276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培训期会筛选云南基地公司的技术骨干和管理骨干，机会难得，先到先享，且培训期间工资正常发放！</w:t>
      </w:r>
    </w:p>
    <w:p>
      <w:pPr>
        <w:spacing w:before="240" w:after="240" w:line="276" w:lineRule="auto"/>
        <w:ind w:firstLine="482" w:firstLineChars="200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正月十五后到司求职，均会即时安排面试，即时办理入职！</w:t>
      </w:r>
    </w:p>
    <w:p>
      <w:pPr>
        <w:spacing w:before="240" w:after="240" w:line="276" w:lineRule="auto"/>
        <w:ind w:firstLine="442" w:firstLineChars="200"/>
        <w:rPr>
          <w:b/>
          <w:sz w:val="24"/>
        </w:rPr>
      </w:pP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76200</wp:posOffset>
                </wp:positionV>
                <wp:extent cx="142875" cy="133350"/>
                <wp:effectExtent l="12700" t="12700" r="15875" b="2540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.05pt;margin-top:6pt;height:10.5pt;width:11.25pt;z-index:251661312;v-text-anchor:middle;mso-width-relative:page;mso-height-relative:page;" fillcolor="#000000 [3200]" filled="t" stroked="t" coordsize="142875,133350" o:gfxdata="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PSTeNUAAAAH&#10;AQAADwAAAAAAAAABACAAAAAiAAAAZHJzL2Rvd25yZXYueG1sUEsBAhQAFAAAAAgAh07iQFn6lRNY&#10;AgAAswQAAA4AAAAAAAAAAQAgAAAAJAEAAGRycy9lMm9Eb2MueG1sUEsFBgAAAAAGAAYAWQEAAO4F&#10;AAAAAA==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4"/>
        </w:rPr>
        <w:t>福利待遇：</w:t>
      </w:r>
    </w:p>
    <w:p>
      <w:pPr>
        <w:spacing w:line="276" w:lineRule="auto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1.全体正式工购买六险一金；</w:t>
      </w:r>
    </w:p>
    <w:p>
      <w:pPr>
        <w:spacing w:line="276" w:lineRule="auto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  <w:lang w:val="en-US" w:eastAsia="zh-CN"/>
        </w:rPr>
        <w:t>2</w:t>
      </w:r>
      <w:r>
        <w:rPr>
          <w:rFonts w:hint="eastAsia" w:asciiTheme="minorEastAsia" w:hAnsiTheme="minorEastAsia"/>
          <w:b/>
          <w:sz w:val="22"/>
        </w:rPr>
        <w:t>.传统节假日发放过节物资、生日发放生日礼卡，春节更有开门红包和年货大礼包欢喜迎新年；</w:t>
      </w:r>
    </w:p>
    <w:p>
      <w:pPr>
        <w:spacing w:line="276" w:lineRule="auto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  <w:lang w:val="en-US" w:eastAsia="zh-CN"/>
        </w:rPr>
        <w:t>3</w:t>
      </w:r>
      <w:r>
        <w:rPr>
          <w:rFonts w:hint="eastAsia" w:asciiTheme="minorEastAsia" w:hAnsiTheme="minorEastAsia"/>
          <w:b/>
          <w:sz w:val="22"/>
        </w:rPr>
        <w:t>.“效益共享”的薪酬理念，生产和其他各类月度、季度的考核奖金、年终奖、年终绩效奖拿不停；</w:t>
      </w:r>
    </w:p>
    <w:p>
      <w:pPr>
        <w:spacing w:line="276" w:lineRule="auto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  <w:lang w:val="en-US" w:eastAsia="zh-CN"/>
        </w:rPr>
        <w:t>4</w:t>
      </w:r>
      <w:r>
        <w:rPr>
          <w:rFonts w:hint="eastAsia" w:asciiTheme="minorEastAsia" w:hAnsiTheme="minorEastAsia"/>
          <w:b/>
          <w:sz w:val="22"/>
        </w:rPr>
        <w:t>.免费公寓式住宿，独立卫浴、空调、热水器、洗衣机等设备齐全，拎包入住。水费公司承担，电费给予补贴，全无后顾之忧；</w:t>
      </w:r>
    </w:p>
    <w:p>
      <w:pPr>
        <w:spacing w:line="276" w:lineRule="auto"/>
        <w:jc w:val="lef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  <w:lang w:val="en-US" w:eastAsia="zh-CN"/>
        </w:rPr>
        <w:t>5</w:t>
      </w:r>
      <w:r>
        <w:rPr>
          <w:rFonts w:hint="eastAsia" w:asciiTheme="minorEastAsia" w:hAnsiTheme="minorEastAsia"/>
          <w:b/>
          <w:sz w:val="22"/>
        </w:rPr>
        <w:t>.公司自有食堂，每月发放餐费补贴；</w:t>
      </w:r>
    </w:p>
    <w:p>
      <w:pPr>
        <w:spacing w:line="276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/>
          <w:b/>
          <w:sz w:val="22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/>
          <w:b/>
          <w:sz w:val="22"/>
        </w:rPr>
        <w:t>.专业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岗位技能培训和畅通的职业晋升通道。</w:t>
      </w:r>
    </w:p>
    <w:p>
      <w:pPr>
        <w:spacing w:line="360" w:lineRule="auto"/>
        <w:jc w:val="left"/>
        <w:rPr>
          <w:b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“唯贤论” 人才理念，生产序列晋升无入职时间、无学历水平限制。</w:t>
      </w:r>
    </w:p>
    <w:p>
      <w:pPr>
        <w:spacing w:line="360" w:lineRule="auto"/>
        <w:jc w:val="left"/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8.工作表现优异者，给予员工持股机会！</w:t>
      </w:r>
    </w:p>
    <w:p>
      <w:pPr>
        <w:spacing w:line="360" w:lineRule="auto"/>
        <w:jc w:val="left"/>
        <w:rPr>
          <w:b/>
          <w:sz w:val="22"/>
        </w:rPr>
      </w:pPr>
      <w:r>
        <w:rPr>
          <w:b/>
          <w:sz w:val="22"/>
        </w:rPr>
        <w:drawing>
          <wp:inline distT="0" distB="0" distL="0" distR="0">
            <wp:extent cx="2967355" cy="2226945"/>
            <wp:effectExtent l="0" t="0" r="444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344" cy="2228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sz w:val="22"/>
        </w:rPr>
      </w:pPr>
    </w:p>
    <w:p>
      <w:pPr>
        <w:spacing w:before="240" w:after="240" w:line="276" w:lineRule="auto"/>
        <w:rPr>
          <w:b/>
          <w:sz w:val="24"/>
        </w:rPr>
      </w:pP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190500</wp:posOffset>
                </wp:positionV>
                <wp:extent cx="142875" cy="133350"/>
                <wp:effectExtent l="38100" t="38100" r="47625" b="3810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.8pt;margin-top:15pt;height:10.5pt;width:11.25pt;z-index:251660288;v-text-anchor:middle;mso-width-relative:page;mso-height-relative:page;" fillcolor="#000000 [3200]" filled="t" stroked="t" coordsize="142875,133350" o:gfxdata="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P+ultUAAAAH&#10;AQAADwAAAAAAAAABACAAAAAiAAAAZHJzL2Rvd25yZXYueG1sUEsBAhQAFAAAAAgAh07iQF5SWWpY&#10;AgAAswQAAA4AAAAAAAAAAQAgAAAAJAEAAGRycy9lMm9Eb2MueG1sUEsFBgAAAAAGAAYAWQEAAO4F&#10;AAAAAA==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发展通道：</w:t>
      </w:r>
    </w:p>
    <w:p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管理路线：干事—三级主管—二级主管—一级主管—正副部长—总监—副总</w:t>
      </w:r>
    </w:p>
    <w:p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技术路线：技术专员—初级工程师—中级工程师—高级工程师—副主任工程师—主任工程师—总工</w:t>
      </w:r>
    </w:p>
    <w:p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技术路线：技术专员—初级工程师—中级工程师—高级工程师—副主任工程师—主任工程师—总工</w:t>
      </w:r>
    </w:p>
    <w:p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生产路线：操作工—班长—工段长/副工段长—主任/副主任—总监—副总</w:t>
      </w:r>
    </w:p>
    <w:p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专业技术路线：与管理路线双通道纵横互通晋升，因人制宜充分发掘个人所长！</w:t>
      </w:r>
    </w:p>
    <w:p>
      <w:pPr>
        <w:jc w:val="left"/>
        <w:rPr>
          <w:b/>
          <w:sz w:val="22"/>
        </w:rPr>
      </w:pPr>
    </w:p>
    <w:p>
      <w:pPr>
        <w:spacing w:before="240" w:after="240" w:line="276" w:lineRule="auto"/>
        <w:rPr>
          <w:b/>
          <w:bCs/>
          <w:sz w:val="24"/>
        </w:rPr>
      </w:pPr>
      <w:r>
        <w:rPr>
          <w:rFonts w:hint="eastAsia" w:asciiTheme="minorEastAsia" w:hAnsiTheme="minorEastAsia"/>
          <w:b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229870</wp:posOffset>
            </wp:positionV>
            <wp:extent cx="1817370" cy="1817370"/>
            <wp:effectExtent l="0" t="0" r="0" b="0"/>
            <wp:wrapTight wrapText="bothSides">
              <wp:wrapPolygon>
                <wp:start x="0" y="0"/>
                <wp:lineTo x="0" y="21283"/>
                <wp:lineTo x="21283" y="21283"/>
                <wp:lineTo x="21283" y="0"/>
                <wp:lineTo x="0" y="0"/>
              </wp:wrapPolygon>
            </wp:wrapTight>
            <wp:docPr id="8" name="图片 8" descr="67583509e3890c540f1d8fd22f59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7583509e3890c540f1d8fd22f592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190500</wp:posOffset>
                </wp:positionV>
                <wp:extent cx="142875" cy="133350"/>
                <wp:effectExtent l="12700" t="12700" r="15875" b="2540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.8pt;margin-top:15pt;height:10.5pt;width:11.25pt;z-index:251663360;v-text-anchor:middle;mso-width-relative:page;mso-height-relative:page;" fillcolor="#000000 [3200]" filled="t" stroked="t" coordsize="142875,133350" o:gfxdata="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/rpbVAAAA&#10;BwEAAA8AAAAAAAAAAQAgAAAAIgAAAGRycy9kb3ducmV2LnhtbFBLAQIUABQAAAAIAIdO4kCVz2d+&#10;WQIAALMEAAAOAAAAAAAAAAEAIAAAACQBAABkcnMvZTJvRG9jLnhtbFBLBQYAAAAABgAGAFkBAADv&#10;BQAAAAA=&#10;" path="m0,50935l54573,50935,71437,0,88301,50935,142874,50935,98723,82414,115588,133349,71437,101869,27286,133349,44151,82414xe">
                <v:path o:connectlocs="71437,0;0,50935;27286,133349;115588,133349;142874,50935" o:connectangles="247,164,82,82,0"/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>联系方式：</w:t>
      </w:r>
    </w:p>
    <w:p>
      <w:pPr>
        <w:spacing w:before="240" w:after="240" w:line="276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联系人：</w:t>
      </w:r>
    </w:p>
    <w:p>
      <w:pPr>
        <w:spacing w:before="240" w:after="240" w:line="276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李女士：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</w:rPr>
        <w:t>18988417401（微信同号）</w:t>
      </w:r>
    </w:p>
    <w:p>
      <w:pPr>
        <w:spacing w:before="240" w:after="240" w:line="276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陈女士：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</w:rPr>
        <w:t>15368862595</w:t>
      </w:r>
    </w:p>
    <w:p>
      <w:pPr>
        <w:spacing w:before="240" w:after="240"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座机号码：</w:t>
      </w:r>
      <w:r>
        <w:rPr>
          <w:rFonts w:hint="eastAsia"/>
          <w:b/>
          <w:bCs/>
          <w:sz w:val="24"/>
        </w:rPr>
        <w:t>0871-68698632</w:t>
      </w:r>
    </w:p>
    <w:p>
      <w:pPr>
        <w:spacing w:line="360" w:lineRule="auto"/>
        <w:jc w:val="right"/>
        <w:rPr>
          <w:b/>
          <w:sz w:val="22"/>
        </w:rPr>
      </w:pPr>
    </w:p>
    <w:p>
      <w:pPr>
        <w:spacing w:line="360" w:lineRule="auto"/>
        <w:jc w:val="left"/>
        <w:rPr>
          <w:b/>
          <w:sz w:val="22"/>
        </w:rPr>
      </w:pPr>
      <w:r>
        <w:rPr>
          <w:b/>
          <w:sz w:val="22"/>
        </w:rPr>
        <w:pict>
          <v:shape id="_x0000_i1025" o:spt="75" type="#_x0000_t75" style="height:306.35pt;width:393.95pt;" filled="f" o:preferrelative="t" stroked="f" coordsize="21600,21600">
            <v:path/>
            <v:fill on="f" focussize="0,0"/>
            <v:stroke on="f" joinstyle="miter"/>
            <v:imagedata r:id="rId6" cropright="2666f" o:title="微信图片_20220114144609"/>
            <o:lock v:ext="edit" aspectratio="t"/>
            <w10:wrap type="none"/>
            <w10:anchorlock/>
          </v:shape>
        </w:pict>
      </w:r>
      <w:r>
        <w:rPr>
          <w:b/>
          <w:sz w:val="22"/>
        </w:rPr>
        <w:pict>
          <v:shape id="_x0000_i1026" o:spt="75" type="#_x0000_t75" style="height:293.45pt;width:393.3pt;" filled="f" o:preferrelative="t" stroked="f" coordsize="21600,21600">
            <v:path/>
            <v:fill on="f" focussize="0,0"/>
            <v:stroke on="f" joinstyle="miter"/>
            <v:imagedata r:id="rId7" o:title="微信图片_20220114144617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AAFC1"/>
    <w:multiLevelType w:val="singleLevel"/>
    <w:tmpl w:val="EEAAA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FAF713"/>
    <w:multiLevelType w:val="singleLevel"/>
    <w:tmpl w:val="5FFAF7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CE"/>
    <w:rsid w:val="00012563"/>
    <w:rsid w:val="000259CD"/>
    <w:rsid w:val="000461CA"/>
    <w:rsid w:val="00053223"/>
    <w:rsid w:val="00094B48"/>
    <w:rsid w:val="000C0904"/>
    <w:rsid w:val="000C63FE"/>
    <w:rsid w:val="000C7A40"/>
    <w:rsid w:val="001017C0"/>
    <w:rsid w:val="001544D3"/>
    <w:rsid w:val="001575EC"/>
    <w:rsid w:val="0017746C"/>
    <w:rsid w:val="001A04F4"/>
    <w:rsid w:val="001A766A"/>
    <w:rsid w:val="001B13B4"/>
    <w:rsid w:val="001B1798"/>
    <w:rsid w:val="001C3AAA"/>
    <w:rsid w:val="00223D30"/>
    <w:rsid w:val="0029165B"/>
    <w:rsid w:val="00300F5B"/>
    <w:rsid w:val="00303128"/>
    <w:rsid w:val="0038433C"/>
    <w:rsid w:val="003D4AD6"/>
    <w:rsid w:val="00470B60"/>
    <w:rsid w:val="00486EB9"/>
    <w:rsid w:val="00496D7C"/>
    <w:rsid w:val="004E0C57"/>
    <w:rsid w:val="0053112A"/>
    <w:rsid w:val="005A4820"/>
    <w:rsid w:val="005B7165"/>
    <w:rsid w:val="005E07AF"/>
    <w:rsid w:val="00610E75"/>
    <w:rsid w:val="0062191F"/>
    <w:rsid w:val="00644A54"/>
    <w:rsid w:val="00645233"/>
    <w:rsid w:val="006B3774"/>
    <w:rsid w:val="006D4B87"/>
    <w:rsid w:val="006E1151"/>
    <w:rsid w:val="006E5F3E"/>
    <w:rsid w:val="006E756E"/>
    <w:rsid w:val="006F0D25"/>
    <w:rsid w:val="006F4566"/>
    <w:rsid w:val="007015EB"/>
    <w:rsid w:val="007101A0"/>
    <w:rsid w:val="00757B04"/>
    <w:rsid w:val="00760A67"/>
    <w:rsid w:val="007667AE"/>
    <w:rsid w:val="007A1B86"/>
    <w:rsid w:val="007C4B90"/>
    <w:rsid w:val="0084679E"/>
    <w:rsid w:val="00862332"/>
    <w:rsid w:val="008B3108"/>
    <w:rsid w:val="0091153F"/>
    <w:rsid w:val="0093311B"/>
    <w:rsid w:val="00947BB8"/>
    <w:rsid w:val="0098283F"/>
    <w:rsid w:val="00986767"/>
    <w:rsid w:val="00997B89"/>
    <w:rsid w:val="009B7C5E"/>
    <w:rsid w:val="00A67E9C"/>
    <w:rsid w:val="00A76EA1"/>
    <w:rsid w:val="00A8333B"/>
    <w:rsid w:val="00AA610C"/>
    <w:rsid w:val="00AB7D3A"/>
    <w:rsid w:val="00AF2ED3"/>
    <w:rsid w:val="00B14B51"/>
    <w:rsid w:val="00B777A5"/>
    <w:rsid w:val="00B929CD"/>
    <w:rsid w:val="00BF42E7"/>
    <w:rsid w:val="00C40F23"/>
    <w:rsid w:val="00CB14F4"/>
    <w:rsid w:val="00CE78A9"/>
    <w:rsid w:val="00D00B6F"/>
    <w:rsid w:val="00D44C7A"/>
    <w:rsid w:val="00D46A88"/>
    <w:rsid w:val="00D90E81"/>
    <w:rsid w:val="00DB22B2"/>
    <w:rsid w:val="00E01325"/>
    <w:rsid w:val="00E0641E"/>
    <w:rsid w:val="00E207CD"/>
    <w:rsid w:val="00ED0B9D"/>
    <w:rsid w:val="00EE4CCE"/>
    <w:rsid w:val="00EF66A4"/>
    <w:rsid w:val="00EF68C6"/>
    <w:rsid w:val="00F44940"/>
    <w:rsid w:val="00F550E6"/>
    <w:rsid w:val="00F864B6"/>
    <w:rsid w:val="00F86DDB"/>
    <w:rsid w:val="00FE03E0"/>
    <w:rsid w:val="00FE3641"/>
    <w:rsid w:val="10D77BD3"/>
    <w:rsid w:val="134A0291"/>
    <w:rsid w:val="15A20FDE"/>
    <w:rsid w:val="19883B3D"/>
    <w:rsid w:val="3685391F"/>
    <w:rsid w:val="3D190969"/>
    <w:rsid w:val="3E9D4299"/>
    <w:rsid w:val="3F0D156F"/>
    <w:rsid w:val="40C55401"/>
    <w:rsid w:val="486E35DE"/>
    <w:rsid w:val="495B65B3"/>
    <w:rsid w:val="62DE26B4"/>
    <w:rsid w:val="6EFF2627"/>
    <w:rsid w:val="77E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3403</Characters>
  <Lines>28</Lines>
  <Paragraphs>7</Paragraphs>
  <TotalTime>1</TotalTime>
  <ScaleCrop>false</ScaleCrop>
  <LinksUpToDate>false</LinksUpToDate>
  <CharactersWithSpaces>3993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2021-11-23T01:32:00Z</dcterms:created>
  <dc:creator>lenovo</dc:creator>
  <cp:lastModifiedBy>农工科</cp:lastModifiedBy>
  <dcterms:modified xsi:type="dcterms:W3CDTF">2022-02-17T06:47:05Z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D60937C047B948C783246378D9CE0A26</vt:lpwstr>
  </property>
</Properties>
</file>