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24"/>
          <w:szCs w:val="24"/>
        </w:rPr>
        <w:t>）应急罚〔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监察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-23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被处罚人：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沈**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48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******************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家庭住址：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213100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***********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宜兴市建工建筑安装有限责任公司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备案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项目经理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宜兴环科园茶泉路6号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违法事实及证据：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2022年1月7日17时56分20秒，安宁新城吾悦广场5号地块项目发生一起建筑工地塔吊大臂倒塌一般生产安全事故，事故造成2人死亡、1人重伤、1人轻伤。经事故调查组认定，宜兴市建工建筑安装有限责任公司对该起事故的发生负有主要责任，你作为该公司在安宁新城吾悦广场5号地块的备案项目经理对事故发生负有主要领导责任。证据如下：1.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《安宁市人民政府关于同意宜兴市建工建筑安装有限责任公司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eastAsia="zh-CN"/>
        </w:rPr>
        <w:t>1·07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塔吊大臂倒塌事故调查报告的批复》(安政复〔2022〕47号），吕**、刘**的《居民死亡医学证明书》，钱**、伊**的病情诊断证明书及住院收据，以上证据证明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2022年1月7日17时56分，安宁新城吾悦广场5号地块项目发生一起建筑工地塔吊大臂倒塌一般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生产安全事故，事故造成2人死亡、1人重伤、1人轻伤。2.相关台帐资料查阅以及你公司的闵**、沈**、张*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、成**、李**等人的调查询问笔录，证明你作为公司在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>安宁新城吾悦广场5号地块的备案项目经理存在长期未到岗履行项目经理管理职责、未落实全员安全生产责任制和安全生产规章制度、未执行建设方和监理方停工指令等行为，对事故发生负有主要领导责任。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0" w:right="0" w:righ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以上事实违反了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《中华人民共和国安全生产法》第二十一条第（一）项、第（二）项、第（五）项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  <w:lang w:val="en-US" w:eastAsia="zh-CN"/>
        </w:rPr>
        <w:t>的规定，依据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《中华人民共和国安全生产法》第九十五条第（一）项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的规定，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并结合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2022年6月21日组织听证会的听证意见，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决定给予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u w:val="single"/>
          <w:lang w:val="en-US" w:eastAsia="zh-CN" w:bidi="ar-SA"/>
        </w:rPr>
        <w:t>处人民币40000元（大写：肆万元整）罚款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_GB2312" w:eastAsia="仿宋_GB2312" w:cs="仿宋_GB2312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如果不服本处罚决定，可以依法在60日内向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人民政府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在6个月内依法向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_GB2312" w:eastAsia="仿宋_GB2312" w:cs="仿宋_GB2312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0" w:firstLineChars="2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安宁市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应急管理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 w:rightChars="0"/>
        <w:textAlignment w:val="auto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3124FE4"/>
    <w:rsid w:val="03175CFE"/>
    <w:rsid w:val="032A356B"/>
    <w:rsid w:val="06155EE8"/>
    <w:rsid w:val="07436631"/>
    <w:rsid w:val="0A66360B"/>
    <w:rsid w:val="0ADC1343"/>
    <w:rsid w:val="0C8820EB"/>
    <w:rsid w:val="0CCB3F94"/>
    <w:rsid w:val="0FBC2C18"/>
    <w:rsid w:val="10334BDD"/>
    <w:rsid w:val="10AF0AFC"/>
    <w:rsid w:val="10B251D5"/>
    <w:rsid w:val="1BB3694D"/>
    <w:rsid w:val="1BCB52E7"/>
    <w:rsid w:val="1D5A2790"/>
    <w:rsid w:val="1F2117CA"/>
    <w:rsid w:val="206F4A96"/>
    <w:rsid w:val="26A335E1"/>
    <w:rsid w:val="28FB4B76"/>
    <w:rsid w:val="2B7878A5"/>
    <w:rsid w:val="2F4731D7"/>
    <w:rsid w:val="2F863DE5"/>
    <w:rsid w:val="3BBB4660"/>
    <w:rsid w:val="3C4561A8"/>
    <w:rsid w:val="3D35396D"/>
    <w:rsid w:val="3E684CCF"/>
    <w:rsid w:val="406055F5"/>
    <w:rsid w:val="417B3AF1"/>
    <w:rsid w:val="446104B0"/>
    <w:rsid w:val="49F52AEF"/>
    <w:rsid w:val="4A571E54"/>
    <w:rsid w:val="4EC1464E"/>
    <w:rsid w:val="512E63D1"/>
    <w:rsid w:val="52D14331"/>
    <w:rsid w:val="552E40C0"/>
    <w:rsid w:val="5804000B"/>
    <w:rsid w:val="582C77D6"/>
    <w:rsid w:val="5952350C"/>
    <w:rsid w:val="5A794B44"/>
    <w:rsid w:val="5C022666"/>
    <w:rsid w:val="68CF4966"/>
    <w:rsid w:val="696D0897"/>
    <w:rsid w:val="6CBC6267"/>
    <w:rsid w:val="74E337BB"/>
    <w:rsid w:val="78D73D04"/>
    <w:rsid w:val="7A4F68BC"/>
    <w:rsid w:val="7BA77033"/>
    <w:rsid w:val="7BF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1019</Words>
  <Characters>1090</Characters>
  <Lines>8</Lines>
  <Paragraphs>2</Paragraphs>
  <TotalTime>0</TotalTime>
  <ScaleCrop>false</ScaleCrop>
  <LinksUpToDate>false</LinksUpToDate>
  <CharactersWithSpaces>1404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MY</cp:lastModifiedBy>
  <cp:lastPrinted>2020-04-20T08:29:00Z</cp:lastPrinted>
  <dcterms:modified xsi:type="dcterms:W3CDTF">2022-11-15T02:49:49Z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F430A36B56D347529AAF9C1F5F39A29C</vt:lpwstr>
  </property>
</Properties>
</file>