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bookmarkStart w:id="0" w:name="OLE_LINK24"/>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eastAsia="方正小标宋简体"/>
          <w:sz w:val="44"/>
          <w:szCs w:val="44"/>
          <w:lang w:val="en-US" w:eastAsia="zh-CN"/>
        </w:rPr>
      </w:pPr>
      <w:r>
        <w:rPr>
          <w:rFonts w:hint="eastAsia" w:hAnsi="方正小标宋简体" w:eastAsia="方正小标宋简体" w:cs="方正小标宋简体"/>
          <w:sz w:val="44"/>
          <w:szCs w:val="44"/>
        </w:rPr>
        <w:t>安宁市</w:t>
      </w:r>
      <w:r>
        <w:rPr>
          <w:rFonts w:hint="eastAsia" w:hAnsi="方正小标宋简体" w:eastAsia="方正小标宋简体" w:cs="方正小标宋简体"/>
          <w:sz w:val="44"/>
          <w:szCs w:val="44"/>
          <w:lang w:val="en-US" w:eastAsia="zh-CN"/>
        </w:rPr>
        <w:t>教育体育局</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r>
        <w:rPr>
          <w:rFonts w:hint="eastAsia" w:hAnsi="方正小标宋简体" w:eastAsia="方正小标宋简体" w:cs="方正小标宋简体"/>
          <w:sz w:val="44"/>
          <w:szCs w:val="44"/>
        </w:rPr>
        <w:t>关于对政协安宁市</w:t>
      </w:r>
      <w:r>
        <w:rPr>
          <w:rFonts w:hint="eastAsia" w:hAnsi="方正小标宋简体" w:eastAsia="方正小标宋简体" w:cs="方正小标宋简体"/>
          <w:sz w:val="44"/>
          <w:szCs w:val="44"/>
          <w:lang w:eastAsia="zh-CN"/>
        </w:rPr>
        <w:t>七</w:t>
      </w:r>
      <w:r>
        <w:rPr>
          <w:rFonts w:hint="eastAsia" w:hAnsi="方正小标宋简体" w:eastAsia="方正小标宋简体" w:cs="方正小标宋简体"/>
          <w:sz w:val="44"/>
          <w:szCs w:val="44"/>
        </w:rPr>
        <w:t>届</w:t>
      </w:r>
      <w:r>
        <w:rPr>
          <w:rFonts w:hint="eastAsia" w:hAnsi="方正小标宋简体" w:eastAsia="方正小标宋简体" w:cs="方正小标宋简体"/>
          <w:sz w:val="44"/>
          <w:szCs w:val="44"/>
          <w:lang w:eastAsia="zh-CN"/>
        </w:rPr>
        <w:t>一次</w:t>
      </w:r>
      <w:r>
        <w:rPr>
          <w:rFonts w:hint="eastAsia" w:hAnsi="方正小标宋简体" w:eastAsia="方正小标宋简体" w:cs="方正小标宋简体"/>
          <w:sz w:val="44"/>
          <w:szCs w:val="44"/>
        </w:rPr>
        <w:t>会议第</w:t>
      </w:r>
      <w:r>
        <w:rPr>
          <w:rFonts w:hint="eastAsia" w:hAnsi="方正小标宋简体" w:eastAsia="方正小标宋简体" w:cs="方正小标宋简体"/>
          <w:sz w:val="44"/>
          <w:szCs w:val="44"/>
          <w:lang w:val="en-US" w:eastAsia="zh-CN"/>
        </w:rPr>
        <w:t>127</w:t>
      </w:r>
      <w:r>
        <w:rPr>
          <w:rFonts w:hint="eastAsia" w:hAnsi="方正小标宋简体" w:eastAsia="方正小标宋简体" w:cs="方正小标宋简体"/>
          <w:sz w:val="44"/>
          <w:szCs w:val="44"/>
        </w:rPr>
        <w:t>号</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pPr>
      <w:r>
        <w:rPr>
          <w:rFonts w:hint="eastAsia" w:hAnsi="方正小标宋简体" w:eastAsia="方正小标宋简体" w:cs="方正小标宋简体"/>
          <w:sz w:val="44"/>
          <w:szCs w:val="44"/>
        </w:rPr>
        <w:t>提案的答复</w:t>
      </w:r>
    </w:p>
    <w:p>
      <w:pPr>
        <w:keepNext w:val="0"/>
        <w:keepLines w:val="0"/>
        <w:pageBreakBefore w:val="0"/>
        <w:widowControl w:val="0"/>
        <w:kinsoku/>
        <w:wordWrap/>
        <w:overflowPunct/>
        <w:topLinePunct w:val="0"/>
        <w:autoSpaceDE/>
        <w:autoSpaceDN/>
        <w:bidi w:val="0"/>
        <w:adjustRightInd w:val="0"/>
        <w:snapToGrid/>
        <w:spacing w:line="576"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napToGrid/>
        <w:spacing w:line="576" w:lineRule="exact"/>
        <w:jc w:val="both"/>
        <w:textAlignment w:val="auto"/>
      </w:pPr>
      <w:r>
        <w:rPr>
          <w:rStyle w:val="16"/>
          <w:rFonts w:hint="eastAsia" w:eastAsia="仿宋_GB2312"/>
          <w:color w:val="000000"/>
          <w:sz w:val="32"/>
          <w:szCs w:val="32"/>
          <w:lang w:eastAsia="zh-CN"/>
        </w:rPr>
        <w:t>保娅玲</w:t>
      </w:r>
      <w:r>
        <w:rPr>
          <w:rFonts w:hint="eastAsia" w:cs="仿宋_GB2312"/>
        </w:rPr>
        <w:t>委员：</w:t>
      </w:r>
    </w:p>
    <w:p>
      <w:pPr>
        <w:keepNext w:val="0"/>
        <w:keepLines w:val="0"/>
        <w:pageBreakBefore w:val="0"/>
        <w:widowControl w:val="0"/>
        <w:kinsoku/>
        <w:wordWrap/>
        <w:overflowPunct/>
        <w:topLinePunct w:val="0"/>
        <w:autoSpaceDE/>
        <w:autoSpaceDN/>
        <w:bidi w:val="0"/>
        <w:snapToGrid/>
        <w:spacing w:line="576" w:lineRule="exact"/>
        <w:ind w:firstLine="615"/>
        <w:jc w:val="both"/>
        <w:textAlignment w:val="auto"/>
        <w:rPr>
          <w:rFonts w:hint="eastAsia" w:cs="仿宋_GB2312"/>
        </w:rPr>
      </w:pPr>
      <w:r>
        <w:rPr>
          <w:rFonts w:hint="eastAsia" w:cs="仿宋_GB2312"/>
        </w:rPr>
        <w:t>你提出的</w:t>
      </w:r>
      <w:r>
        <w:rPr>
          <w:rFonts w:hint="eastAsia"/>
        </w:rPr>
        <w:t>“</w:t>
      </w:r>
      <w:r>
        <w:rPr>
          <w:rStyle w:val="16"/>
          <w:rFonts w:hint="eastAsia" w:eastAsia="仿宋_GB2312"/>
          <w:color w:val="000000"/>
          <w:sz w:val="32"/>
          <w:szCs w:val="32"/>
        </w:rPr>
        <w:t>关于进一步增强学生环保意识的建议</w:t>
      </w:r>
      <w:r>
        <w:rPr>
          <w:rFonts w:hint="eastAsia" w:cs="仿宋_GB2312"/>
        </w:rPr>
        <w:t>”的提案，已交由我们办理，现答复如下：</w:t>
      </w:r>
    </w:p>
    <w:p>
      <w:pPr>
        <w:keepNext w:val="0"/>
        <w:keepLines w:val="0"/>
        <w:pageBreakBefore w:val="0"/>
        <w:widowControl w:val="0"/>
        <w:kinsoku/>
        <w:wordWrap/>
        <w:overflowPunct/>
        <w:topLinePunct w:val="0"/>
        <w:autoSpaceDE/>
        <w:autoSpaceDN/>
        <w:bidi w:val="0"/>
        <w:snapToGrid/>
        <w:spacing w:line="576" w:lineRule="exact"/>
        <w:ind w:firstLine="615"/>
        <w:jc w:val="both"/>
        <w:textAlignment w:val="auto"/>
        <w:rPr>
          <w:rFonts w:hint="eastAsia" w:cs="仿宋_GB2312"/>
          <w:lang w:eastAsia="zh-CN"/>
        </w:rPr>
      </w:pPr>
      <w:r>
        <w:rPr>
          <w:rFonts w:hint="eastAsia" w:cs="仿宋_GB2312"/>
          <w:lang w:eastAsia="zh-CN"/>
        </w:rPr>
        <w:t>首先非常感谢你对安宁市教育事业的关心与支持，结合你提出的提案及面商情况，我们从目前工作开展情况的及下步工作实施两个方面给予答复。</w:t>
      </w:r>
    </w:p>
    <w:p>
      <w:pPr>
        <w:keepNext w:val="0"/>
        <w:keepLines w:val="0"/>
        <w:pageBreakBefore w:val="0"/>
        <w:widowControl w:val="0"/>
        <w:numPr>
          <w:ilvl w:val="0"/>
          <w:numId w:val="0"/>
        </w:numPr>
        <w:kinsoku/>
        <w:wordWrap/>
        <w:overflowPunct/>
        <w:topLinePunct w:val="0"/>
        <w:autoSpaceDE/>
        <w:autoSpaceDN/>
        <w:bidi w:val="0"/>
        <w:snapToGrid/>
        <w:spacing w:line="576" w:lineRule="exact"/>
        <w:ind w:firstLine="632"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一、</w:t>
      </w:r>
      <w:r>
        <w:rPr>
          <w:rFonts w:hint="eastAsia" w:ascii="黑体" w:hAnsi="黑体" w:eastAsia="黑体" w:cs="黑体"/>
          <w:sz w:val="32"/>
          <w:szCs w:val="32"/>
          <w:lang w:eastAsia="zh-CN"/>
        </w:rPr>
        <w:t>目前开展的工作</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方正仿宋_GB2312" w:hAnsi="方正仿宋_GB2312" w:eastAsia="方正仿宋_GB2312" w:cs="方正仿宋_GB2312"/>
          <w:b/>
          <w:bCs/>
          <w:sz w:val="32"/>
          <w:szCs w:val="32"/>
          <w:lang w:eastAsia="zh-CN"/>
        </w:rPr>
        <w:t>一是制定文件，提供政策保障。</w:t>
      </w:r>
      <w:r>
        <w:rPr>
          <w:rFonts w:hint="eastAsia" w:ascii="方正仿宋_GB2312" w:hAnsi="方正仿宋_GB2312" w:eastAsia="方正仿宋_GB2312" w:cs="方正仿宋_GB2312"/>
          <w:sz w:val="32"/>
          <w:szCs w:val="32"/>
          <w:lang w:eastAsia="zh-CN"/>
        </w:rPr>
        <w:t>根据</w:t>
      </w:r>
      <w:r>
        <w:rPr>
          <w:rFonts w:hint="eastAsia" w:ascii="仿宋_GB2312" w:hAnsi="仿宋_GB2312" w:eastAsia="仿宋_GB2312" w:cs="仿宋_GB2312"/>
          <w:sz w:val="32"/>
          <w:szCs w:val="32"/>
        </w:rPr>
        <w:t>《关于在中小学落实习近平生态文明思想增强生态环境意识的通知》《中小学德育工作指南》及《云南省教育厅关于在中小学幼儿园教育教学中融入生态文明教育的指导意见》，《云南省生态文明教育指导纲要》</w:t>
      </w:r>
      <w:r>
        <w:rPr>
          <w:rFonts w:hint="eastAsia" w:ascii="仿宋_GB2312" w:hAnsi="仿宋_GB2312" w:eastAsia="仿宋_GB2312" w:cs="仿宋_GB2312"/>
          <w:sz w:val="32"/>
          <w:szCs w:val="32"/>
          <w:lang w:eastAsia="zh-CN"/>
        </w:rPr>
        <w:t>等文件精神，结合安宁实际制定</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安宁市教育体育局关于进一步加强学校生态文明教育的实施方案</w:t>
      </w:r>
      <w:r>
        <w:rPr>
          <w:rFonts w:hint="eastAsia" w:ascii="仿宋_GB2312" w:hAnsi="仿宋_GB2312" w:eastAsia="仿宋_GB2312" w:cs="仿宋_GB2312"/>
          <w:sz w:val="32"/>
          <w:szCs w:val="32"/>
          <w:lang w:eastAsia="zh-CN"/>
        </w:rPr>
        <w:t>》。方案明确了具体目标、教育内容、学段要求、实施路径、保障措施。</w:t>
      </w:r>
      <w:r>
        <w:rPr>
          <w:rFonts w:hint="eastAsia" w:ascii="仿宋_GB2312" w:hAnsi="仿宋_GB2312" w:eastAsia="仿宋_GB2312" w:cs="仿宋_GB2312"/>
          <w:b/>
          <w:bCs/>
          <w:sz w:val="32"/>
          <w:szCs w:val="32"/>
          <w:lang w:eastAsia="zh-CN"/>
        </w:rPr>
        <w:t>二是以项目团队开发环境课程</w:t>
      </w:r>
      <w:r>
        <w:rPr>
          <w:rFonts w:hint="eastAsia" w:ascii="仿宋_GB2312" w:hAnsi="仿宋_GB2312" w:cs="仿宋_GB2312"/>
          <w:b/>
          <w:bCs/>
          <w:sz w:val="32"/>
          <w:szCs w:val="32"/>
          <w:lang w:eastAsia="zh-CN"/>
        </w:rPr>
        <w:t>资源</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lang w:eastAsia="zh-CN"/>
        </w:rPr>
        <w:t>与安宁高校合作，充分利用人才资源开发环境课程。环境课程覆盖小、初、高全学段。目前已开发</w:t>
      </w:r>
      <w:r>
        <w:rPr>
          <w:rFonts w:hint="eastAsia" w:ascii="仿宋_GB2312" w:hAnsi="仿宋_GB2312" w:eastAsia="仿宋_GB2312" w:cs="仿宋_GB2312"/>
          <w:b w:val="0"/>
          <w:bCs w:val="0"/>
          <w:sz w:val="32"/>
          <w:szCs w:val="32"/>
          <w:lang w:val="en-US" w:eastAsia="zh-CN"/>
        </w:rPr>
        <w:t>8类环境课程并在安宁市石江学校实施。</w:t>
      </w:r>
    </w:p>
    <w:p>
      <w:pPr>
        <w:keepNext w:val="0"/>
        <w:keepLines w:val="0"/>
        <w:pageBreakBefore w:val="0"/>
        <w:widowControl w:val="0"/>
        <w:numPr>
          <w:ilvl w:val="0"/>
          <w:numId w:val="0"/>
        </w:numPr>
        <w:kinsoku/>
        <w:wordWrap/>
        <w:overflowPunct/>
        <w:topLinePunct w:val="0"/>
        <w:autoSpaceDE/>
        <w:autoSpaceDN/>
        <w:bidi w:val="0"/>
        <w:snapToGrid/>
        <w:spacing w:line="576" w:lineRule="exact"/>
        <w:ind w:firstLine="632"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二、下步工作计划</w:t>
      </w:r>
    </w:p>
    <w:p>
      <w:pPr>
        <w:keepNext w:val="0"/>
        <w:keepLines w:val="0"/>
        <w:pageBreakBefore w:val="0"/>
        <w:widowControl w:val="0"/>
        <w:kinsoku/>
        <w:wordWrap/>
        <w:overflowPunct/>
        <w:topLinePunct w:val="0"/>
        <w:autoSpaceDE/>
        <w:autoSpaceDN/>
        <w:bidi w:val="0"/>
        <w:snapToGrid/>
        <w:spacing w:line="576" w:lineRule="exact"/>
        <w:ind w:firstLine="615"/>
        <w:jc w:val="both"/>
        <w:textAlignment w:val="auto"/>
        <w:rPr>
          <w:rFonts w:hint="eastAsia" w:ascii="Times New Roman" w:hAnsi="Times New Roman" w:eastAsia="仿宋_GB2312" w:cs="仿宋_GB2312"/>
          <w:sz w:val="32"/>
          <w:szCs w:val="20"/>
        </w:rPr>
      </w:pPr>
      <w:r>
        <w:rPr>
          <w:rFonts w:hint="eastAsia" w:ascii="仿宋_GB2312" w:hAnsi="仿宋_GB2312" w:eastAsia="仿宋_GB2312" w:cs="仿宋_GB2312"/>
          <w:b/>
          <w:bCs/>
          <w:sz w:val="32"/>
          <w:szCs w:val="32"/>
          <w:lang w:val="en-US" w:eastAsia="zh-CN"/>
        </w:rPr>
        <w:t>一是</w:t>
      </w:r>
      <w:r>
        <w:rPr>
          <w:rFonts w:hint="eastAsia" w:ascii="楷体_GB2312" w:hAnsi="楷体_GB2312" w:eastAsia="楷体_GB2312" w:cs="楷体_GB2312"/>
          <w:b/>
          <w:bCs/>
          <w:sz w:val="32"/>
          <w:szCs w:val="32"/>
        </w:rPr>
        <w:t>生态文明教育有机融入学科教学</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做好学科融合顶层设计，通过学科、学段整体统筹，在学科安排上做到全科覆盖、各有侧重，避免交叉重复，在学段安排上做到有序递进，螺旋上升，形成安宁市生态文明教育学科融合教育实施方案。积极探索生态文明教育在幼儿园五大领域的融合渗透，并形成具有安宁特色的教育模式。</w:t>
      </w:r>
      <w:r>
        <w:rPr>
          <w:rFonts w:hint="eastAsia" w:ascii="仿宋_GB2312" w:hAnsi="仿宋_GB2312" w:eastAsia="仿宋_GB2312" w:cs="仿宋_GB2312"/>
          <w:b/>
          <w:bCs/>
          <w:sz w:val="32"/>
          <w:szCs w:val="32"/>
          <w:lang w:eastAsia="zh-CN"/>
        </w:rPr>
        <w:t>二是</w:t>
      </w:r>
      <w:r>
        <w:rPr>
          <w:rFonts w:hint="eastAsia" w:ascii="楷体_GB2312" w:hAnsi="楷体_GB2312" w:eastAsia="楷体_GB2312" w:cs="楷体_GB2312"/>
          <w:b/>
          <w:bCs/>
          <w:sz w:val="32"/>
          <w:szCs w:val="32"/>
        </w:rPr>
        <w:t>加强生态文明教育实践基地建设</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积极协调相关部门，充分利用各类实践教育基地资源，加强生态文明教育实践基地建设，组织学生实地走访，开展“沉浸式”“体验式”教育；围绕家乡山河湖海等自然资源和美丽乡村、特色小镇等人文资源，积极打造生态主题研学品牌和精品研学路线，引导学生亲近自然，增强生态文明教育的参与感和实践性。</w:t>
      </w:r>
      <w:r>
        <w:rPr>
          <w:rFonts w:hint="eastAsia" w:ascii="仿宋_GB2312" w:hAnsi="仿宋_GB2312" w:eastAsia="仿宋_GB2312" w:cs="仿宋_GB2312"/>
          <w:b/>
          <w:bCs/>
          <w:sz w:val="32"/>
          <w:szCs w:val="32"/>
          <w:lang w:eastAsia="zh-CN"/>
        </w:rPr>
        <w:t>三是</w:t>
      </w:r>
      <w:r>
        <w:rPr>
          <w:rFonts w:hint="eastAsia" w:ascii="楷体_GB2312" w:hAnsi="楷体_GB2312" w:eastAsia="楷体_GB2312" w:cs="楷体_GB2312"/>
          <w:b/>
          <w:bCs/>
          <w:sz w:val="32"/>
          <w:szCs w:val="32"/>
        </w:rPr>
        <w:t>建立生态文明教育科技辅导员队伍</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选拔一批有科学、严肃、谨慎、认真的态度的校内外教师担任生态文明科技辅导员，持“以学生发展为本”的教育思想，根据学校总体规划和学校实际的情况，每学期制订生态文明教育工作计划，本着平等、启发原则，组织学生开展科技活动，帮助学生提高生态文明素养。</w:t>
      </w:r>
      <w:r>
        <w:rPr>
          <w:rFonts w:hint="eastAsia" w:ascii="仿宋_GB2312" w:hAnsi="仿宋_GB2312" w:eastAsia="仿宋_GB2312" w:cs="仿宋_GB2312"/>
          <w:b/>
          <w:bCs/>
          <w:sz w:val="32"/>
          <w:szCs w:val="32"/>
          <w:lang w:eastAsia="zh-CN"/>
        </w:rPr>
        <w:t>四是</w:t>
      </w:r>
      <w:r>
        <w:rPr>
          <w:rFonts w:hint="eastAsia" w:ascii="楷体_GB2312" w:hAnsi="楷体_GB2312" w:eastAsia="楷体_GB2312" w:cs="楷体_GB2312"/>
          <w:b/>
          <w:bCs/>
          <w:sz w:val="32"/>
          <w:szCs w:val="32"/>
        </w:rPr>
        <w:t>加强氛围营造。</w:t>
      </w:r>
      <w:r>
        <w:rPr>
          <w:rFonts w:hint="eastAsia" w:ascii="仿宋_GB2312" w:hAnsi="仿宋_GB2312" w:eastAsia="仿宋_GB2312" w:cs="仿宋_GB2312"/>
          <w:sz w:val="32"/>
          <w:szCs w:val="32"/>
        </w:rPr>
        <w:t>扎实推进绿色校园建设，将生态文明理念融入校园文化建设，贯穿校园规划、建设和管理全过程，打造一批绿色生态学校，进一步优化育人环境。</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cs="仿宋_GB2312"/>
        </w:rPr>
      </w:pPr>
    </w:p>
    <w:p>
      <w:pPr>
        <w:keepNext w:val="0"/>
        <w:keepLines w:val="0"/>
        <w:pageBreakBefore w:val="0"/>
        <w:widowControl w:val="0"/>
        <w:kinsoku/>
        <w:wordWrap/>
        <w:overflowPunct/>
        <w:topLinePunct w:val="0"/>
        <w:autoSpaceDE/>
        <w:autoSpaceDN/>
        <w:bidi w:val="0"/>
        <w:snapToGrid/>
        <w:spacing w:line="576" w:lineRule="exact"/>
        <w:ind w:firstLine="632" w:firstLineChars="200"/>
        <w:textAlignment w:val="auto"/>
        <w:rPr>
          <w:rFonts w:hint="default" w:ascii="Times New Roman" w:hAnsi="Times New Roman" w:eastAsia="仿宋_GB2312" w:cs="仿宋_GB2312"/>
          <w:sz w:val="32"/>
          <w:szCs w:val="20"/>
          <w:lang w:val="en-US" w:eastAsia="zh-CN"/>
        </w:rPr>
      </w:pPr>
      <w:r>
        <w:rPr>
          <w:rFonts w:hint="eastAsia" w:ascii="Times New Roman" w:hAnsi="Times New Roman" w:eastAsia="仿宋_GB2312" w:cs="仿宋_GB2312"/>
          <w:sz w:val="32"/>
          <w:szCs w:val="20"/>
        </w:rPr>
        <w:t>联系人及联系电话：</w:t>
      </w:r>
      <w:r>
        <w:rPr>
          <w:rFonts w:hint="eastAsia" w:ascii="Times New Roman" w:hAnsi="Times New Roman" w:cs="仿宋_GB2312"/>
          <w:sz w:val="32"/>
          <w:szCs w:val="20"/>
          <w:lang w:val="en-US" w:eastAsia="zh-CN"/>
        </w:rPr>
        <w:t>曹艳东，</w:t>
      </w:r>
      <w:r>
        <w:rPr>
          <w:rFonts w:hint="eastAsia" w:ascii="Times New Roman" w:hAnsi="Times New Roman" w:eastAsia="仿宋_GB2312" w:cs="仿宋_GB2312"/>
          <w:sz w:val="32"/>
          <w:szCs w:val="20"/>
          <w:lang w:val="en-US" w:eastAsia="zh-CN"/>
        </w:rPr>
        <w:t>13</w:t>
      </w:r>
      <w:r>
        <w:rPr>
          <w:rFonts w:hint="eastAsia" w:ascii="Times New Roman" w:hAnsi="Times New Roman" w:cs="仿宋_GB2312"/>
          <w:sz w:val="32"/>
          <w:szCs w:val="20"/>
          <w:lang w:val="en-US" w:eastAsia="zh-CN"/>
        </w:rPr>
        <w:t>577067309</w:t>
      </w:r>
    </w:p>
    <w:p>
      <w:pPr>
        <w:keepNext w:val="0"/>
        <w:keepLines w:val="0"/>
        <w:pageBreakBefore w:val="0"/>
        <w:widowControl w:val="0"/>
        <w:kinsoku/>
        <w:wordWrap/>
        <w:overflowPunct/>
        <w:topLinePunct w:val="0"/>
        <w:autoSpaceDE/>
        <w:autoSpaceDN/>
        <w:bidi w:val="0"/>
        <w:snapToGrid/>
        <w:spacing w:line="550" w:lineRule="exact"/>
        <w:ind w:firstLine="615"/>
        <w:textAlignment w:val="auto"/>
        <w:rPr>
          <w:rFonts w:hint="eastAsia" w:ascii="Times New Roman" w:hAnsi="Times New Roman" w:eastAsia="仿宋_GB2312" w:cs="仿宋_GB2312"/>
          <w:sz w:val="32"/>
          <w:szCs w:val="20"/>
        </w:rPr>
      </w:pPr>
    </w:p>
    <w:p>
      <w:pPr>
        <w:keepNext w:val="0"/>
        <w:keepLines w:val="0"/>
        <w:pageBreakBefore w:val="0"/>
        <w:widowControl w:val="0"/>
        <w:kinsoku/>
        <w:wordWrap/>
        <w:overflowPunct/>
        <w:topLinePunct w:val="0"/>
        <w:autoSpaceDE/>
        <w:autoSpaceDN/>
        <w:bidi w:val="0"/>
        <w:snapToGrid/>
        <w:spacing w:line="550" w:lineRule="exact"/>
        <w:ind w:firstLine="615"/>
        <w:textAlignment w:val="auto"/>
        <w:rPr>
          <w:rFonts w:hint="eastAsia" w:ascii="Times New Roman" w:hAnsi="Times New Roman" w:eastAsia="仿宋_GB2312" w:cs="仿宋_GB2312"/>
          <w:sz w:val="32"/>
          <w:szCs w:val="20"/>
        </w:rPr>
      </w:pPr>
    </w:p>
    <w:p>
      <w:pPr>
        <w:keepNext w:val="0"/>
        <w:keepLines w:val="0"/>
        <w:pageBreakBefore w:val="0"/>
        <w:widowControl w:val="0"/>
        <w:kinsoku/>
        <w:wordWrap w:val="0"/>
        <w:overflowPunct/>
        <w:topLinePunct w:val="0"/>
        <w:autoSpaceDE/>
        <w:autoSpaceDN/>
        <w:bidi w:val="0"/>
        <w:adjustRightInd/>
        <w:snapToGrid/>
        <w:spacing w:line="550" w:lineRule="exact"/>
        <w:ind w:right="1264" w:rightChars="400" w:firstLine="0" w:firstLineChars="0"/>
        <w:jc w:val="right"/>
        <w:textAlignment w:val="auto"/>
        <w:rPr>
          <w:rFonts w:hint="eastAsia" w:cs="仿宋_GB2312"/>
          <w:lang w:val="en-US" w:eastAsia="zh-CN"/>
        </w:rPr>
      </w:pPr>
      <w:r>
        <w:rPr>
          <w:rFonts w:hint="eastAsia" w:cs="仿宋_GB2312"/>
          <w:lang w:val="en-US" w:eastAsia="zh-CN"/>
        </w:rPr>
        <w:t>安宁市教育体育局</w:t>
      </w:r>
    </w:p>
    <w:p>
      <w:pPr>
        <w:keepNext w:val="0"/>
        <w:keepLines w:val="0"/>
        <w:pageBreakBefore w:val="0"/>
        <w:widowControl w:val="0"/>
        <w:kinsoku/>
        <w:wordWrap w:val="0"/>
        <w:overflowPunct/>
        <w:topLinePunct w:val="0"/>
        <w:autoSpaceDE/>
        <w:autoSpaceDN/>
        <w:bidi w:val="0"/>
        <w:adjustRightInd/>
        <w:snapToGrid/>
        <w:spacing w:line="550" w:lineRule="exact"/>
        <w:ind w:right="1264" w:rightChars="400" w:firstLine="0" w:firstLineChars="0"/>
        <w:jc w:val="right"/>
        <w:textAlignment w:val="auto"/>
        <w:rPr>
          <w:rFonts w:hint="eastAsia" w:cs="仿宋_GB2312"/>
        </w:rPr>
      </w:pPr>
      <w:r>
        <w:t>20</w:t>
      </w:r>
      <w:r>
        <w:rPr>
          <w:rFonts w:hint="eastAsia"/>
          <w:szCs w:val="32"/>
          <w:lang w:val="en-US" w:eastAsia="zh-CN"/>
        </w:rPr>
        <w:t>22</w:t>
      </w:r>
      <w:r>
        <w:rPr>
          <w:rFonts w:hint="eastAsia" w:cs="仿宋_GB2312"/>
        </w:rPr>
        <w:t>年</w:t>
      </w:r>
      <w:r>
        <w:rPr>
          <w:rFonts w:hint="eastAsia"/>
          <w:lang w:val="en-US" w:eastAsia="zh-CN"/>
        </w:rPr>
        <w:t>8</w:t>
      </w:r>
      <w:r>
        <w:rPr>
          <w:rFonts w:hint="eastAsia" w:cs="仿宋_GB2312"/>
        </w:rPr>
        <w:t>月</w:t>
      </w:r>
      <w:r>
        <w:rPr>
          <w:rFonts w:hint="eastAsia"/>
          <w:lang w:val="en-US" w:eastAsia="zh-CN"/>
        </w:rPr>
        <w:t>29</w:t>
      </w:r>
      <w:r>
        <w:rPr>
          <w:rFonts w:hint="eastAsia" w:cs="仿宋_GB2312"/>
        </w:rPr>
        <w:t>日</w:t>
      </w:r>
    </w:p>
    <w:p>
      <w:pPr>
        <w:pStyle w:val="2"/>
        <w:wordWrap/>
        <w:rPr>
          <w:rFonts w:hint="eastAsia" w:cs="仿宋_GB2312"/>
        </w:rPr>
      </w:pPr>
    </w:p>
    <w:p>
      <w:pPr>
        <w:pStyle w:val="2"/>
        <w:wordWrap/>
        <w:rPr>
          <w:rFonts w:hint="eastAsia" w:cs="仿宋_GB2312"/>
        </w:rPr>
      </w:pPr>
    </w:p>
    <w:p>
      <w:pPr>
        <w:pStyle w:val="2"/>
        <w:wordWrap/>
        <w:rPr>
          <w:rFonts w:hint="eastAsia" w:cs="仿宋_GB2312"/>
        </w:rPr>
      </w:pPr>
    </w:p>
    <w:p>
      <w:pPr>
        <w:pStyle w:val="2"/>
        <w:wordWrap/>
        <w:rPr>
          <w:rFonts w:hint="eastAsia" w:cs="仿宋_GB2312"/>
        </w:rPr>
      </w:pPr>
    </w:p>
    <w:p>
      <w:pPr>
        <w:pStyle w:val="2"/>
        <w:wordWrap/>
        <w:rPr>
          <w:rFonts w:hint="eastAsia" w:cs="仿宋_GB2312"/>
        </w:rPr>
      </w:pPr>
    </w:p>
    <w:p>
      <w:pPr>
        <w:pStyle w:val="2"/>
        <w:wordWrap/>
        <w:rPr>
          <w:rFonts w:hint="eastAsia" w:cs="仿宋_GB2312"/>
        </w:rPr>
      </w:pPr>
    </w:p>
    <w:p>
      <w:pPr>
        <w:pStyle w:val="2"/>
        <w:wordWrap/>
        <w:rPr>
          <w:rFonts w:hint="eastAsia" w:cs="仿宋_GB2312"/>
        </w:rPr>
      </w:pPr>
    </w:p>
    <w:p>
      <w:pPr>
        <w:pStyle w:val="2"/>
        <w:wordWrap/>
        <w:rPr>
          <w:rFonts w:hint="eastAsia" w:cs="仿宋_GB2312"/>
        </w:rPr>
      </w:pPr>
    </w:p>
    <w:p>
      <w:pPr>
        <w:pStyle w:val="2"/>
        <w:wordWrap/>
        <w:rPr>
          <w:rFonts w:hint="eastAsia" w:cs="仿宋_GB2312"/>
        </w:rPr>
      </w:pPr>
    </w:p>
    <w:p>
      <w:pPr>
        <w:pStyle w:val="2"/>
        <w:wordWrap/>
        <w:rPr>
          <w:rFonts w:hint="eastAsia" w:cs="仿宋_GB2312"/>
        </w:rPr>
      </w:pPr>
    </w:p>
    <w:p>
      <w:pPr>
        <w:pStyle w:val="2"/>
        <w:wordWrap/>
        <w:rPr>
          <w:rFonts w:hint="eastAsia" w:cs="仿宋_GB2312"/>
        </w:rPr>
      </w:pPr>
    </w:p>
    <w:p>
      <w:pPr>
        <w:pStyle w:val="2"/>
        <w:wordWrap/>
        <w:rPr>
          <w:rFonts w:hint="eastAsia" w:cs="仿宋_GB2312"/>
        </w:rPr>
      </w:pPr>
    </w:p>
    <w:p>
      <w:pPr>
        <w:pStyle w:val="2"/>
        <w:wordWrap/>
        <w:rPr>
          <w:rFonts w:hint="eastAsia" w:cs="仿宋_GB2312"/>
        </w:rPr>
      </w:pPr>
    </w:p>
    <w:p>
      <w:pPr>
        <w:pStyle w:val="2"/>
        <w:wordWrap/>
        <w:rPr>
          <w:rFonts w:hint="eastAsia" w:cs="仿宋_GB2312"/>
        </w:rPr>
      </w:pPr>
    </w:p>
    <w:p>
      <w:pPr>
        <w:pStyle w:val="2"/>
        <w:wordWrap/>
        <w:rPr>
          <w:rFonts w:hint="eastAsia" w:cs="仿宋_GB2312"/>
        </w:rPr>
      </w:pPr>
    </w:p>
    <w:p>
      <w:pPr>
        <w:pStyle w:val="2"/>
        <w:wordWrap/>
        <w:rPr>
          <w:rFonts w:hint="eastAsia" w:cs="仿宋_GB2312"/>
        </w:rPr>
      </w:pPr>
    </w:p>
    <w:p>
      <w:pPr>
        <w:pStyle w:val="2"/>
        <w:wordWrap/>
        <w:ind w:left="0" w:leftChars="0" w:firstLine="0" w:firstLineChars="0"/>
        <w:rPr>
          <w:rFonts w:hint="eastAsia" w:cs="仿宋_GB2312"/>
        </w:rPr>
      </w:pPr>
    </w:p>
    <w:p>
      <w:pPr>
        <w:pStyle w:val="2"/>
        <w:wordWrap/>
        <w:ind w:left="0" w:leftChars="0" w:firstLine="0" w:firstLineChars="0"/>
        <w:rPr>
          <w:rFonts w:hint="eastAsia" w:cs="仿宋_GB2312"/>
        </w:rPr>
      </w:pPr>
    </w:p>
    <w:p>
      <w:pPr>
        <w:pStyle w:val="2"/>
        <w:wordWrap/>
        <w:ind w:left="0" w:leftChars="0" w:firstLine="0" w:firstLineChars="0"/>
        <w:rPr>
          <w:rFonts w:hint="eastAsia" w:cs="仿宋_GB2312"/>
        </w:rPr>
      </w:pPr>
    </w:p>
    <w:p>
      <w:pPr>
        <w:pStyle w:val="2"/>
        <w:wordWrap/>
        <w:ind w:left="0" w:leftChars="0" w:firstLine="0" w:firstLineChars="0"/>
        <w:rPr>
          <w:rFonts w:hint="eastAsia" w:cs="仿宋_GB2312"/>
        </w:rPr>
      </w:pPr>
    </w:p>
    <w:p>
      <w:pPr>
        <w:pStyle w:val="2"/>
        <w:wordWrap/>
        <w:ind w:left="0" w:leftChars="0" w:firstLine="0" w:firstLineChars="0"/>
        <w:rPr>
          <w:rFonts w:hint="eastAsia" w:cs="仿宋_GB2312"/>
        </w:rPr>
      </w:pPr>
    </w:p>
    <w:p>
      <w:pPr>
        <w:keepNext w:val="0"/>
        <w:keepLines w:val="0"/>
        <w:pageBreakBefore w:val="0"/>
        <w:widowControl w:val="0"/>
        <w:kinsoku/>
        <w:wordWrap w:val="0"/>
        <w:overflowPunct/>
        <w:topLinePunct w:val="0"/>
        <w:autoSpaceDE/>
        <w:autoSpaceDN/>
        <w:bidi w:val="0"/>
        <w:adjustRightInd/>
        <w:snapToGrid/>
        <w:spacing w:line="536" w:lineRule="exact"/>
        <w:ind w:right="1264" w:rightChars="400" w:firstLine="0" w:firstLineChars="0"/>
        <w:jc w:val="both"/>
        <w:textAlignment w:val="auto"/>
        <w:rPr>
          <w:szCs w:val="32"/>
        </w:rPr>
      </w:pPr>
      <w:r>
        <w:pict>
          <v:line id="直线 15" o:spid="_x0000_s1027" o:spt="20" style="position:absolute;left:0pt;margin-left:-3pt;margin-top:28.3pt;height:0pt;width:441pt;z-index:251661312;mso-width-relative:page;mso-height-relative:page;" coordsize="21600,21600" o:gfxdata="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vNUAdYAAAAIAQAADwAAAAAAAAABACAAAAAiAAAAZHJz&#10;L2Rvd25yZXYueG1sUEsBAhQAFAAAAAgAh07iQG00anbNAQAAkAMAAA4AAAAAAAAAAQAgAAAAJQEA&#10;AGRycy9lMm9Eb2MueG1sUEsFBgAAAAAGAAYAWQEAAGQFAAAAAA==&#10;">
            <v:path arrowok="t"/>
            <v:fill focussize="0,0"/>
            <v:stroke weight="1.25pt"/>
            <v:imagedata o:title=""/>
            <o:lock v:ext="edit"/>
          </v:line>
        </w:pict>
      </w:r>
    </w:p>
    <w:p>
      <w:pPr>
        <w:spacing w:line="540" w:lineRule="exact"/>
        <w:ind w:left="53" w:leftChars="17" w:right="338" w:rightChars="107" w:firstLine="276" w:firstLineChars="100"/>
        <w:rPr>
          <w:sz w:val="28"/>
          <w:szCs w:val="28"/>
        </w:rPr>
      </w:pPr>
      <w:r>
        <w:rPr>
          <w:rFonts w:hint="eastAsia" w:cs="仿宋_GB2312"/>
          <w:sz w:val="28"/>
          <w:szCs w:val="28"/>
        </w:rPr>
        <w:t>抄送：市政府办公室，市政协提案委。</w:t>
      </w:r>
    </w:p>
    <w:p>
      <w:pPr>
        <w:tabs>
          <w:tab w:val="left" w:pos="7440"/>
        </w:tabs>
        <w:spacing w:line="540" w:lineRule="exact"/>
        <w:ind w:right="335" w:firstLine="271" w:firstLineChars="98"/>
        <w:rPr>
          <w:rFonts w:eastAsia="方正黑体简体"/>
        </w:rPr>
      </w:pPr>
      <w:r>
        <w:rPr>
          <w:sz w:val="28"/>
          <w:szCs w:val="28"/>
        </w:rPr>
        <w:pict>
          <v:shape id="文本框 16" o:spid="_x0000_s1028" o:spt="202" type="#_x0000_t202" style="position:absolute;left:0pt;margin-left:168.15pt;margin-top:60.1pt;height:39pt;width:98.8pt;z-index:251660288;mso-width-relative:page;mso-height-relative:page;" stroked="f" coordsize="21600,21600" o:gfxdata="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LRp/mfZAAAACwEA&#10;AA8AAAAAAAAAAQAgAAAAIgAAAGRycy9kb3ducmV2LnhtbFBLAQIUABQAAAAIAIdO4kDz1saMpwEA&#10;ACsDAAAOAAAAAAAAAAEAIAAAACgBAABkcnMvZTJvRG9jLnhtbFBLBQYAAAAABgAGAFkBAABBBQAA&#10;AAA=&#10;">
            <v:path/>
            <v:fill focussize="0,0"/>
            <v:stroke on="f" joinstyle="miter"/>
            <v:imagedata o:title=""/>
            <o:lock v:ext="edit"/>
            <v:textbox>
              <w:txbxContent>
                <w:p/>
              </w:txbxContent>
            </v:textbox>
          </v:shape>
        </w:pict>
      </w:r>
      <w:r>
        <w:rPr>
          <w:sz w:val="28"/>
          <w:szCs w:val="28"/>
        </w:rPr>
        <w:pict>
          <v:line id="直线 17" o:spid="_x0000_s1029" o:spt="20" style="position:absolute;left:0pt;margin-left:-3.45pt;margin-top:27.25pt;height:0pt;width:441pt;z-index:251663360;mso-width-relative:page;mso-height-relative:page;" coordsize="21600,21600" o:gfxdata="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ux9xrYAAAACAEAAA8AAAAAAAAAAQAgAAAAIgAA&#10;AGRycy9kb3ducmV2LnhtbFBLAQIUABQAAAAIAIdO4kD9rxD7zwEAAJADAAAOAAAAAAAAAAEAIAAA&#10;ACcBAABkcnMvZTJvRG9jLnhtbFBLBQYAAAAABgAGAFkBAABoBQAAAAA=&#10;">
            <v:path arrowok="t"/>
            <v:fill focussize="0,0"/>
            <v:stroke weight="1.25pt"/>
            <v:imagedata o:title=""/>
            <o:lock v:ext="edit"/>
          </v:line>
        </w:pict>
      </w:r>
      <w:r>
        <w:rPr>
          <w:sz w:val="28"/>
          <w:szCs w:val="28"/>
        </w:rPr>
        <w:pict>
          <v:line id="直线 18" o:spid="_x0000_s1030" o:spt="20" style="position:absolute;left:0pt;margin-left:-2.25pt;margin-top:0.5pt;height:0pt;width:441pt;z-index:251662336;mso-width-relative:page;mso-height-relative:page;" coordsize="21600,21600" o:gfxdata="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3PUeC0wAAAAYBAAAPAAAAAAAAAAEAIAAAACIAAABkcnMv&#10;ZG93bnJldi54bWxQSwECFAAUAAAACACHTuJA55ZNwc8BAACPAwAADgAAAAAAAAABACAAAAAiAQAA&#10;ZHJzL2Uyb0RvYy54bWxQSwUGAAAAAAYABgBZAQAAYwUAAAAA&#10;">
            <v:path arrowok="t"/>
            <v:fill focussize="0,0"/>
            <v:stroke/>
            <v:imagedata o:title=""/>
            <o:lock v:ext="edit"/>
          </v:line>
        </w:pict>
      </w:r>
      <w:r>
        <w:rPr>
          <w:rFonts w:hint="eastAsia" w:cs="仿宋_GB2312"/>
          <w:sz w:val="28"/>
          <w:szCs w:val="28"/>
        </w:rPr>
        <w:t>安宁市</w:t>
      </w:r>
      <w:r>
        <w:rPr>
          <w:rFonts w:hint="eastAsia"/>
          <w:sz w:val="28"/>
          <w:szCs w:val="28"/>
          <w:lang w:val="en-US" w:eastAsia="zh-CN"/>
        </w:rPr>
        <w:t>教育体育局办公室</w:t>
      </w:r>
      <w:r>
        <w:rPr>
          <w:sz w:val="28"/>
          <w:szCs w:val="28"/>
        </w:rPr>
        <w:t xml:space="preserve">         </w:t>
      </w:r>
      <w:r>
        <w:rPr>
          <w:rFonts w:hint="eastAsia"/>
          <w:sz w:val="28"/>
          <w:szCs w:val="28"/>
        </w:rPr>
        <w:t xml:space="preserve">      </w:t>
      </w:r>
      <w:r>
        <w:rPr>
          <w:sz w:val="28"/>
          <w:szCs w:val="28"/>
        </w:rPr>
        <w:t xml:space="preserve">    </w:t>
      </w:r>
      <w:r>
        <w:rPr>
          <w:rFonts w:hint="eastAsia"/>
          <w:sz w:val="28"/>
          <w:szCs w:val="28"/>
          <w:lang w:val="en-US" w:eastAsia="zh-CN"/>
        </w:rPr>
        <w:t xml:space="preserve"> </w:t>
      </w:r>
      <w:r>
        <w:rPr>
          <w:sz w:val="28"/>
          <w:szCs w:val="28"/>
        </w:rPr>
        <w:t>20</w:t>
      </w:r>
      <w:r>
        <w:rPr>
          <w:rFonts w:hint="eastAsia"/>
          <w:sz w:val="28"/>
          <w:szCs w:val="28"/>
          <w:lang w:val="en-US" w:eastAsia="zh-CN"/>
        </w:rPr>
        <w:t>22</w:t>
      </w:r>
      <w:r>
        <w:rPr>
          <w:rFonts w:hint="eastAsia" w:cs="仿宋_GB2312"/>
          <w:sz w:val="28"/>
          <w:szCs w:val="28"/>
        </w:rPr>
        <w:t>年</w:t>
      </w:r>
      <w:r>
        <w:rPr>
          <w:rFonts w:hint="eastAsia"/>
          <w:sz w:val="28"/>
          <w:szCs w:val="28"/>
          <w:lang w:val="en-US" w:eastAsia="zh-CN"/>
        </w:rPr>
        <w:t>8</w:t>
      </w:r>
      <w:r>
        <w:rPr>
          <w:rFonts w:hint="eastAsia" w:cs="仿宋_GB2312"/>
          <w:sz w:val="28"/>
          <w:szCs w:val="28"/>
        </w:rPr>
        <w:t>月</w:t>
      </w:r>
      <w:r>
        <w:rPr>
          <w:rFonts w:hint="eastAsia"/>
          <w:sz w:val="28"/>
          <w:szCs w:val="28"/>
          <w:lang w:val="en-US" w:eastAsia="zh-CN"/>
        </w:rPr>
        <w:t>29</w:t>
      </w:r>
      <w:r>
        <w:rPr>
          <w:rFonts w:hint="eastAsia" w:cs="仿宋_GB2312"/>
          <w:sz w:val="28"/>
          <w:szCs w:val="28"/>
        </w:rPr>
        <w:t>日印</w:t>
      </w:r>
      <w:bookmarkEnd w:id="0"/>
    </w:p>
    <w:sectPr>
      <w:footerReference r:id="rId3" w:type="default"/>
      <w:pgSz w:w="11906" w:h="16838"/>
      <w:pgMar w:top="2098" w:right="1474" w:bottom="1985" w:left="1588" w:header="851" w:footer="1531" w:gutter="0"/>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EA11F0B4-C638-4A2D-96C4-F17D4A2AA29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DF2118FA-6133-4EF9-AE2B-522026A1686F}"/>
  </w:font>
  <w:font w:name="仿宋_GB2312">
    <w:panose1 w:val="02010609030101010101"/>
    <w:charset w:val="86"/>
    <w:family w:val="modern"/>
    <w:pitch w:val="default"/>
    <w:sig w:usb0="00000001" w:usb1="080E0000" w:usb2="00000000" w:usb3="00000000" w:csb0="00040000" w:csb1="00000000"/>
    <w:embedRegular r:id="rId3" w:fontKey="{4508A515-0FB0-4CCE-BAC6-56DA25770790}"/>
  </w:font>
  <w:font w:name="方正仿宋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embedRegular r:id="rId4" w:fontKey="{415E7A6E-4097-449C-A935-41F8CD55C2AB}"/>
  </w:font>
  <w:font w:name="方正仿宋_GB2312">
    <w:panose1 w:val="02000000000000000000"/>
    <w:charset w:val="86"/>
    <w:family w:val="auto"/>
    <w:pitch w:val="default"/>
    <w:sig w:usb0="A00002BF" w:usb1="184F6CFA" w:usb2="00000012" w:usb3="00000000" w:csb0="00040001" w:csb1="00000000"/>
    <w:embedRegular r:id="rId5" w:fontKey="{DB80B7DE-2701-45BF-8BC7-C706A2629D0A}"/>
  </w:font>
  <w:font w:name="方正黑体简体">
    <w:panose1 w:val="03000509000000000000"/>
    <w:charset w:val="86"/>
    <w:family w:val="auto"/>
    <w:pitch w:val="default"/>
    <w:sig w:usb0="00000001" w:usb1="080E0000" w:usb2="00000000" w:usb3="00000000" w:csb0="00040000" w:csb1="00000000"/>
    <w:embedRegular r:id="rId6" w:fontKey="{66346AB2-BA31-4C9B-B0DE-3506D4CB24C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20" w:rightChars="100"/>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iMTgzNGQ4M2IxNWZhZjZhNDRkN2VkOWU4MTA4NTcifQ=="/>
  </w:docVars>
  <w:rsids>
    <w:rsidRoot w:val="206E5913"/>
    <w:rsid w:val="1B8C3965"/>
    <w:rsid w:val="206E5913"/>
    <w:rsid w:val="23710071"/>
    <w:rsid w:val="270D31DB"/>
    <w:rsid w:val="2F931E2F"/>
    <w:rsid w:val="39266659"/>
    <w:rsid w:val="3CD2638C"/>
    <w:rsid w:val="3EA16E64"/>
    <w:rsid w:val="473443B2"/>
    <w:rsid w:val="4CE21FB7"/>
    <w:rsid w:val="5D3151FB"/>
    <w:rsid w:val="65DE6397"/>
    <w:rsid w:val="6E445903"/>
    <w:rsid w:val="6E7B2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4">
    <w:name w:val="heading 1"/>
    <w:basedOn w:val="1"/>
    <w:next w:val="1"/>
    <w:link w:val="12"/>
    <w:qFormat/>
    <w:uiPriority w:val="0"/>
    <w:pPr>
      <w:keepNext/>
      <w:keepLines/>
      <w:spacing w:before="340" w:after="330" w:line="576" w:lineRule="auto"/>
      <w:outlineLvl w:val="0"/>
    </w:pPr>
    <w:rPr>
      <w:b/>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line="312" w:lineRule="auto"/>
      <w:ind w:firstLine="420"/>
    </w:pPr>
    <w:rPr>
      <w:rFonts w:ascii="宋体" w:hAnsi="宋体"/>
    </w:rPr>
  </w:style>
  <w:style w:type="paragraph" w:styleId="3">
    <w:name w:val="Body Text"/>
    <w:basedOn w:val="1"/>
    <w:next w:val="1"/>
    <w:link w:val="13"/>
    <w:qFormat/>
    <w:uiPriority w:val="0"/>
    <w:pPr>
      <w:ind w:left="271"/>
    </w:pPr>
    <w:rPr>
      <w:rFonts w:ascii="仿宋_GB2312" w:hAnsi="仿宋_GB2312" w:cs="仿宋_GB2312"/>
      <w:szCs w:val="32"/>
      <w:lang w:val="zh-CN" w:bidi="zh-CN"/>
    </w:rPr>
  </w:style>
  <w:style w:type="paragraph" w:styleId="5">
    <w:name w:val="Balloon Text"/>
    <w:basedOn w:val="1"/>
    <w:link w:val="15"/>
    <w:qFormat/>
    <w:uiPriority w:val="0"/>
    <w:rPr>
      <w:sz w:val="18"/>
      <w:szCs w:val="18"/>
    </w:rPr>
  </w:style>
  <w:style w:type="paragraph" w:styleId="6">
    <w:name w:val="footer"/>
    <w:basedOn w:val="1"/>
    <w:link w:val="14"/>
    <w:qFormat/>
    <w:uiPriority w:val="0"/>
    <w:pPr>
      <w:tabs>
        <w:tab w:val="center" w:pos="4153"/>
        <w:tab w:val="right" w:pos="8306"/>
      </w:tabs>
      <w:snapToGrid w:val="0"/>
      <w:jc w:val="left"/>
    </w:pPr>
    <w:rPr>
      <w:sz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jc w:val="left"/>
    </w:pPr>
    <w:rPr>
      <w:rFonts w:eastAsia="宋体"/>
      <w:kern w:val="0"/>
      <w:sz w:val="24"/>
    </w:rPr>
  </w:style>
  <w:style w:type="character" w:styleId="11">
    <w:name w:val="page number"/>
    <w:basedOn w:val="10"/>
    <w:qFormat/>
    <w:uiPriority w:val="0"/>
    <w:rPr>
      <w:rFonts w:ascii="Times New Roman" w:hAnsi="Times New Roman" w:eastAsia="方正仿宋简体" w:cs="Times New Roman"/>
      <w:lang w:val="en-US" w:eastAsia="zh-CN" w:bidi="ar-SA"/>
    </w:rPr>
  </w:style>
  <w:style w:type="character" w:customStyle="1" w:styleId="12">
    <w:name w:val="标题 1 Char"/>
    <w:basedOn w:val="10"/>
    <w:link w:val="4"/>
    <w:qFormat/>
    <w:uiPriority w:val="0"/>
    <w:rPr>
      <w:rFonts w:ascii="Times New Roman" w:hAnsi="Times New Roman" w:eastAsia="方正仿宋简体" w:cs="Times New Roman"/>
      <w:b/>
      <w:kern w:val="44"/>
      <w:sz w:val="44"/>
      <w:szCs w:val="44"/>
      <w:lang w:val="en-US" w:eastAsia="zh-CN" w:bidi="ar-SA"/>
    </w:rPr>
  </w:style>
  <w:style w:type="character" w:customStyle="1" w:styleId="13">
    <w:name w:val="正文文本 Char"/>
    <w:basedOn w:val="10"/>
    <w:link w:val="3"/>
    <w:qFormat/>
    <w:uiPriority w:val="0"/>
    <w:rPr>
      <w:rFonts w:ascii="仿宋_GB2312" w:hAnsi="仿宋_GB2312" w:eastAsia="方正仿宋简体" w:cs="仿宋_GB2312"/>
      <w:szCs w:val="32"/>
      <w:lang w:val="zh-CN" w:eastAsia="zh-CN" w:bidi="zh-CN"/>
    </w:rPr>
  </w:style>
  <w:style w:type="character" w:customStyle="1" w:styleId="14">
    <w:name w:val="页脚 Char"/>
    <w:basedOn w:val="10"/>
    <w:link w:val="6"/>
    <w:qFormat/>
    <w:uiPriority w:val="0"/>
    <w:rPr>
      <w:rFonts w:ascii="Times New Roman" w:hAnsi="Times New Roman" w:eastAsia="方正仿宋简体" w:cs="Times New Roman"/>
      <w:sz w:val="18"/>
      <w:lang w:val="en-US" w:eastAsia="zh-CN" w:bidi="ar-SA"/>
    </w:rPr>
  </w:style>
  <w:style w:type="character" w:customStyle="1" w:styleId="15">
    <w:name w:val="批注框文本 Char"/>
    <w:basedOn w:val="10"/>
    <w:link w:val="5"/>
    <w:qFormat/>
    <w:uiPriority w:val="0"/>
    <w:rPr>
      <w:rFonts w:ascii="Times New Roman" w:hAnsi="Times New Roman" w:eastAsia="方正仿宋简体" w:cs="Times New Roman"/>
      <w:sz w:val="18"/>
      <w:szCs w:val="18"/>
      <w:lang w:val="en-US" w:eastAsia="zh-CN" w:bidi="ar-SA"/>
    </w:rPr>
  </w:style>
  <w:style w:type="character" w:customStyle="1" w:styleId="16">
    <w:name w:val="NormalCharacter"/>
    <w:semiHidden/>
    <w:qFormat/>
    <w:uiPriority w:val="0"/>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昆明市安宁市党政机关单位</Company>
  <Pages>4</Pages>
  <Words>1013</Words>
  <Characters>1037</Characters>
  <Lines>11</Lines>
  <Paragraphs>10</Paragraphs>
  <TotalTime>4</TotalTime>
  <ScaleCrop>false</ScaleCrop>
  <LinksUpToDate>false</LinksUpToDate>
  <CharactersWithSpaces>1075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2022-05-16T02:06:00Z</dcterms:created>
  <dc:creator>张绍昱</dc:creator>
  <cp:lastModifiedBy>Rick</cp:lastModifiedBy>
  <cp:lastPrinted>2022-05-16T02:13:00Z</cp:lastPrinted>
  <dcterms:modified xsi:type="dcterms:W3CDTF">2022-12-19T02:34:59Z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F28444A7A98849EAAC8B5C25ABA4DCAF</vt:lpwstr>
  </property>
  <property fmtid="{D5CDD505-2E9C-101B-9397-08002B2CF9AE}" pid="4" name="newsealcount">
    <vt:i4>1</vt:i4>
  </property>
  <property fmtid="{D5CDD505-2E9C-101B-9397-08002B2CF9AE}" pid="5" name="docranid">
    <vt:lpwstr>329CE54785DC46F8922B25BC8603E861</vt:lpwstr>
  </property>
  <property fmtid="{D5CDD505-2E9C-101B-9397-08002B2CF9AE}" pid="6" name="VisibleNoSeal">
    <vt:bool>true</vt:bool>
  </property>
  <property fmtid="{D5CDD505-2E9C-101B-9397-08002B2CF9AE}" pid="7" name="HasSaved">
    <vt:bool>true</vt:bool>
  </property>
</Properties>
</file>