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-7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李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/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/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/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为多氟多（昆明）科技开发有限公司总经理（主要负责人），未履行《中华人民共和国安全生产法》规定的职责，具体为：未督促、检查本单位的安全生产工作；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李**为多氟多（昆明）科技开发有限公司总经理，未有效督促、检查本单位的安全生产工作。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证据二：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u w:val="single"/>
          <w:lang w:eastAsia="zh-CN"/>
        </w:rPr>
        <w:t>案件现场取证材料清单，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证明多氟多（昆明）科技开发有限公司总经理（主要负责人）李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未督促、检查本单位的安全生产工作，公司无法提供李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开展检查的记录台账。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《通知》（多氟多字﹝2022﹞39号）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，证明2022年12月15日，多氟多（昆明）科技开发有限公司聘任李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为公司总经理</w:t>
      </w:r>
      <w:r>
        <w:rPr>
          <w:rFonts w:hint="eastAsia" w:ascii="仿宋_GB2312" w:hAnsi="仿宋" w:eastAsia="仿宋_GB2312" w:cs="仿宋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《中华人民共和国安全生产法》第二十一条第（五）</w:t>
      </w:r>
      <w:bookmarkStart w:id="0" w:name="_GoBack"/>
      <w:bookmarkEnd w:id="0"/>
      <w:r>
        <w:rPr>
          <w:rFonts w:hint="eastAsia" w:ascii="仿宋_GB2312" w:hAnsi="仿宋" w:eastAsia="仿宋_GB2312" w:cs="Calibri"/>
          <w:sz w:val="24"/>
          <w:szCs w:val="24"/>
          <w:u w:val="single"/>
        </w:rPr>
        <w:t>项</w:t>
      </w: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《中华人民共和国安全生产法》第九十四条第一款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及《昆明市应急管理系统规范行政裁量权细化标准（2022版）》中《昆明市应急管理局行政处罚裁量权基准》第二部分的“（一）安全生产综合类行政处罚裁量权细化标准表”中“序号4”的规定，适用裁量档次为“轻微”的自由裁量标准，同时，本着“处罚与教育相结合”的原则，李**在我局执法检查后，积极履行主要负责人职责，主动消除违法行为危害后果，根据昆明市应急管理局《关于印发&lt;昆明市应急管理系统行政执法包容审慎监管减免责清单&gt;的通知》（昆应急〔2022〕74号）相关要求，李**符合《从轻处罚事项清单》中“序号2”的规定，适用“从轻处罚”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责令限期整改，并处人民币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000元（大写：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贰万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19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721F54"/>
    <w:rsid w:val="00323941"/>
    <w:rsid w:val="00721F54"/>
    <w:rsid w:val="008B5B7D"/>
    <w:rsid w:val="00A95CC8"/>
    <w:rsid w:val="05A21368"/>
    <w:rsid w:val="096156A9"/>
    <w:rsid w:val="0B5D091E"/>
    <w:rsid w:val="0B7475CF"/>
    <w:rsid w:val="10173FAB"/>
    <w:rsid w:val="207E149A"/>
    <w:rsid w:val="27D25752"/>
    <w:rsid w:val="2F2220BD"/>
    <w:rsid w:val="360E2202"/>
    <w:rsid w:val="3A6A181A"/>
    <w:rsid w:val="3D3A3306"/>
    <w:rsid w:val="3D645122"/>
    <w:rsid w:val="47EE73DD"/>
    <w:rsid w:val="48043D86"/>
    <w:rsid w:val="50884351"/>
    <w:rsid w:val="514029A9"/>
    <w:rsid w:val="5804000B"/>
    <w:rsid w:val="67450AD7"/>
    <w:rsid w:val="6CBC6267"/>
    <w:rsid w:val="7A287F14"/>
    <w:rsid w:val="7BC70502"/>
    <w:rsid w:val="7D6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1059</Words>
  <Characters>1100</Characters>
  <Lines>8</Lines>
  <Paragraphs>2</Paragraphs>
  <TotalTime>3</TotalTime>
  <ScaleCrop>false</ScaleCrop>
  <LinksUpToDate>false</LinksUpToDate>
  <CharactersWithSpaces>1527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Administrator</cp:lastModifiedBy>
  <cp:lastPrinted>2022-08-23T08:40:00Z</cp:lastPrinted>
  <dcterms:modified xsi:type="dcterms:W3CDTF">2023-06-25T05:48:55Z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5A4D300CDC93473EAEFFD5CCF575FB68</vt:lpwstr>
  </property>
</Properties>
</file>