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安宁市需要公告注销的特种设备表</w:t>
      </w:r>
      <w:r>
        <w:rPr>
          <w:rFonts w:hint="eastAsia"/>
          <w:sz w:val="44"/>
          <w:szCs w:val="44"/>
          <w:lang w:eastAsia="zh-CN"/>
        </w:rPr>
        <w:t>（</w:t>
      </w:r>
      <w:r>
        <w:rPr>
          <w:rFonts w:hint="eastAsia"/>
          <w:sz w:val="44"/>
          <w:szCs w:val="44"/>
          <w:lang w:val="en-US" w:eastAsia="zh-CN"/>
        </w:rPr>
        <w:t>2020年第3批</w:t>
      </w:r>
      <w:r>
        <w:rPr>
          <w:rFonts w:hint="eastAsia"/>
          <w:sz w:val="44"/>
          <w:szCs w:val="44"/>
          <w:lang w:eastAsia="zh-CN"/>
        </w:rPr>
        <w:t>）</w:t>
      </w:r>
    </w:p>
    <w:tbl>
      <w:tblPr>
        <w:tblStyle w:val="5"/>
        <w:tblW w:w="16105" w:type="dxa"/>
        <w:tblInd w:w="-1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865"/>
        <w:gridCol w:w="1470"/>
        <w:gridCol w:w="2745"/>
        <w:gridCol w:w="1335"/>
        <w:gridCol w:w="1980"/>
        <w:gridCol w:w="1260"/>
        <w:gridCol w:w="3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86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使用单位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274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设备注册代码</w:t>
            </w:r>
          </w:p>
        </w:tc>
        <w:tc>
          <w:tcPr>
            <w:tcW w:w="13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产品编号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设备所在地点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设备检验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有效期</w:t>
            </w:r>
          </w:p>
        </w:tc>
        <w:tc>
          <w:tcPr>
            <w:tcW w:w="367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安宁安磐石材加工厂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42705301812011040004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0100716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安宁市禄脿街道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2012-09-01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经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禄脿</w:t>
            </w:r>
            <w:r>
              <w:rPr>
                <w:rFonts w:hint="eastAsia"/>
                <w:color w:val="auto"/>
                <w:sz w:val="24"/>
                <w:lang w:eastAsia="zh-CN"/>
              </w:rPr>
              <w:t>市场监管所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现场</w:t>
            </w:r>
            <w:r>
              <w:rPr>
                <w:rFonts w:hint="eastAsia"/>
                <w:color w:val="auto"/>
                <w:sz w:val="24"/>
                <w:lang w:eastAsia="zh-CN"/>
              </w:rPr>
              <w:t>核实，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该单位失联，</w:t>
            </w:r>
            <w:r>
              <w:rPr>
                <w:rFonts w:hint="eastAsia"/>
                <w:color w:val="auto"/>
                <w:sz w:val="24"/>
                <w:lang w:eastAsia="zh-CN"/>
              </w:rPr>
              <w:t>该设备已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拆除</w:t>
            </w:r>
            <w:r>
              <w:rPr>
                <w:rFonts w:hint="eastAsia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李世刚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曳引式客梯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31105301812013120001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D6BE0409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安宁市禄脿街道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2019-01-01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经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禄脿</w:t>
            </w:r>
            <w:r>
              <w:rPr>
                <w:rFonts w:hint="eastAsia"/>
                <w:color w:val="auto"/>
                <w:sz w:val="24"/>
                <w:lang w:eastAsia="zh-CN"/>
              </w:rPr>
              <w:t>市场监管所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现场</w:t>
            </w:r>
            <w:r>
              <w:rPr>
                <w:rFonts w:hint="eastAsia"/>
                <w:color w:val="auto"/>
                <w:sz w:val="24"/>
                <w:lang w:eastAsia="zh-CN"/>
              </w:rPr>
              <w:t>核实，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该单位失联，</w:t>
            </w:r>
            <w:r>
              <w:rPr>
                <w:rFonts w:hint="eastAsia"/>
                <w:color w:val="auto"/>
                <w:sz w:val="24"/>
                <w:lang w:eastAsia="zh-CN"/>
              </w:rPr>
              <w:t>该设备已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拆除</w:t>
            </w:r>
            <w:r>
              <w:rPr>
                <w:rFonts w:hint="eastAsia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陈建军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42705301812014060005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140309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安宁市禄脿街道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2016-05-07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经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禄脿</w:t>
            </w:r>
            <w:r>
              <w:rPr>
                <w:rFonts w:hint="eastAsia"/>
                <w:color w:val="auto"/>
                <w:sz w:val="24"/>
                <w:lang w:eastAsia="zh-CN"/>
              </w:rPr>
              <w:t>市场监管所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现场</w:t>
            </w:r>
            <w:r>
              <w:rPr>
                <w:rFonts w:hint="eastAsia"/>
                <w:color w:val="auto"/>
                <w:sz w:val="24"/>
                <w:lang w:eastAsia="zh-CN"/>
              </w:rPr>
              <w:t>核实，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该单位失联，</w:t>
            </w:r>
            <w:r>
              <w:rPr>
                <w:rFonts w:hint="eastAsia"/>
                <w:color w:val="auto"/>
                <w:sz w:val="24"/>
                <w:lang w:eastAsia="zh-CN"/>
              </w:rPr>
              <w:t>该设备已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拆除</w:t>
            </w:r>
            <w:r>
              <w:rPr>
                <w:rFonts w:hint="eastAsia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ind w:firstLine="240" w:firstLineChars="100"/>
              <w:jc w:val="both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邯郸市北恒工程机械有限公司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架桥机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不详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</w:rPr>
              <w:t>BH2015-0008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2018-04-29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经草铺市场监管所工作人与该公司联系人电话核实，该公司要求公告注销。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中铁十八局集团第四工程有限公司昆明分公司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起重机械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不详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MG15005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2017-09-29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经草铺市场监管所工作人与该公司联系人电话核实，该公司要求公告注销。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中铁十八局集团第四工程有限公司昆明分公司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起重机械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不详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MG15006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2017-09-29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经草铺市场监管所工作人与该公司联系人电话核实，该公司要求公告注销。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中铁十八局集团第四工程有限公司昆明分公司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起重机械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不详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150704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2017-09-29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经草铺市场监管所工作人与该公司联系人电话核实，该公司要求公告注销。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孟东升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42705301812013110009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131005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2015-11-20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杨良书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钢丝绳电动葫芦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4CB05301812014090001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1202D04702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2016-08-20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经草铺市场监管所工作人与该公司联系人电话核实，该公司要求公告注销。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蔡玉勋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42705301812013050001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13014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2015-03-28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云南利端废旧物资回收有限公司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42705302812018050001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170830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2020-02-01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经草铺市场监管所工作人与该公司联系人电话核实，该公司要求公告注销。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昆明市绕城高速公路西南段土建工程第一合同段项目经理部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电动单梁门式起重机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42105301812009070002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不详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2011-06-29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经草铺市场监管所工作人与该公司联系人电话核实，该公司要求公告注销。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山东省显通安装有限公司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42705301812013050006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131208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2015-05-07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经草铺市场监管所工作人与该公司联系人电话核实，该公司要求公告注销。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洪贵水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电动葫芦门式起重量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不详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20150326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2017-04-15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安宁市鸿昊废旧电瓶处理场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电动单梁桥式起重机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41705301812008121124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不详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2010-12-30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经草铺市场监管所工作人与该公司联系人电话核实，该公司要求公告注销。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安宁振业水泥制管厂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42705301812010110002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09771228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2012-10-28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经草铺市场监管所在云南市场监管网上查询，该单位已于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2013年2月1日注销</w:t>
            </w:r>
            <w:r>
              <w:rPr>
                <w:rFonts w:hint="eastAsia"/>
                <w:sz w:val="24"/>
                <w:szCs w:val="24"/>
                <w:lang w:eastAsia="zh-CN"/>
              </w:rPr>
              <w:t>失，该设备已拆除。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安宁振业水泥制管厂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42705301812010110001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09771226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2012-10-28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经草铺市场监管所在云南市场监管网上查询，该单位已于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2013年2月1日注销</w:t>
            </w:r>
            <w:r>
              <w:rPr>
                <w:rFonts w:hint="eastAsia"/>
                <w:sz w:val="24"/>
                <w:szCs w:val="24"/>
                <w:lang w:eastAsia="zh-CN"/>
              </w:rPr>
              <w:t>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云南瑞化工有限公司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电动双梁桥式起重机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40105301002004070062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不详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2006-07-26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云南瑞化工有限公司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电动双梁桥式起重机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40105301002004070063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不详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2006-07-26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河南新奥源防腐有限公司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42705301812013100004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10090416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2017-05-28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河南新奥源防腐有限公司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42705301812013100002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10060233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2015-09-19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河南新奥源防腐有限公司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42705301812013090007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783621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2015-09-10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河南新奥源防腐有限公司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42705301812013090006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783620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2015-09-10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河南新奥源防腐有限公司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42705301812013100003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10060232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2015-09-19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河南新奥源防腐有限公司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42705301812013100001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10090415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2017-05-28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山东省显通安装有限公司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42705301812013050006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131208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2015-05-07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经草铺市场监管所工作人与该公司联系人电话核实，该公司要求公告注销。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昆明冶金研究院有限公司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电动单梁起重机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41705301812013100003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1308026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2015-10-12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中铁十八局集团第四工程有限公司昆明分公司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通用门式起重机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不详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MG15005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2018-04-20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经草铺市场监管所工作人与该公司联系人电话核实，该公司要求公告注销。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中铁十八局集团第四工程有限公司昆明分公司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通用门式起重机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不详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MG1500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2018-04-20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经草铺市场监管所工作人与该公司联系人电话核实，该公司要求公告注销。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中铁十八局集团第四工程有限公司昆明分公司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通用门式起重机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不详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150704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2018-04-20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经草铺市场监管所工作人与该公司联系人电话核实，该公司要求公告注销。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中国十九冶集团有限公司昆明分公司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42705301812011010003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10230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2012-12-20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中国十九冶集团有限公司昆明分公司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42705301812011010004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10229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2012-12-20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中国十九冶集团有限公司昆明分公司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42705301812011010002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10232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2012-12-20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中国十九冶集团有限公司昆明分公司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42705301812011010001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10231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2012-12-20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重庆建工升立建设机械有限责任公司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普通塔式起重机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43105301812011030002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0210E022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2013-03-22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重庆建工升立建设机械有限责任公司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普通塔式起重机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43105301812011030001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2005-184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2012-03-22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河南省东方（集团）防腐有限公司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42705301812014030004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120710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2018-10-08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河南省东方（集团）防腐有限公司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电动葫芦门式起重机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42705301812014030005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120709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2018-10-08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河南省八达防腐安装有限公司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电动单梁起重机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41705301812011120002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1110274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2013-01-28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河南省八达防腐安装有限公司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电动单梁起重机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21705301812013090010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不详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2016-09-02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云南中圣重型机械有限公司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电动单梁起重机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41705301812014010003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11111000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安宁市草铺街道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2015-11-04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经草铺市场监管所现场核实，该单位已失联，该设备已拆除。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曾永富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承压蒸汽锅炉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11205301812009070002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2007-33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安宁市八街街道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2010-03-23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经八街市场监管所核实，该单位无法找到，失联；该设备</w:t>
            </w:r>
            <w:r>
              <w:rPr>
                <w:rFonts w:hint="eastAsia"/>
                <w:sz w:val="24"/>
                <w:szCs w:val="24"/>
                <w:lang w:eastAsia="zh-CN"/>
              </w:rPr>
              <w:t>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8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865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安宁怡绿农产品加工厂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承压蒸汽锅炉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11205301812008040176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964-M5-3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安宁市八街街道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2009-04-16</w:t>
            </w:r>
          </w:p>
        </w:tc>
        <w:tc>
          <w:tcPr>
            <w:tcW w:w="367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经八街市场监管所核实，该单位无法找到，失联；该设备</w:t>
            </w:r>
            <w:r>
              <w:rPr>
                <w:rFonts w:hint="eastAsia"/>
                <w:sz w:val="24"/>
                <w:szCs w:val="24"/>
                <w:lang w:eastAsia="zh-CN"/>
              </w:rPr>
              <w:t>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安宁喜宝饮料厂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锅炉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11205301812010010001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A060714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安宁市太平街道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2011-01-10</w:t>
            </w:r>
          </w:p>
        </w:tc>
        <w:tc>
          <w:tcPr>
            <w:tcW w:w="367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经太平市场监管所现场核实，该公司已不存在，失联；营业执照已注销，该设备无法找到。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戴华伶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锅炉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11205301812010110001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A061169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安宁市太平街道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2011-08-24</w:t>
            </w:r>
          </w:p>
        </w:tc>
        <w:tc>
          <w:tcPr>
            <w:tcW w:w="367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经太平市场监管所现场核实，该公司已不存在，失联；营业执照已注销，该设备无法找到。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安宁上嘉金属制品有限公司制钉分公司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锅炉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11205301812010070003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2006-391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安宁市连然街道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2011-05-31</w:t>
            </w:r>
          </w:p>
        </w:tc>
        <w:tc>
          <w:tcPr>
            <w:tcW w:w="367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经连然市场监管所核实，该单位已倒闭多年，营业执照已注销失联，该设备已拆除。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和兴调味食品厂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锅炉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11205301812003100068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3026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安宁市连然街道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2004-08-10</w:t>
            </w:r>
          </w:p>
        </w:tc>
        <w:tc>
          <w:tcPr>
            <w:tcW w:w="367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经连然市场监管所核实，该单位无法找到，失联；该设备无法找到。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安宁兴发咸菜店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锅炉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11305301812005110110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2002-62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安宁市连然街道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2006-11-01</w:t>
            </w:r>
          </w:p>
        </w:tc>
        <w:tc>
          <w:tcPr>
            <w:tcW w:w="367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经连然市场监管所核实，该单位无法找到，失联；该设备无法找到。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陶大康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承压蒸汽锅炉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11005301812008080182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07C-446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安宁市连然街道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 xml:space="preserve">2009-06-29 </w:t>
            </w:r>
          </w:p>
        </w:tc>
        <w:tc>
          <w:tcPr>
            <w:tcW w:w="367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经连然市场监管所现场核实，该公司已不存在，失联；该设备无法找到。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80" w:type="dxa"/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昆明司得饲料有限公司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锅炉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11205301812007070154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010-192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安宁市连然街道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2007-06-25</w:t>
            </w:r>
          </w:p>
        </w:tc>
        <w:tc>
          <w:tcPr>
            <w:tcW w:w="367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经连然市场监管所现场核实，该公司已不存在，失联；该设备无法找到。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80" w:type="dxa"/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云南阿斯泰克科工贸有限公司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锅炉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13205301812013020001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09-362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安宁市连然街道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2013-10-02</w:t>
            </w:r>
          </w:p>
        </w:tc>
        <w:tc>
          <w:tcPr>
            <w:tcW w:w="367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经连然市场监管所现场核实，该公司已不存在，失联；该设备无法找到。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780" w:type="dxa"/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昆明福立木业有限公司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锅炉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13205301812013050001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Y10-12-050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安宁市连然街道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2015-10-15</w:t>
            </w:r>
          </w:p>
        </w:tc>
        <w:tc>
          <w:tcPr>
            <w:tcW w:w="367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经连然市场监管所现场核实，该公司已不存在，失联；该设备无法找到。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80" w:type="dxa"/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电动单梁简易门式起重机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40105301812006080170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储应中心材料1＃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008-06-21</w:t>
            </w:r>
          </w:p>
        </w:tc>
        <w:tc>
          <w:tcPr>
            <w:tcW w:w="367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</w:tbl>
    <w:tbl>
      <w:tblPr>
        <w:tblStyle w:val="4"/>
        <w:tblpPr w:leftFromText="180" w:rightFromText="180" w:vertAnchor="text" w:horzAnchor="page" w:tblpX="591" w:tblpY="251"/>
        <w:tblOverlap w:val="never"/>
        <w:tblW w:w="16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880"/>
        <w:gridCol w:w="1470"/>
        <w:gridCol w:w="2730"/>
        <w:gridCol w:w="1380"/>
        <w:gridCol w:w="1905"/>
        <w:gridCol w:w="1290"/>
        <w:gridCol w:w="3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电动单梁桥式起重机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40705301812006080183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2008-06-20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电动双梁桥式起重机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40105301812006080168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储应中心管材库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2008-06-21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简易电动单梁桥式起重机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40705301812006080178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储应中心薄板库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2008-06-21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电动单梁桥式起重机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40105301812006080161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储应中心机修1＃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2008-06-20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电动单梁桥式起重机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40105301812006080173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储应中心副跨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2008-06-21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电动双梁桥式起重机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40105301812006080174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储应中心主跨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2008-06-21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电动葫芦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40705301812006080176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供应站焦化备件库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2008-06-20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电动葫芦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40705301812006080177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06-006-2088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轧钢站备件一组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2008-06-01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电动单梁桥式起重机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40105301812006080165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储应中心材料新1＃龙门吊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2008-06-20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昆钢物资供应部储备中心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50105301002005080012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昆钢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2006-07-28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电动单梁门式起重机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40105301812006080159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储应中心材料4＃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2008-06-21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物资供应部轧钢站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电动单梁桥式起重机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40705301812006080180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轧钢站备件一组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2008-06-21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昆钢物资供应库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LD型电动单梁桥式起重机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40105301002006010008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烧结备件库单梁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2008-01-10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电动单梁门式起重机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40105301812006080169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储应中心设备3＃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2008-06-21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电动单梁桥式起重机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40105301812006080162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储应中心机修2＃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2008-06-21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昆钢物资供应库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电动双梁桥式起重机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40105301002006010009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烧结备件库双梁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2008-01-10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昆明钢铁股份有限公司物资供应部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电动单梁葫芦门式吊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40205301812007020338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2006-40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昆钢物资供应部总库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2008-11-19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电动单梁门式起重机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40105301812006080167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储应中心材料2＃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2008-06-21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电动单梁门式起重机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40105301812006080166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储应中心材料新2＃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2008-06-21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简易电动单梁葫芦门式起重机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40105301812006080171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储应中心设备1＃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2008-06-21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昆钢物资供应部储备中心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50105301002005080009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2006-07-28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昆钢物资供应部储备中心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50105301002005080010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昆钢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2006-07-28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电动单梁门式起重机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40105301812006080160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储应中心设备线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2008-06-20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电动单梁桥式起重机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40105301812006080163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储应中心二库新副跨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2008-06-20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电动单梁桥式起重机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40705301812006080181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铁前供应站炼铁备件库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2008-06-20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昆钢物资供应部储备中心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50105301002005080011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昆钢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2006-07-28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昆钢物资供应部储备中心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50105301002005080008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2006-07-28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电动双梁桥式起重机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40105301812006080172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2008-06-21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物资供应部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电动葫芦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40105301812006080175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储应中心车队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2006-06-20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经金方市场监管所核实，该单位重组，设备分发到昆钢各子公司，该单位已不存在失联，设备无法找到。</w:t>
            </w: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C6865"/>
    <w:rsid w:val="024F6200"/>
    <w:rsid w:val="05D61BF6"/>
    <w:rsid w:val="09F0463B"/>
    <w:rsid w:val="0AD049B8"/>
    <w:rsid w:val="0AE12A19"/>
    <w:rsid w:val="1A7B25C0"/>
    <w:rsid w:val="1C0826C8"/>
    <w:rsid w:val="1D3C1195"/>
    <w:rsid w:val="1DB83759"/>
    <w:rsid w:val="214B018F"/>
    <w:rsid w:val="23663B66"/>
    <w:rsid w:val="23F51C03"/>
    <w:rsid w:val="25FC49D6"/>
    <w:rsid w:val="266A2F6D"/>
    <w:rsid w:val="26E56948"/>
    <w:rsid w:val="278F161D"/>
    <w:rsid w:val="29C22796"/>
    <w:rsid w:val="2A822B09"/>
    <w:rsid w:val="341433C1"/>
    <w:rsid w:val="36284983"/>
    <w:rsid w:val="38757A63"/>
    <w:rsid w:val="3CCB35B8"/>
    <w:rsid w:val="40550891"/>
    <w:rsid w:val="4B7C47A0"/>
    <w:rsid w:val="4D4C2738"/>
    <w:rsid w:val="4EBD07A0"/>
    <w:rsid w:val="58BC2FD9"/>
    <w:rsid w:val="5E8E33EB"/>
    <w:rsid w:val="60BC34CE"/>
    <w:rsid w:val="685451C6"/>
    <w:rsid w:val="69DB0210"/>
    <w:rsid w:val="6BE83DBB"/>
    <w:rsid w:val="6E3F5D4F"/>
    <w:rsid w:val="70E63332"/>
    <w:rsid w:val="72F25DEF"/>
    <w:rsid w:val="77B14E0F"/>
    <w:rsid w:val="792D3768"/>
    <w:rsid w:val="795953D7"/>
    <w:rsid w:val="7BA6527F"/>
    <w:rsid w:val="7EF96485"/>
    <w:rsid w:val="7F07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55AA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yperlink"/>
    <w:basedOn w:val="6"/>
    <w:qFormat/>
    <w:uiPriority w:val="0"/>
    <w:rPr>
      <w:color w:val="0055AA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3">
    <w:name w:val="blf"/>
    <w:basedOn w:val="6"/>
    <w:qFormat/>
    <w:uiPriority w:val="0"/>
  </w:style>
  <w:style w:type="character" w:customStyle="1" w:styleId="14">
    <w:name w:val="brt"/>
    <w:basedOn w:val="6"/>
    <w:qFormat/>
    <w:uiPriority w:val="0"/>
  </w:style>
  <w:style w:type="character" w:customStyle="1" w:styleId="15">
    <w:name w:val="default2"/>
    <w:basedOn w:val="6"/>
    <w:qFormat/>
    <w:uiPriority w:val="0"/>
  </w:style>
  <w:style w:type="character" w:customStyle="1" w:styleId="16">
    <w:name w:val="num"/>
    <w:basedOn w:val="6"/>
    <w:qFormat/>
    <w:uiPriority w:val="0"/>
    <w:rPr>
      <w:rFonts w:ascii="Arial" w:hAnsi="Arial" w:cs="Arial"/>
      <w:color w:val="FFFFFF"/>
      <w:sz w:val="16"/>
      <w:szCs w:val="16"/>
    </w:rPr>
  </w:style>
  <w:style w:type="character" w:customStyle="1" w:styleId="17">
    <w:name w:val="red"/>
    <w:basedOn w:val="6"/>
    <w:qFormat/>
    <w:uiPriority w:val="0"/>
    <w:rPr>
      <w:color w:val="FF0000"/>
    </w:rPr>
  </w:style>
  <w:style w:type="character" w:customStyle="1" w:styleId="18">
    <w:name w:val="show2"/>
    <w:basedOn w:val="6"/>
    <w:qFormat/>
    <w:uiPriority w:val="0"/>
  </w:style>
  <w:style w:type="character" w:customStyle="1" w:styleId="19">
    <w:name w:val="show3"/>
    <w:basedOn w:val="6"/>
    <w:qFormat/>
    <w:uiPriority w:val="0"/>
  </w:style>
  <w:style w:type="character" w:customStyle="1" w:styleId="20">
    <w:name w:val="show"/>
    <w:basedOn w:val="6"/>
    <w:qFormat/>
    <w:uiPriority w:val="0"/>
  </w:style>
  <w:style w:type="character" w:customStyle="1" w:styleId="21">
    <w:name w:val="show1"/>
    <w:basedOn w:val="6"/>
    <w:qFormat/>
    <w:uiPriority w:val="0"/>
  </w:style>
  <w:style w:type="character" w:customStyle="1" w:styleId="22">
    <w:name w:val="defaul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永不放弃</cp:lastModifiedBy>
  <cp:lastPrinted>2020-03-19T01:21:00Z</cp:lastPrinted>
  <dcterms:modified xsi:type="dcterms:W3CDTF">2020-05-21T07:33:43Z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