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tbl>
      <w:tblPr>
        <w:tblStyle w:val="9"/>
        <w:tblW w:w="14922" w:type="dxa"/>
        <w:jc w:val="center"/>
        <w:tblInd w:w="-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995"/>
        <w:gridCol w:w="836"/>
        <w:gridCol w:w="620"/>
        <w:gridCol w:w="635"/>
        <w:gridCol w:w="678"/>
        <w:gridCol w:w="606"/>
        <w:gridCol w:w="822"/>
        <w:gridCol w:w="692"/>
        <w:gridCol w:w="720"/>
        <w:gridCol w:w="521"/>
        <w:gridCol w:w="678"/>
        <w:gridCol w:w="692"/>
        <w:gridCol w:w="692"/>
        <w:gridCol w:w="606"/>
        <w:gridCol w:w="626"/>
        <w:gridCol w:w="632"/>
        <w:gridCol w:w="691"/>
        <w:gridCol w:w="617"/>
        <w:gridCol w:w="619"/>
        <w:gridCol w:w="674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92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安宁市</w:t>
            </w:r>
            <w:r>
              <w:rPr>
                <w:rStyle w:val="17"/>
                <w:rFonts w:eastAsia="方正小标宋简体"/>
                <w:snapToGrid w:val="0"/>
                <w:spacing w:val="0"/>
                <w:lang w:val="en-US" w:eastAsia="zh-CN" w:bidi="ar"/>
              </w:rPr>
              <w:t>2024</w:t>
            </w:r>
            <w:r>
              <w:rPr>
                <w:rStyle w:val="16"/>
                <w:snapToGrid w:val="0"/>
                <w:spacing w:val="0"/>
                <w:lang w:val="en-US" w:eastAsia="zh-CN" w:bidi="ar"/>
              </w:rPr>
              <w:t>年大春粮食生产计划表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楷体_GB2312" w:hAnsi="楷体_GB2312" w:eastAsia="楷体_GB2312" w:cs="楷体_GB2312"/>
                <w:snapToGrid w:val="0"/>
                <w:spacing w:val="0"/>
                <w:sz w:val="32"/>
                <w:szCs w:val="32"/>
                <w:lang w:val="en-US" w:eastAsia="zh-CN" w:bidi="ar"/>
              </w:rPr>
              <w:t>单位：亩、千克</w:t>
            </w:r>
            <w:r>
              <w:rPr>
                <w:rStyle w:val="13"/>
                <w:rFonts w:hint="eastAsia" w:ascii="楷体_GB2312" w:hAnsi="楷体_GB2312" w:eastAsia="楷体_GB2312" w:cs="楷体_GB2312"/>
                <w:snapToGrid w:val="0"/>
                <w:spacing w:val="0"/>
                <w:sz w:val="32"/>
                <w:szCs w:val="32"/>
                <w:lang w:val="en-US" w:eastAsia="zh-CN" w:bidi="ar"/>
              </w:rPr>
              <w:t>/</w:t>
            </w:r>
            <w:r>
              <w:rPr>
                <w:rStyle w:val="14"/>
                <w:rFonts w:hint="eastAsia" w:ascii="楷体_GB2312" w:hAnsi="楷体_GB2312" w:eastAsia="楷体_GB2312" w:cs="楷体_GB2312"/>
                <w:snapToGrid w:val="0"/>
                <w:spacing w:val="0"/>
                <w:sz w:val="32"/>
                <w:szCs w:val="32"/>
                <w:lang w:val="en-US" w:eastAsia="zh-CN" w:bidi="ar"/>
              </w:rPr>
              <w:t>亩、吨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bookmarkStart w:id="0" w:name="_GoBack" w:colFirst="0" w:colLast="2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大春粮食总面积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粮食总产量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（其中大豆）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杂粮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地膜覆盖面积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单产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八街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23500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11568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19900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10746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县街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8078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14500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青龙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2469.4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禄脿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4494.6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8090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4368.6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草铺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280.5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1836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连然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577.8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金方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1738.8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太平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325.8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318.6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温泉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1847.8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66040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33303.2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1105.5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57230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30904.2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777.6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157.5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6838" w:h="11906" w:orient="landscape"/>
      <w:pgMar w:top="1587" w:right="2041" w:bottom="1474" w:left="1928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C19E6"/>
    <w:rsid w:val="13911557"/>
    <w:rsid w:val="18EC6E4C"/>
    <w:rsid w:val="1B6445E6"/>
    <w:rsid w:val="1C5D2357"/>
    <w:rsid w:val="2EEF7B28"/>
    <w:rsid w:val="31E104B3"/>
    <w:rsid w:val="325B570E"/>
    <w:rsid w:val="33FB5294"/>
    <w:rsid w:val="349F171C"/>
    <w:rsid w:val="3C7C5F82"/>
    <w:rsid w:val="3CBF6788"/>
    <w:rsid w:val="3DF753BE"/>
    <w:rsid w:val="3EAB0813"/>
    <w:rsid w:val="3ECF26FD"/>
    <w:rsid w:val="414277E9"/>
    <w:rsid w:val="41A6085F"/>
    <w:rsid w:val="44882BB1"/>
    <w:rsid w:val="4ABFACD2"/>
    <w:rsid w:val="4FFF9CB5"/>
    <w:rsid w:val="5DB7B416"/>
    <w:rsid w:val="5EF619C3"/>
    <w:rsid w:val="5F6BBE40"/>
    <w:rsid w:val="64661A2B"/>
    <w:rsid w:val="6BECC203"/>
    <w:rsid w:val="6DAB28C1"/>
    <w:rsid w:val="77E3D756"/>
    <w:rsid w:val="77FCC8F7"/>
    <w:rsid w:val="7B4B81B1"/>
    <w:rsid w:val="7B97EF9D"/>
    <w:rsid w:val="7B9FA44E"/>
    <w:rsid w:val="7BFD8E55"/>
    <w:rsid w:val="7FBC1689"/>
    <w:rsid w:val="7FD94E57"/>
    <w:rsid w:val="7FFF5D03"/>
    <w:rsid w:val="9EDFC5FD"/>
    <w:rsid w:val="AA271FDC"/>
    <w:rsid w:val="B7EFCB76"/>
    <w:rsid w:val="BDEB646B"/>
    <w:rsid w:val="CBFEF127"/>
    <w:rsid w:val="D7DF3A38"/>
    <w:rsid w:val="DDEECB3E"/>
    <w:rsid w:val="DE7F9D41"/>
    <w:rsid w:val="DF746478"/>
    <w:rsid w:val="DF774F83"/>
    <w:rsid w:val="DFEB3B2F"/>
    <w:rsid w:val="DFF745D1"/>
    <w:rsid w:val="EBEB48B4"/>
    <w:rsid w:val="EBFFA70C"/>
    <w:rsid w:val="F57F11FD"/>
    <w:rsid w:val="F63D3D5A"/>
    <w:rsid w:val="F77EC434"/>
    <w:rsid w:val="FBBF1237"/>
    <w:rsid w:val="FD92252E"/>
    <w:rsid w:val="FDEA66B5"/>
    <w:rsid w:val="FECF59A4"/>
    <w:rsid w:val="FEEEA676"/>
    <w:rsid w:val="FF1B2CD7"/>
    <w:rsid w:val="FFFB873A"/>
    <w:rsid w:val="FFFFE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jc w:val="left"/>
      <w:outlineLvl w:val="2"/>
    </w:pPr>
    <w:rPr>
      <w:rFonts w:ascii="宋体" w:hAnsi="宋体" w:eastAsia="宋体" w:cs="Times New Roman"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  <w:lang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  <w:adjustRightInd w:val="0"/>
    </w:pPr>
    <w:rPr>
      <w:color w:val="000000"/>
    </w:rPr>
  </w:style>
  <w:style w:type="paragraph" w:styleId="5">
    <w:name w:val="Body Text"/>
    <w:basedOn w:val="1"/>
    <w:next w:val="6"/>
    <w:qFormat/>
    <w:uiPriority w:val="0"/>
    <w:rPr>
      <w:rFonts w:ascii="Calibri" w:hAnsi="Calibri" w:eastAsia="宋体" w:cs="Times New Roman"/>
      <w:sz w:val="21"/>
      <w:szCs w:val="24"/>
    </w:rPr>
  </w:style>
  <w:style w:type="paragraph" w:styleId="6">
    <w:name w:val="toc 5"/>
    <w:basedOn w:val="1"/>
    <w:next w:val="1"/>
    <w:qFormat/>
    <w:uiPriority w:val="99"/>
    <w:pPr>
      <w:spacing w:line="500" w:lineRule="exact"/>
      <w:ind w:left="1680" w:leftChars="8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5 Char"/>
    <w:basedOn w:val="1"/>
    <w:qFormat/>
    <w:uiPriority w:val="0"/>
    <w:rPr>
      <w:rFonts w:ascii="Calibri" w:hAnsi="Calibri"/>
      <w:sz w:val="24"/>
      <w:szCs w:val="24"/>
    </w:rPr>
  </w:style>
  <w:style w:type="character" w:customStyle="1" w:styleId="13">
    <w:name w:val="font91"/>
    <w:basedOn w:val="1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01"/>
    <w:basedOn w:val="11"/>
    <w:uiPriority w:val="0"/>
    <w:rPr>
      <w:rFonts w:ascii="仿宋_GB2312" w:hAnsi="Calibri" w:eastAsia="仿宋_GB2312" w:cs="仿宋_GB2312"/>
      <w:color w:val="000000"/>
      <w:sz w:val="28"/>
      <w:szCs w:val="28"/>
      <w:u w:val="none"/>
    </w:rPr>
  </w:style>
  <w:style w:type="character" w:customStyle="1" w:styleId="15">
    <w:name w:val="公文文号"/>
    <w:basedOn w:val="11"/>
    <w:qFormat/>
    <w:uiPriority w:val="0"/>
    <w:rPr>
      <w:rFonts w:ascii="Calibri" w:hAnsi="Calibri" w:eastAsia="仿宋_GB2312" w:cs="Times New Roman"/>
      <w:sz w:val="32"/>
    </w:rPr>
  </w:style>
  <w:style w:type="character" w:customStyle="1" w:styleId="16">
    <w:name w:val="font21"/>
    <w:basedOn w:val="11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7">
    <w:name w:val="font81"/>
    <w:basedOn w:val="11"/>
    <w:uiPriority w:val="0"/>
    <w:rPr>
      <w:rFonts w:hint="default" w:ascii="Times New Roman" w:hAnsi="Times New Roman" w:eastAsia="宋体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2024-05-16T07:44:00Z</dcterms:created>
  <dc:creator>Lenovo</dc:creator>
  <cp:lastModifiedBy>Lenovo</cp:lastModifiedBy>
  <dcterms:modified xsi:type="dcterms:W3CDTF">2024-05-29T01:21:16Z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