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b w:val="0"/>
          <w:bCs/>
          <w:sz w:val="44"/>
          <w:szCs w:val="44"/>
          <w:highlight w:val="none"/>
          <w:lang w:val="en-US" w:eastAsia="zh-CN"/>
        </w:rPr>
      </w:pPr>
      <w:bookmarkStart w:id="0" w:name="_Toc27750"/>
      <w:r>
        <w:rPr>
          <w:rFonts w:hint="default" w:ascii="Times New Roman" w:hAnsi="Times New Roman" w:eastAsia="Arial Unicode MS" w:cs="Times New Roman"/>
          <w:b w:val="0"/>
          <w:bCs/>
          <w:sz w:val="44"/>
          <w:szCs w:val="44"/>
          <w:highlight w:val="none"/>
          <w:lang w:val="en-US" w:eastAsia="zh-CN"/>
        </w:rPr>
        <w:t>关于</w:t>
      </w:r>
      <w:r>
        <w:rPr>
          <w:rFonts w:hint="default" w:ascii="Times New Roman" w:hAnsi="Times New Roman" w:eastAsia="Arial Unicode MS" w:cs="Times New Roman"/>
          <w:b w:val="0"/>
          <w:bCs/>
          <w:sz w:val="44"/>
          <w:szCs w:val="44"/>
          <w:highlight w:val="none"/>
        </w:rPr>
        <w:t>安宁草铺云南氟磷电子科技有限公司</w:t>
      </w:r>
      <w:r>
        <w:rPr>
          <w:rFonts w:hint="default" w:ascii="Times New Roman" w:hAnsi="Times New Roman" w:eastAsia="Arial Unicode MS" w:cs="Times New Roman"/>
          <w:b w:val="0"/>
          <w:bCs/>
          <w:sz w:val="44"/>
          <w:szCs w:val="44"/>
          <w:highlight w:val="none"/>
          <w:lang w:eastAsia="zh-CN"/>
        </w:rPr>
        <w:t>“</w:t>
      </w:r>
      <w:r>
        <w:rPr>
          <w:rFonts w:hint="default" w:ascii="Times New Roman" w:hAnsi="Times New Roman" w:eastAsia="Arial Unicode MS" w:cs="Times New Roman"/>
          <w:b w:val="0"/>
          <w:bCs/>
          <w:sz w:val="44"/>
          <w:szCs w:val="44"/>
          <w:highlight w:val="none"/>
        </w:rPr>
        <w:t>3.16</w:t>
      </w:r>
      <w:r>
        <w:rPr>
          <w:rFonts w:hint="default" w:ascii="Times New Roman" w:hAnsi="Times New Roman" w:eastAsia="Arial Unicode MS" w:cs="Times New Roman"/>
          <w:b w:val="0"/>
          <w:bCs/>
          <w:sz w:val="44"/>
          <w:szCs w:val="44"/>
          <w:highlight w:val="none"/>
          <w:lang w:eastAsia="zh-CN"/>
        </w:rPr>
        <w:t>”</w:t>
      </w:r>
      <w:bookmarkEnd w:id="0"/>
      <w:r>
        <w:rPr>
          <w:rFonts w:hint="default" w:ascii="Times New Roman" w:hAnsi="Times New Roman" w:eastAsia="Arial Unicode MS" w:cs="Times New Roman"/>
          <w:b w:val="0"/>
          <w:bCs/>
          <w:sz w:val="44"/>
          <w:szCs w:val="44"/>
          <w:highlight w:val="none"/>
        </w:rPr>
        <w:t>一般灼烫事故</w:t>
      </w:r>
      <w:r>
        <w:rPr>
          <w:rFonts w:hint="default" w:ascii="Times New Roman" w:hAnsi="Times New Roman" w:eastAsia="Arial Unicode MS" w:cs="Times New Roman"/>
          <w:b w:val="0"/>
          <w:bCs/>
          <w:sz w:val="44"/>
          <w:szCs w:val="44"/>
          <w:highlight w:val="none"/>
          <w:lang w:val="en-US" w:eastAsia="zh-CN"/>
        </w:rPr>
        <w:t>系统未破空原因分析</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b w:val="0"/>
          <w:bCs w:val="0"/>
          <w:color w:val="auto"/>
          <w:sz w:val="32"/>
          <w:szCs w:val="32"/>
          <w:highlight w:val="none"/>
        </w:rPr>
        <w:t>02</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月1</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日</w:t>
      </w:r>
      <w:r>
        <w:rPr>
          <w:rFonts w:hint="default" w:ascii="Times New Roman" w:hAnsi="Times New Roman" w:eastAsia="仿宋_GB2312" w:cs="Times New Roman"/>
          <w:b w:val="0"/>
          <w:bCs w:val="0"/>
          <w:color w:val="auto"/>
          <w:sz w:val="32"/>
          <w:szCs w:val="32"/>
          <w:highlight w:val="none"/>
          <w:lang w:val="en-US" w:eastAsia="zh-CN"/>
        </w:rPr>
        <w:t>14</w:t>
      </w:r>
      <w:r>
        <w:rPr>
          <w:rFonts w:hint="default" w:ascii="Times New Roman" w:hAnsi="Times New Roman" w:eastAsia="仿宋_GB2312" w:cs="Times New Roman"/>
          <w:b w:val="0"/>
          <w:bCs w:val="0"/>
          <w:color w:val="auto"/>
          <w:sz w:val="32"/>
          <w:szCs w:val="32"/>
          <w:highlight w:val="none"/>
        </w:rPr>
        <w:t>时</w:t>
      </w:r>
      <w:r>
        <w:rPr>
          <w:rFonts w:hint="default" w:ascii="Times New Roman" w:hAnsi="Times New Roman" w:eastAsia="仿宋_GB2312" w:cs="Times New Roman"/>
          <w:b w:val="0"/>
          <w:bCs w:val="0"/>
          <w:color w:val="auto"/>
          <w:sz w:val="32"/>
          <w:szCs w:val="32"/>
          <w:highlight w:val="none"/>
          <w:lang w:val="en-US" w:eastAsia="zh-CN"/>
        </w:rPr>
        <w:t>45</w:t>
      </w:r>
      <w:r>
        <w:rPr>
          <w:rFonts w:hint="default" w:ascii="Times New Roman" w:hAnsi="Times New Roman" w:eastAsia="仿宋_GB2312" w:cs="Times New Roman"/>
          <w:b w:val="0"/>
          <w:bCs w:val="0"/>
          <w:color w:val="auto"/>
          <w:sz w:val="32"/>
          <w:szCs w:val="32"/>
          <w:highlight w:val="none"/>
        </w:rPr>
        <w:t>分</w:t>
      </w:r>
      <w:r>
        <w:rPr>
          <w:rStyle w:val="10"/>
          <w:rFonts w:hint="default" w:ascii="Times New Roman" w:hAnsi="Times New Roman" w:eastAsia="仿宋_GB2312" w:cs="Times New Roman"/>
          <w:b w:val="0"/>
          <w:bCs w:val="0"/>
          <w:color w:val="auto"/>
          <w:sz w:val="32"/>
          <w:szCs w:val="32"/>
          <w:highlight w:val="none"/>
        </w:rPr>
        <w:t>，</w:t>
      </w:r>
      <w:r>
        <w:rPr>
          <w:rStyle w:val="10"/>
          <w:rFonts w:hint="default" w:ascii="Times New Roman" w:hAnsi="Times New Roman" w:eastAsia="仿宋_GB2312" w:cs="Times New Roman"/>
          <w:b w:val="0"/>
          <w:bCs w:val="0"/>
          <w:color w:val="auto"/>
          <w:sz w:val="32"/>
          <w:szCs w:val="32"/>
          <w:highlight w:val="none"/>
          <w:lang w:val="en-US" w:eastAsia="zh-CN"/>
        </w:rPr>
        <w:t>安宁市</w:t>
      </w:r>
      <w:r>
        <w:rPr>
          <w:rStyle w:val="10"/>
          <w:rFonts w:hint="default" w:ascii="Times New Roman" w:hAnsi="Times New Roman" w:eastAsia="仿宋_GB2312" w:cs="Times New Roman"/>
          <w:b w:val="0"/>
          <w:bCs w:val="0"/>
          <w:color w:val="auto"/>
          <w:sz w:val="32"/>
          <w:szCs w:val="32"/>
          <w:highlight w:val="none"/>
        </w:rPr>
        <w:t>草铺</w:t>
      </w:r>
      <w:r>
        <w:rPr>
          <w:rStyle w:val="10"/>
          <w:rFonts w:hint="default" w:ascii="Times New Roman" w:hAnsi="Times New Roman" w:eastAsia="仿宋_GB2312" w:cs="Times New Roman"/>
          <w:b w:val="0"/>
          <w:bCs w:val="0"/>
          <w:color w:val="auto"/>
          <w:sz w:val="32"/>
          <w:szCs w:val="32"/>
          <w:highlight w:val="none"/>
          <w:lang w:val="en-US" w:eastAsia="zh-CN"/>
        </w:rPr>
        <w:t>街道</w:t>
      </w:r>
      <w:r>
        <w:rPr>
          <w:rFonts w:hint="default" w:ascii="Times New Roman" w:hAnsi="Times New Roman" w:eastAsia="仿宋_GB2312" w:cs="Times New Roman"/>
          <w:b w:val="0"/>
          <w:bCs w:val="0"/>
          <w:color w:val="auto"/>
          <w:sz w:val="32"/>
          <w:szCs w:val="32"/>
          <w:highlight w:val="none"/>
        </w:rPr>
        <w:t>云南氟磷电子科技有限公司</w:t>
      </w:r>
      <w:r>
        <w:rPr>
          <w:rFonts w:hint="default" w:ascii="Times New Roman" w:hAnsi="Times New Roman" w:eastAsia="仿宋_GB2312" w:cs="Times New Roman"/>
          <w:b w:val="0"/>
          <w:bCs w:val="0"/>
          <w:color w:val="auto"/>
          <w:sz w:val="32"/>
          <w:szCs w:val="32"/>
          <w:highlight w:val="none"/>
          <w:lang w:val="en-US" w:eastAsia="zh-CN"/>
        </w:rPr>
        <w:t>发生一起一般灼烫事故，为</w:t>
      </w:r>
      <w:r>
        <w:rPr>
          <w:rFonts w:hint="default" w:ascii="Times New Roman" w:hAnsi="Times New Roman" w:eastAsia="仿宋_GB2312" w:cs="Times New Roman"/>
          <w:color w:val="auto"/>
          <w:sz w:val="32"/>
          <w:szCs w:val="32"/>
          <w:highlight w:val="none"/>
        </w:rPr>
        <w:t>查明事故发生的经过、原因</w:t>
      </w:r>
      <w:r>
        <w:rPr>
          <w:rFonts w:hint="default" w:ascii="Times New Roman" w:hAnsi="Times New Roman" w:eastAsia="仿宋_GB2312" w:cs="Times New Roman"/>
          <w:color w:val="auto"/>
          <w:sz w:val="32"/>
          <w:szCs w:val="32"/>
          <w:highlight w:val="none"/>
          <w:lang w:eastAsia="zh-CN"/>
        </w:rPr>
        <w:t>，认定事故</w:t>
      </w:r>
      <w:r>
        <w:rPr>
          <w:rFonts w:hint="default" w:ascii="Times New Roman" w:hAnsi="Times New Roman" w:eastAsia="仿宋_GB2312" w:cs="Times New Roman"/>
          <w:color w:val="auto"/>
          <w:sz w:val="32"/>
          <w:szCs w:val="32"/>
          <w:highlight w:val="none"/>
        </w:rPr>
        <w:t>性质</w:t>
      </w:r>
      <w:r>
        <w:rPr>
          <w:rFonts w:hint="default" w:ascii="Times New Roman" w:hAnsi="Times New Roman" w:eastAsia="仿宋_GB2312" w:cs="Times New Roman"/>
          <w:color w:val="auto"/>
          <w:sz w:val="32"/>
          <w:szCs w:val="32"/>
          <w:highlight w:val="none"/>
          <w:lang w:eastAsia="zh-CN"/>
        </w:rPr>
        <w:t>及责任，</w:t>
      </w:r>
      <w:r>
        <w:rPr>
          <w:rFonts w:hint="default" w:ascii="Times New Roman" w:hAnsi="Times New Roman" w:eastAsia="仿宋_GB2312" w:cs="Times New Roman"/>
          <w:b w:val="0"/>
          <w:bCs w:val="0"/>
          <w:color w:val="auto"/>
          <w:sz w:val="32"/>
          <w:szCs w:val="32"/>
          <w:highlight w:val="none"/>
          <w:lang w:val="en-US" w:eastAsia="zh-CN"/>
        </w:rPr>
        <w:t>由安宁市应急管理局牵头，安宁市公安局、安宁市总工会、草铺街道办事处、云南安宁产业园区管委会</w:t>
      </w:r>
      <w:r>
        <w:rPr>
          <w:rFonts w:hint="eastAsia" w:ascii="Times New Roman" w:hAnsi="Times New Roman" w:eastAsia="仿宋_GB2312" w:cs="Times New Roman"/>
          <w:b w:val="0"/>
          <w:bCs w:val="0"/>
          <w:color w:val="auto"/>
          <w:sz w:val="32"/>
          <w:szCs w:val="32"/>
          <w:highlight w:val="none"/>
          <w:lang w:val="en-US" w:eastAsia="zh-CN"/>
        </w:rPr>
        <w:t>组成</w:t>
      </w:r>
      <w:r>
        <w:rPr>
          <w:rFonts w:hint="default" w:ascii="Times New Roman" w:hAnsi="Times New Roman" w:eastAsia="仿宋_GB2312" w:cs="Times New Roman"/>
          <w:b w:val="0"/>
          <w:bCs w:val="0"/>
          <w:color w:val="auto"/>
          <w:sz w:val="32"/>
          <w:szCs w:val="32"/>
          <w:highlight w:val="none"/>
          <w:lang w:val="en-US" w:eastAsia="zh-CN"/>
        </w:rPr>
        <w:t>安宁草铺云南氟磷电子科技有限公司“3·16”一般灼烫事故调查组，并</w:t>
      </w:r>
      <w:r>
        <w:rPr>
          <w:rFonts w:hint="eastAsia" w:ascii="Times New Roman" w:hAnsi="Times New Roman" w:eastAsia="仿宋_GB2312" w:cs="Times New Roman"/>
          <w:b w:val="0"/>
          <w:bCs w:val="0"/>
          <w:color w:val="auto"/>
          <w:sz w:val="32"/>
          <w:szCs w:val="32"/>
          <w:highlight w:val="none"/>
          <w:lang w:val="en-US" w:eastAsia="zh-CN"/>
        </w:rPr>
        <w:t>邀请安宁市应急管理局</w:t>
      </w:r>
      <w:r>
        <w:rPr>
          <w:rFonts w:hint="default" w:ascii="Times New Roman" w:hAnsi="Times New Roman" w:eastAsia="仿宋_GB2312" w:cs="Times New Roman"/>
          <w:b w:val="0"/>
          <w:bCs w:val="0"/>
          <w:color w:val="auto"/>
          <w:sz w:val="32"/>
          <w:szCs w:val="32"/>
          <w:highlight w:val="none"/>
          <w:lang w:val="en-US" w:eastAsia="zh-CN"/>
        </w:rPr>
        <w:t>总工办专家董</w:t>
      </w:r>
      <w:r>
        <w:rPr>
          <w:rFonts w:hint="eastAsia" w:ascii="Times New Roman" w:hAnsi="Times New Roman" w:eastAsia="仿宋_GB2312" w:cs="Times New Roman"/>
          <w:b w:val="0"/>
          <w:bCs w:val="0"/>
          <w:color w:val="auto"/>
          <w:sz w:val="32"/>
          <w:szCs w:val="32"/>
          <w:highlight w:val="none"/>
          <w:lang w:val="en-US" w:eastAsia="zh-CN"/>
        </w:rPr>
        <w:t>某某</w:t>
      </w:r>
      <w:r>
        <w:rPr>
          <w:rFonts w:hint="default" w:ascii="Times New Roman" w:hAnsi="Times New Roman" w:eastAsia="仿宋_GB2312" w:cs="Times New Roman"/>
          <w:b w:val="0"/>
          <w:bCs w:val="0"/>
          <w:color w:val="auto"/>
          <w:sz w:val="32"/>
          <w:szCs w:val="32"/>
          <w:highlight w:val="none"/>
          <w:lang w:val="en-US" w:eastAsia="zh-CN"/>
        </w:rPr>
        <w:t>、李</w:t>
      </w:r>
      <w:r>
        <w:rPr>
          <w:rFonts w:hint="eastAsia" w:ascii="Times New Roman" w:hAnsi="Times New Roman" w:eastAsia="仿宋_GB2312" w:cs="Times New Roman"/>
          <w:b w:val="0"/>
          <w:bCs w:val="0"/>
          <w:color w:val="auto"/>
          <w:sz w:val="32"/>
          <w:szCs w:val="32"/>
          <w:highlight w:val="none"/>
          <w:lang w:val="en-US" w:eastAsia="zh-CN"/>
        </w:rPr>
        <w:t>某某</w:t>
      </w:r>
      <w:r>
        <w:rPr>
          <w:rFonts w:hint="default" w:ascii="Times New Roman" w:hAnsi="Times New Roman" w:eastAsia="仿宋_GB2312" w:cs="Times New Roman"/>
          <w:b w:val="0"/>
          <w:bCs w:val="0"/>
          <w:color w:val="auto"/>
          <w:sz w:val="32"/>
          <w:szCs w:val="32"/>
          <w:highlight w:val="none"/>
          <w:lang w:val="en-US" w:eastAsia="zh-CN"/>
        </w:rPr>
        <w:t>参与事故调查，</w:t>
      </w:r>
      <w:r>
        <w:rPr>
          <w:rFonts w:hint="eastAsia" w:ascii="Times New Roman" w:hAnsi="Times New Roman" w:eastAsia="仿宋_GB2312" w:cs="Times New Roman"/>
          <w:b w:val="0"/>
          <w:bCs w:val="0"/>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现场勘查、资料</w:t>
      </w:r>
      <w:r>
        <w:rPr>
          <w:rFonts w:hint="default" w:ascii="Times New Roman" w:hAnsi="Times New Roman" w:eastAsia="仿宋_GB2312" w:cs="Times New Roman"/>
          <w:color w:val="auto"/>
          <w:sz w:val="32"/>
          <w:szCs w:val="32"/>
          <w:highlight w:val="none"/>
          <w:lang w:val="en-US" w:eastAsia="zh-CN"/>
        </w:rPr>
        <w:t>查</w:t>
      </w:r>
      <w:r>
        <w:rPr>
          <w:rFonts w:hint="default" w:ascii="Times New Roman" w:hAnsi="Times New Roman" w:eastAsia="仿宋_GB2312" w:cs="Times New Roman"/>
          <w:color w:val="auto"/>
          <w:sz w:val="32"/>
          <w:szCs w:val="32"/>
          <w:highlight w:val="none"/>
        </w:rPr>
        <w:t>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视频分析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工艺记录追踪</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相关人员</w:t>
      </w:r>
      <w:r>
        <w:rPr>
          <w:rFonts w:hint="default" w:ascii="Times New Roman" w:hAnsi="Times New Roman" w:eastAsia="仿宋_GB2312" w:cs="Times New Roman"/>
          <w:color w:val="auto"/>
          <w:sz w:val="32"/>
          <w:szCs w:val="32"/>
          <w:highlight w:val="none"/>
          <w:lang w:val="en-US" w:eastAsia="zh-CN"/>
        </w:rPr>
        <w:t>问询</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专家对安宁草铺云南氟磷电子科技有限公司“3.16”一般灼烫事故系统未破空原因分析如下：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一、事故经过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2024年3月16日9时许，在云南氟磷电子科技有限公司生产装备部一车间早班会上，针对B系列一效循环轴流泵（P2103B）机封漏的情况，车间主任孙</w:t>
      </w:r>
      <w:r>
        <w:rPr>
          <w:rFonts w:hint="eastAsia" w:ascii="Times New Roman" w:hAnsi="Times New Roman" w:eastAsia="仿宋_GB2312" w:cs="Times New Roman"/>
          <w:color w:val="auto"/>
          <w:sz w:val="32"/>
          <w:szCs w:val="32"/>
          <w:highlight w:val="none"/>
          <w:lang w:val="en-US" w:eastAsia="zh-CN"/>
        </w:rPr>
        <w:t>某某</w:t>
      </w:r>
      <w:r>
        <w:rPr>
          <w:rFonts w:hint="default" w:ascii="Times New Roman" w:hAnsi="Times New Roman" w:eastAsia="仿宋_GB2312" w:cs="Times New Roman"/>
          <w:color w:val="auto"/>
          <w:sz w:val="32"/>
          <w:szCs w:val="32"/>
          <w:highlight w:val="none"/>
          <w:lang w:eastAsia="zh-CN"/>
        </w:rPr>
        <w:t>安排将A系列一效循环轴流泵（P2103A）更换至B系列。</w:t>
      </w:r>
    </w:p>
    <w:p>
      <w:pPr>
        <w:pStyle w:val="2"/>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2"/>
          <w:szCs w:val="32"/>
          <w:highlight w:val="none"/>
          <w:lang w:val="en-US" w:eastAsia="zh-CN"/>
        </w:rPr>
        <w:t>DCS</w:t>
      </w:r>
      <w:r>
        <w:rPr>
          <w:rFonts w:hint="default" w:ascii="Times New Roman" w:hAnsi="Times New Roman" w:eastAsia="仿宋_GB2312" w:cs="Times New Roman"/>
          <w:color w:val="auto"/>
          <w:sz w:val="32"/>
          <w:szCs w:val="32"/>
          <w:highlight w:val="none"/>
          <w:lang w:eastAsia="zh-CN"/>
        </w:rPr>
        <w:t>主控赵</w:t>
      </w:r>
      <w:r>
        <w:rPr>
          <w:rFonts w:hint="eastAsia" w:ascii="Times New Roman" w:hAnsi="Times New Roman" w:eastAsia="仿宋_GB2312" w:cs="Times New Roman"/>
          <w:color w:val="auto"/>
          <w:sz w:val="32"/>
          <w:szCs w:val="32"/>
          <w:highlight w:val="none"/>
          <w:lang w:val="en-US" w:eastAsia="zh-CN"/>
        </w:rPr>
        <w:t>某某</w:t>
      </w:r>
      <w:r>
        <w:rPr>
          <w:rFonts w:hint="default" w:ascii="Times New Roman" w:hAnsi="Times New Roman" w:eastAsia="仿宋_GB2312" w:cs="Times New Roman"/>
          <w:color w:val="auto"/>
          <w:sz w:val="32"/>
          <w:szCs w:val="32"/>
          <w:highlight w:val="none"/>
          <w:lang w:val="en-US" w:eastAsia="zh-CN"/>
        </w:rPr>
        <w:t>在接到班长张</w:t>
      </w:r>
      <w:r>
        <w:rPr>
          <w:rFonts w:hint="eastAsia" w:ascii="Times New Roman" w:hAnsi="Times New Roman" w:eastAsia="仿宋_GB2312" w:cs="Times New Roman"/>
          <w:color w:val="auto"/>
          <w:sz w:val="32"/>
          <w:szCs w:val="32"/>
          <w:highlight w:val="none"/>
          <w:lang w:val="en-US" w:eastAsia="zh-CN"/>
        </w:rPr>
        <w:t>某某</w:t>
      </w:r>
      <w:r>
        <w:rPr>
          <w:rFonts w:hint="default" w:ascii="Times New Roman" w:hAnsi="Times New Roman" w:eastAsia="仿宋_GB2312" w:cs="Times New Roman"/>
          <w:color w:val="auto"/>
          <w:sz w:val="32"/>
          <w:szCs w:val="32"/>
          <w:highlight w:val="none"/>
          <w:lang w:val="en-US" w:eastAsia="zh-CN"/>
        </w:rPr>
        <w:t>通知计划停车检修后，于</w:t>
      </w:r>
      <w:r>
        <w:rPr>
          <w:rFonts w:hint="default" w:ascii="Times New Roman" w:hAnsi="Times New Roman" w:eastAsia="仿宋_GB2312" w:cs="Times New Roman"/>
          <w:color w:val="auto"/>
          <w:sz w:val="32"/>
          <w:szCs w:val="32"/>
          <w:highlight w:val="none"/>
          <w:lang w:eastAsia="zh-CN"/>
        </w:rPr>
        <w:t>10时13分13秒，赵</w:t>
      </w:r>
      <w:r>
        <w:rPr>
          <w:rFonts w:hint="eastAsia" w:ascii="Times New Roman" w:hAnsi="Times New Roman" w:eastAsia="仿宋_GB2312" w:cs="Times New Roman"/>
          <w:color w:val="auto"/>
          <w:sz w:val="32"/>
          <w:szCs w:val="32"/>
          <w:highlight w:val="none"/>
          <w:lang w:val="en-US" w:eastAsia="zh-CN"/>
        </w:rPr>
        <w:t>某某（DCS主控）</w:t>
      </w:r>
      <w:r>
        <w:rPr>
          <w:rFonts w:hint="default" w:ascii="Times New Roman" w:hAnsi="Times New Roman" w:eastAsia="仿宋_GB2312" w:cs="Times New Roman"/>
          <w:color w:val="auto"/>
          <w:sz w:val="32"/>
          <w:szCs w:val="32"/>
          <w:highlight w:val="none"/>
          <w:lang w:eastAsia="zh-CN"/>
        </w:rPr>
        <w:t>远程停B系列二效转料泵（P2106B），停止向B系列一效蒸发室（V2013B）进料</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2"/>
          <w:szCs w:val="32"/>
          <w:highlight w:val="none"/>
          <w:lang w:eastAsia="zh-CN"/>
        </w:rPr>
        <w:t>10时38分33秒，赵</w:t>
      </w:r>
      <w:r>
        <w:rPr>
          <w:rFonts w:hint="eastAsia" w:ascii="Times New Roman" w:hAnsi="Times New Roman" w:eastAsia="仿宋_GB2312" w:cs="Times New Roman"/>
          <w:color w:val="auto"/>
          <w:sz w:val="32"/>
          <w:szCs w:val="32"/>
          <w:highlight w:val="none"/>
          <w:lang w:val="en-US" w:eastAsia="zh-CN"/>
        </w:rPr>
        <w:t>某某（DCS主控）</w:t>
      </w:r>
      <w:r>
        <w:rPr>
          <w:rFonts w:hint="default" w:ascii="Times New Roman" w:hAnsi="Times New Roman" w:eastAsia="仿宋_GB2312" w:cs="Times New Roman"/>
          <w:color w:val="auto"/>
          <w:sz w:val="32"/>
          <w:szCs w:val="32"/>
          <w:highlight w:val="none"/>
          <w:lang w:eastAsia="zh-CN"/>
        </w:rPr>
        <w:t>停真空泵（C2101D）。</w:t>
      </w:r>
    </w:p>
    <w:p>
      <w:pPr>
        <w:pStyle w:val="2"/>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仿宋_GB2312" w:cs="Times New Roman"/>
          <w:color w:val="auto"/>
          <w:sz w:val="30"/>
          <w:szCs w:val="30"/>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10时39分55秒，赵</w:t>
      </w:r>
      <w:r>
        <w:rPr>
          <w:rFonts w:hint="eastAsia" w:ascii="Times New Roman" w:hAnsi="Times New Roman" w:eastAsia="仿宋_GB2312" w:cs="Times New Roman"/>
          <w:color w:val="auto"/>
          <w:sz w:val="32"/>
          <w:szCs w:val="32"/>
          <w:highlight w:val="none"/>
          <w:lang w:val="en-US" w:eastAsia="zh-CN"/>
        </w:rPr>
        <w:t>某某</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DCS主控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停B系列一效循环轴流泵（P2103B）。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后经赵</w:t>
      </w:r>
      <w:r>
        <w:rPr>
          <w:rFonts w:hint="eastAsia" w:ascii="Times New Roman" w:hAnsi="Times New Roman" w:eastAsia="仿宋_GB2312" w:cs="Times New Roman"/>
          <w:color w:val="auto"/>
          <w:sz w:val="32"/>
          <w:szCs w:val="32"/>
          <w:highlight w:val="none"/>
          <w:lang w:val="en-US" w:eastAsia="zh-CN"/>
        </w:rPr>
        <w:t>某某</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DCS主控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和现场操作工鲁</w:t>
      </w:r>
      <w:r>
        <w:rPr>
          <w:rFonts w:hint="eastAsia" w:ascii="Times New Roman" w:hAnsi="Times New Roman" w:eastAsia="仿宋_GB2312" w:cs="Times New Roman"/>
          <w:color w:val="auto"/>
          <w:sz w:val="32"/>
          <w:szCs w:val="32"/>
          <w:highlight w:val="none"/>
          <w:lang w:val="en-US" w:eastAsia="zh-CN"/>
        </w:rPr>
        <w:t>某某</w:t>
      </w:r>
      <w:r>
        <w:rPr>
          <w:rFonts w:hint="default" w:ascii="Times New Roman" w:hAnsi="Times New Roman" w:eastAsia="仿宋_GB2312" w:cs="Times New Roman"/>
          <w:color w:val="auto"/>
          <w:sz w:val="32"/>
          <w:szCs w:val="32"/>
          <w:highlight w:val="none"/>
          <w:lang w:eastAsia="zh-CN"/>
        </w:rPr>
        <w:t>联合控制，操作B系列一效转料泵（P2104B），将B系列一效蒸发室（V2013B）、B系列一效加热器（E2103B）内及管道内的氟化铵物料，转输至下游熔融工序精氟溶液储罐。12时30分，赵</w:t>
      </w:r>
      <w:r>
        <w:rPr>
          <w:rFonts w:hint="eastAsia" w:ascii="Times New Roman" w:hAnsi="Times New Roman" w:eastAsia="仿宋_GB2312" w:cs="Times New Roman"/>
          <w:color w:val="auto"/>
          <w:sz w:val="32"/>
          <w:szCs w:val="32"/>
          <w:highlight w:val="none"/>
          <w:lang w:val="en-US" w:eastAsia="zh-CN"/>
        </w:rPr>
        <w:t>某某（DCS主控）</w:t>
      </w:r>
      <w:r>
        <w:rPr>
          <w:rFonts w:hint="default" w:ascii="Times New Roman" w:hAnsi="Times New Roman" w:eastAsia="仿宋_GB2312" w:cs="Times New Roman"/>
          <w:color w:val="auto"/>
          <w:sz w:val="32"/>
          <w:szCs w:val="32"/>
          <w:highlight w:val="none"/>
          <w:lang w:eastAsia="zh-CN"/>
        </w:rPr>
        <w:t>通知鲁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eastAsia="zh-CN"/>
        </w:rPr>
        <w:t>B系列一效转料泵（P2104B）出口流量为“0”。鲁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eastAsia="zh-CN"/>
        </w:rPr>
        <w:t>在现场操作B系列一效转料泵（P2104B）时，发现声音不正常，故多次（从DCS流量趋势来看，13时</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lang w:val="en-US" w:eastAsia="zh-CN"/>
        </w:rPr>
        <w:t>许</w:t>
      </w:r>
      <w:r>
        <w:rPr>
          <w:rFonts w:hint="default" w:ascii="Times New Roman" w:hAnsi="Times New Roman" w:eastAsia="仿宋_GB2312" w:cs="Times New Roman"/>
          <w:color w:val="auto"/>
          <w:sz w:val="32"/>
          <w:szCs w:val="32"/>
          <w:highlight w:val="none"/>
          <w:lang w:eastAsia="zh-CN"/>
        </w:rPr>
        <w:t>至14时</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lang w:val="en-US" w:eastAsia="zh-CN"/>
        </w:rPr>
        <w:t>许</w:t>
      </w:r>
      <w:r>
        <w:rPr>
          <w:rFonts w:hint="default" w:ascii="Times New Roman" w:hAnsi="Times New Roman" w:eastAsia="仿宋_GB2312" w:cs="Times New Roman"/>
          <w:color w:val="auto"/>
          <w:sz w:val="32"/>
          <w:szCs w:val="32"/>
          <w:highlight w:val="none"/>
          <w:lang w:eastAsia="zh-CN"/>
        </w:rPr>
        <w:t>期间现场共13次启泵都有流量）启泵确认物料排空情况。</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eastAsia="zh-CN"/>
        </w:rPr>
        <w:t>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val="en-US" w:eastAsia="zh-CN"/>
        </w:rPr>
        <w:t>现场操作B系列一效转料泵（P2104B）停泵后，</w:t>
      </w:r>
      <w:r>
        <w:rPr>
          <w:rFonts w:hint="default" w:ascii="Times New Roman" w:hAnsi="Times New Roman" w:eastAsia="仿宋_GB2312" w:cs="Times New Roman"/>
          <w:color w:val="auto"/>
          <w:sz w:val="32"/>
          <w:szCs w:val="32"/>
          <w:highlight w:val="none"/>
          <w:lang w:eastAsia="zh-CN"/>
        </w:rPr>
        <w:t>联合机修工</w:t>
      </w:r>
      <w:r>
        <w:rPr>
          <w:rFonts w:hint="default" w:ascii="Times New Roman" w:hAnsi="Times New Roman" w:eastAsia="仿宋_GB2312" w:cs="Times New Roman"/>
          <w:sz w:val="32"/>
          <w:szCs w:val="32"/>
          <w:highlight w:val="none"/>
          <w:lang w:eastAsia="zh-CN"/>
        </w:rPr>
        <w:t>张</w:t>
      </w:r>
      <w:r>
        <w:rPr>
          <w:rFonts w:hint="eastAsia" w:ascii="Times New Roman" w:hAnsi="Times New Roman" w:eastAsia="仿宋_GB2312" w:cs="Times New Roman"/>
          <w:sz w:val="32"/>
          <w:szCs w:val="32"/>
          <w:highlight w:val="none"/>
          <w:lang w:val="en-US" w:eastAsia="zh-CN"/>
        </w:rPr>
        <w:t>某某（本次事故伤者之一）</w:t>
      </w:r>
      <w:r>
        <w:rPr>
          <w:rFonts w:hint="default" w:ascii="Times New Roman" w:hAnsi="Times New Roman" w:eastAsia="仿宋_GB2312" w:cs="Times New Roman"/>
          <w:color w:val="auto"/>
          <w:sz w:val="32"/>
          <w:szCs w:val="32"/>
          <w:highlight w:val="none"/>
          <w:lang w:eastAsia="zh-CN"/>
        </w:rPr>
        <w:t>拆</w:t>
      </w:r>
      <w:r>
        <w:rPr>
          <w:rFonts w:hint="default" w:ascii="Times New Roman" w:hAnsi="Times New Roman" w:eastAsia="仿宋_GB2312" w:cs="Times New Roman"/>
          <w:color w:val="auto"/>
          <w:sz w:val="32"/>
          <w:szCs w:val="32"/>
          <w:highlight w:val="none"/>
          <w:lang w:val="en-US" w:eastAsia="zh-CN"/>
        </w:rPr>
        <w:t>开排净阀后法兰及以下部分构件，排净管无液体流出</w:t>
      </w:r>
      <w:r>
        <w:rPr>
          <w:rFonts w:hint="default" w:ascii="Times New Roman" w:hAnsi="Times New Roman" w:eastAsia="仿宋_GB2312" w:cs="Times New Roman"/>
          <w:color w:val="auto"/>
          <w:sz w:val="32"/>
          <w:szCs w:val="32"/>
          <w:highlight w:val="none"/>
          <w:lang w:eastAsia="zh-CN"/>
        </w:rPr>
        <w:t>。鲁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val="en-US" w:eastAsia="zh-CN"/>
        </w:rPr>
        <w:t>因不确定设备和管道内氟化铵物料排净情况，便</w:t>
      </w:r>
      <w:r>
        <w:rPr>
          <w:rFonts w:hint="default" w:ascii="Times New Roman" w:hAnsi="Times New Roman" w:eastAsia="仿宋_GB2312" w:cs="Times New Roman"/>
          <w:color w:val="auto"/>
          <w:sz w:val="32"/>
          <w:szCs w:val="32"/>
          <w:highlight w:val="none"/>
          <w:lang w:eastAsia="zh-CN"/>
        </w:rPr>
        <w:t>用蒸汽软管吹B系列一效转料泵（P2104B）后端管道</w:t>
      </w:r>
      <w:r>
        <w:rPr>
          <w:rFonts w:hint="default" w:ascii="Times New Roman" w:hAnsi="Times New Roman" w:eastAsia="仿宋_GB2312" w:cs="Times New Roman"/>
          <w:color w:val="auto"/>
          <w:sz w:val="32"/>
          <w:szCs w:val="32"/>
          <w:highlight w:val="none"/>
          <w:shd w:val="clear"/>
          <w:lang w:val="en-US" w:eastAsia="zh-CN"/>
        </w:rPr>
        <w:t>外壁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eastAsia="zh-CN"/>
        </w:rPr>
        <w:t>机修工刘</w:t>
      </w:r>
      <w:r>
        <w:rPr>
          <w:rFonts w:hint="eastAsia" w:ascii="Times New Roman" w:hAnsi="Times New Roman" w:eastAsia="仿宋_GB2312" w:cs="Times New Roman"/>
          <w:sz w:val="32"/>
          <w:szCs w:val="32"/>
          <w:highlight w:val="none"/>
          <w:lang w:val="en-US" w:eastAsia="zh-CN"/>
        </w:rPr>
        <w:t>某某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本次事故死者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、张</w:t>
      </w:r>
      <w:r>
        <w:rPr>
          <w:rFonts w:hint="eastAsia" w:ascii="Times New Roman" w:hAnsi="Times New Roman" w:eastAsia="仿宋_GB2312" w:cs="Times New Roman"/>
          <w:sz w:val="32"/>
          <w:szCs w:val="32"/>
          <w:highlight w:val="none"/>
          <w:lang w:val="en-US" w:eastAsia="zh-CN"/>
        </w:rPr>
        <w:t>某某（本次事故伤者之一）</w:t>
      </w:r>
      <w:r>
        <w:rPr>
          <w:rFonts w:hint="default" w:ascii="Times New Roman" w:hAnsi="Times New Roman" w:eastAsia="仿宋_GB2312" w:cs="Times New Roman"/>
          <w:sz w:val="32"/>
          <w:szCs w:val="32"/>
          <w:highlight w:val="none"/>
          <w:lang w:eastAsia="zh-CN"/>
        </w:rPr>
        <w:t>开始拆卸B系列一效循环轴流泵（P2103B）。机修工韩</w:t>
      </w:r>
      <w:r>
        <w:rPr>
          <w:rFonts w:hint="eastAsia" w:ascii="Times New Roman" w:hAnsi="Times New Roman" w:eastAsia="仿宋_GB2312" w:cs="Times New Roman"/>
          <w:sz w:val="32"/>
          <w:szCs w:val="32"/>
          <w:highlight w:val="none"/>
          <w:lang w:val="en-US" w:eastAsia="zh-CN"/>
        </w:rPr>
        <w:t>某某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本次事故伤者之一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按照机修班班长张</w:t>
      </w:r>
      <w:r>
        <w:rPr>
          <w:rFonts w:hint="eastAsia" w:ascii="Times New Roman" w:hAnsi="Times New Roman" w:eastAsia="仿宋_GB2312" w:cs="Times New Roman"/>
          <w:sz w:val="32"/>
          <w:szCs w:val="32"/>
          <w:highlight w:val="none"/>
          <w:lang w:val="en-US" w:eastAsia="zh-CN"/>
        </w:rPr>
        <w:t>某某</w:t>
      </w:r>
      <w:r>
        <w:rPr>
          <w:rFonts w:hint="default" w:ascii="Times New Roman" w:hAnsi="Times New Roman" w:eastAsia="仿宋_GB2312" w:cs="Times New Roman"/>
          <w:sz w:val="32"/>
          <w:szCs w:val="32"/>
          <w:highlight w:val="none"/>
          <w:lang w:eastAsia="zh-CN"/>
        </w:rPr>
        <w:t>安排，在旁边更换B系列一效转料泵（P2104B）的减震垫。14时45分，机修工刘</w:t>
      </w:r>
      <w:r>
        <w:rPr>
          <w:rFonts w:hint="eastAsia" w:ascii="Times New Roman" w:hAnsi="Times New Roman" w:eastAsia="仿宋_GB2312" w:cs="Times New Roman"/>
          <w:sz w:val="32"/>
          <w:szCs w:val="32"/>
          <w:highlight w:val="none"/>
          <w:lang w:val="en-US" w:eastAsia="zh-CN"/>
        </w:rPr>
        <w:t>某某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本次事故死者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、张</w:t>
      </w:r>
      <w:r>
        <w:rPr>
          <w:rFonts w:hint="eastAsia" w:ascii="Times New Roman" w:hAnsi="Times New Roman" w:eastAsia="仿宋_GB2312" w:cs="Times New Roman"/>
          <w:sz w:val="32"/>
          <w:szCs w:val="32"/>
          <w:highlight w:val="none"/>
          <w:lang w:val="en-US" w:eastAsia="zh-CN"/>
        </w:rPr>
        <w:t>某某（本次事故伤者之一）</w:t>
      </w:r>
      <w:r>
        <w:rPr>
          <w:rFonts w:hint="default" w:ascii="Times New Roman" w:hAnsi="Times New Roman" w:eastAsia="仿宋_GB2312" w:cs="Times New Roman"/>
          <w:sz w:val="32"/>
          <w:szCs w:val="32"/>
          <w:highlight w:val="none"/>
          <w:lang w:eastAsia="zh-CN"/>
        </w:rPr>
        <w:t>在使用顶丝螺栓顶开B系列一效循环轴流泵（P2103B）法兰时，B系列一效蒸</w:t>
      </w:r>
      <w:r>
        <w:rPr>
          <w:rFonts w:hint="default" w:ascii="Times New Roman" w:hAnsi="Times New Roman" w:eastAsia="仿宋_GB2312" w:cs="Times New Roman"/>
          <w:sz w:val="32"/>
          <w:szCs w:val="32"/>
          <w:lang w:eastAsia="zh-CN"/>
        </w:rPr>
        <w:t>发室（V2013B）、B系列一效加热器（E2103B）内和垂直管道内残存的高温（</w:t>
      </w:r>
      <w:r>
        <w:rPr>
          <w:rFonts w:hint="default" w:ascii="Times New Roman" w:hAnsi="Times New Roman" w:eastAsia="楷体_GB2312" w:cs="Times New Roman"/>
          <w:sz w:val="32"/>
          <w:szCs w:val="32"/>
          <w:lang w:eastAsia="zh-CN"/>
        </w:rPr>
        <w:t>118.</w:t>
      </w:r>
      <w:r>
        <w:rPr>
          <w:rFonts w:hint="default" w:ascii="Times New Roman" w:hAnsi="Times New Roman" w:eastAsia="楷体_GB2312" w:cs="Times New Roman"/>
          <w:sz w:val="32"/>
          <w:szCs w:val="32"/>
          <w:lang w:val="en-US" w:eastAsia="zh-CN"/>
        </w:rPr>
        <w:t>3</w:t>
      </w:r>
      <w:r>
        <w:rPr>
          <w:rFonts w:hint="default" w:ascii="Times New Roman" w:hAnsi="Times New Roman" w:eastAsia="仿宋_GB2312" w:cs="Times New Roman"/>
          <w:sz w:val="32"/>
          <w:szCs w:val="32"/>
          <w:lang w:eastAsia="zh-CN"/>
        </w:rPr>
        <w:t>℃）氟化铵溶液向外喷射，导致参与作业的3名人员</w:t>
      </w:r>
      <w:r>
        <w:rPr>
          <w:rFonts w:hint="default" w:ascii="Times New Roman" w:hAnsi="Times New Roman" w:eastAsia="仿宋_GB2312" w:cs="Times New Roman"/>
          <w:sz w:val="32"/>
          <w:szCs w:val="32"/>
          <w:highlight w:val="none"/>
          <w:lang w:eastAsia="zh-CN"/>
        </w:rPr>
        <w:t>（刘</w:t>
      </w:r>
      <w:r>
        <w:rPr>
          <w:rFonts w:hint="eastAsia" w:ascii="Times New Roman" w:hAnsi="Times New Roman" w:eastAsia="仿宋_GB2312" w:cs="Times New Roman"/>
          <w:sz w:val="32"/>
          <w:szCs w:val="32"/>
          <w:highlight w:val="none"/>
          <w:lang w:val="en-US" w:eastAsia="zh-CN"/>
        </w:rPr>
        <w:t>某某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本次事故死者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、张</w:t>
      </w:r>
      <w:r>
        <w:rPr>
          <w:rFonts w:hint="eastAsia" w:ascii="Times New Roman" w:hAnsi="Times New Roman" w:eastAsia="仿宋_GB2312" w:cs="Times New Roman"/>
          <w:sz w:val="32"/>
          <w:szCs w:val="32"/>
          <w:highlight w:val="none"/>
          <w:lang w:val="en-US" w:eastAsia="zh-CN"/>
        </w:rPr>
        <w:t>某某（本次事故伤者之一）</w:t>
      </w:r>
      <w:r>
        <w:rPr>
          <w:rFonts w:hint="default" w:ascii="Times New Roman" w:hAnsi="Times New Roman" w:eastAsia="仿宋_GB2312" w:cs="Times New Roman"/>
          <w:sz w:val="32"/>
          <w:szCs w:val="32"/>
          <w:highlight w:val="none"/>
          <w:lang w:eastAsia="zh-CN"/>
        </w:rPr>
        <w:t>、韩</w:t>
      </w:r>
      <w:r>
        <w:rPr>
          <w:rFonts w:hint="eastAsia" w:ascii="Times New Roman" w:hAnsi="Times New Roman" w:eastAsia="仿宋_GB2312" w:cs="Times New Roman"/>
          <w:sz w:val="32"/>
          <w:szCs w:val="32"/>
          <w:highlight w:val="none"/>
          <w:lang w:val="en-US" w:eastAsia="zh-CN"/>
        </w:rPr>
        <w:t>某某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本次事故伤者之一</w:t>
      </w:r>
      <w:r>
        <w:rPr>
          <w:rFonts w:hint="eastAsia" w:ascii="Times New Roman" w:hAnsi="Times New Roman" w:eastAsia="仿宋_GB2312" w:cs="Times New Roman"/>
          <w:sz w:val="32"/>
          <w:szCs w:val="32"/>
          <w:highlight w:val="none"/>
          <w:lang w:eastAsia="zh-CN"/>
        </w:rPr>
        <w:t>）</w:t>
      </w:r>
      <w:bookmarkStart w:id="3" w:name="_GoBack"/>
      <w:bookmarkEnd w:id="3"/>
      <w:r>
        <w:rPr>
          <w:rFonts w:hint="default" w:ascii="Times New Roman" w:hAnsi="Times New Roman" w:eastAsia="仿宋_GB2312" w:cs="Times New Roman"/>
          <w:sz w:val="32"/>
          <w:szCs w:val="32"/>
          <w:lang w:eastAsia="zh-CN"/>
        </w:rPr>
        <w:t>不同程度灼烫伤。</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黑体" w:hAnsi="黑体" w:eastAsia="黑体" w:cs="黑体"/>
          <w:sz w:val="32"/>
          <w:szCs w:val="32"/>
          <w:lang w:val="en-US" w:eastAsia="zh-CN"/>
        </w:rPr>
      </w:pPr>
      <w:bookmarkStart w:id="1" w:name="_Toc994"/>
      <w:r>
        <w:rPr>
          <w:rFonts w:hint="eastAsia" w:ascii="黑体" w:hAnsi="黑体" w:eastAsia="黑体" w:cs="黑体"/>
          <w:sz w:val="32"/>
          <w:szCs w:val="32"/>
          <w:lang w:val="en-US" w:eastAsia="zh-CN"/>
        </w:rPr>
        <w:t>二、事故现场情况</w:t>
      </w:r>
      <w:bookmarkEnd w:id="1"/>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16日18时37分，调查组人员到云南氟磷电子科技有限公司氨解楼二楼B系列一效循环轴流泵（P2103B）处勘察事故现场，事故发生后未完成的检维修作业已完成（原A系列一效循环轴流泵P2103A更换到了B系列一效循环轴流泵P2103B的位置），排净阀处于关闭状态，事故喷溅出的物料冲出一效循环轴流泵P2103B所在围堰到中间走栏及熔融工段的围堰内，喷出物料已有部分结晶。事故现场有四人在清理泄漏物料，泄漏物料污染区域面积约</w:t>
      </w: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bookmarkStart w:id="2" w:name="_Toc5849"/>
      <w:r>
        <w:rPr>
          <w:rFonts w:hint="default" w:ascii="Times New Roman" w:hAnsi="Times New Roman" w:eastAsia="黑体" w:cs="Times New Roman"/>
          <w:sz w:val="32"/>
          <w:szCs w:val="32"/>
          <w:lang w:val="en-US" w:eastAsia="zh-CN"/>
        </w:rPr>
        <w:t>三、</w:t>
      </w:r>
      <w:bookmarkEnd w:id="2"/>
      <w:r>
        <w:rPr>
          <w:rFonts w:hint="default" w:ascii="Times New Roman" w:hAnsi="Times New Roman" w:eastAsia="黑体" w:cs="Times New Roman"/>
          <w:sz w:val="32"/>
          <w:szCs w:val="32"/>
          <w:lang w:val="en-US" w:eastAsia="zh-CN"/>
        </w:rPr>
        <w:t>系统未破空原因分析</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2024年3月16日</w:t>
      </w:r>
      <w:r>
        <w:rPr>
          <w:rFonts w:hint="default" w:ascii="Times New Roman" w:hAnsi="Times New Roman" w:eastAsia="仿宋_GB2312" w:cs="Times New Roman"/>
          <w:color w:val="auto"/>
          <w:sz w:val="32"/>
          <w:szCs w:val="32"/>
          <w:highlight w:val="none"/>
          <w:lang w:eastAsia="zh-CN"/>
        </w:rPr>
        <w:t>10时38分33秒</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lang w:val="en-US" w:eastAsia="zh-CN"/>
        </w:rPr>
        <w:t>DCS</w:t>
      </w:r>
      <w:r>
        <w:rPr>
          <w:rFonts w:hint="default" w:ascii="Times New Roman" w:hAnsi="Times New Roman" w:eastAsia="仿宋_GB2312" w:cs="Times New Roman"/>
          <w:sz w:val="32"/>
          <w:szCs w:val="32"/>
          <w:lang w:val="en-US" w:eastAsia="zh-CN"/>
        </w:rPr>
        <w:t>主控</w:t>
      </w:r>
      <w:r>
        <w:rPr>
          <w:rFonts w:hint="default" w:ascii="Times New Roman" w:hAnsi="Times New Roman" w:eastAsia="仿宋_GB2312" w:cs="Times New Roman"/>
          <w:sz w:val="32"/>
          <w:szCs w:val="32"/>
          <w:highlight w:val="none"/>
          <w:lang w:val="en-US" w:eastAsia="zh-CN"/>
        </w:rPr>
        <w:t>工赵</w:t>
      </w:r>
      <w:r>
        <w:rPr>
          <w:rFonts w:hint="eastAsia" w:ascii="Times New Roman" w:hAnsi="Times New Roman" w:eastAsia="仿宋_GB2312" w:cs="Times New Roman"/>
          <w:sz w:val="32"/>
          <w:szCs w:val="32"/>
          <w:highlight w:val="none"/>
          <w:lang w:val="en-US" w:eastAsia="zh-CN"/>
        </w:rPr>
        <w:t>某某</w:t>
      </w:r>
      <w:r>
        <w:rPr>
          <w:rFonts w:hint="default" w:ascii="Times New Roman" w:hAnsi="Times New Roman" w:eastAsia="仿宋_GB2312" w:cs="Times New Roman"/>
          <w:color w:val="auto"/>
          <w:sz w:val="32"/>
          <w:szCs w:val="32"/>
          <w:highlight w:val="none"/>
          <w:lang w:eastAsia="zh-CN"/>
        </w:rPr>
        <w:t>停真空泵C2101D</w:t>
      </w:r>
      <w:r>
        <w:rPr>
          <w:rFonts w:hint="default" w:ascii="Times New Roman" w:hAnsi="Times New Roman" w:eastAsia="仿宋_GB2312" w:cs="Times New Roman"/>
          <w:color w:val="auto"/>
          <w:sz w:val="32"/>
          <w:szCs w:val="32"/>
          <w:highlight w:val="none"/>
          <w:lang w:val="en-US" w:eastAsia="zh-CN"/>
        </w:rPr>
        <w:t>时，未按照《氟化铵蒸发熔融装置工艺规程》7.2第三条：“先要开启真空泵入口管线放空阀，之后停真空泵</w:t>
      </w:r>
      <w:r>
        <w:rPr>
          <w:rFonts w:hint="default" w:ascii="Times New Roman" w:hAnsi="Times New Roman" w:eastAsia="仿宋_GB2312" w:cs="Times New Roman"/>
          <w:color w:val="auto"/>
          <w:sz w:val="32"/>
          <w:szCs w:val="32"/>
          <w:highlight w:val="none"/>
          <w:lang w:eastAsia="zh-CN"/>
        </w:rPr>
        <w:t>C2101D，</w:t>
      </w:r>
      <w:r>
        <w:rPr>
          <w:rFonts w:hint="default" w:ascii="Times New Roman" w:hAnsi="Times New Roman" w:eastAsia="仿宋_GB2312" w:cs="Times New Roman"/>
          <w:color w:val="auto"/>
          <w:sz w:val="32"/>
          <w:szCs w:val="32"/>
          <w:highlight w:val="none"/>
          <w:lang w:val="en-US" w:eastAsia="zh-CN"/>
        </w:rPr>
        <w:t>使系统破真空至常压”的要求通知现场</w:t>
      </w:r>
      <w:r>
        <w:rPr>
          <w:rFonts w:hint="default" w:ascii="Times New Roman" w:hAnsi="Times New Roman" w:eastAsia="仿宋_GB2312" w:cs="Times New Roman"/>
          <w:color w:val="auto"/>
          <w:sz w:val="32"/>
          <w:szCs w:val="32"/>
          <w:highlight w:val="none"/>
          <w:lang w:eastAsia="zh-CN"/>
        </w:rPr>
        <w:t>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val="en-US" w:eastAsia="zh-CN"/>
        </w:rPr>
        <w:t>打开放空阀，使系统处于负压（P2103B:-3.0Kpa)状态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采用排净阀排空一效循环管内的氟化铵介质未能实现，当机修工</w:t>
      </w:r>
      <w:r>
        <w:rPr>
          <w:rFonts w:hint="default" w:ascii="Times New Roman" w:hAnsi="Times New Roman" w:eastAsia="仿宋_GB2312" w:cs="Times New Roman"/>
          <w:sz w:val="32"/>
          <w:szCs w:val="32"/>
          <w:highlight w:val="none"/>
          <w:lang w:eastAsia="zh-CN"/>
        </w:rPr>
        <w:t>张</w:t>
      </w:r>
      <w:r>
        <w:rPr>
          <w:rFonts w:hint="eastAsia" w:ascii="Times New Roman" w:hAnsi="Times New Roman" w:eastAsia="仿宋_GB2312" w:cs="Times New Roman"/>
          <w:sz w:val="32"/>
          <w:szCs w:val="32"/>
          <w:highlight w:val="none"/>
          <w:lang w:val="en-US" w:eastAsia="zh-CN"/>
        </w:rPr>
        <w:t>某某（本次事故伤者之一）</w:t>
      </w:r>
      <w:r>
        <w:rPr>
          <w:rFonts w:hint="default" w:ascii="Times New Roman" w:hAnsi="Times New Roman" w:eastAsia="仿宋_GB2312" w:cs="Times New Roman"/>
          <w:color w:val="auto"/>
          <w:sz w:val="32"/>
          <w:szCs w:val="32"/>
          <w:highlight w:val="none"/>
          <w:lang w:val="en-US" w:eastAsia="zh-CN"/>
        </w:rPr>
        <w:t>与现场操作工</w:t>
      </w:r>
      <w:r>
        <w:rPr>
          <w:rFonts w:hint="default" w:ascii="Times New Roman" w:hAnsi="Times New Roman" w:eastAsia="仿宋_GB2312" w:cs="Times New Roman"/>
          <w:color w:val="auto"/>
          <w:sz w:val="32"/>
          <w:szCs w:val="32"/>
          <w:highlight w:val="none"/>
          <w:lang w:eastAsia="zh-CN"/>
        </w:rPr>
        <w:t>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val="en-US" w:eastAsia="zh-CN"/>
        </w:rPr>
        <w:t>打开排净阀后法兰无液体流出，就误判为已经排净介质，进而开始拆卸一效循环泵，导致高温氟化铵喷溅的事故发生。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有两种情况会导致在排净管阀门打开的情况下系统未破空</w:t>
      </w:r>
      <w:r>
        <w:rPr>
          <w:rFonts w:hint="default"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val="en-US" w:eastAsia="zh-CN"/>
        </w:rPr>
        <w:t>情况一</w:t>
      </w:r>
      <w:r>
        <w:rPr>
          <w:rFonts w:hint="default"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一效循环管内液柱无法排净（室外大气压=P1+</w:t>
      </w:r>
      <w:r>
        <w:rPr>
          <w:rFonts w:hint="default" w:ascii="Times New Roman" w:hAnsi="Times New Roman" w:eastAsia="仿宋_GB2312" w:cs="Times New Roman"/>
          <w:b/>
          <w:bCs/>
          <w:color w:val="auto"/>
          <w:sz w:val="32"/>
          <w:szCs w:val="32"/>
          <w:highlight w:val="none"/>
          <w:lang w:val="en-US" w:eastAsia="zh-CN"/>
        </w:rPr>
        <w:t>ρ</w:t>
      </w:r>
      <w:r>
        <w:rPr>
          <w:rFonts w:hint="default" w:ascii="Times New Roman" w:hAnsi="Times New Roman" w:eastAsia="仿宋_GB2312" w:cs="Times New Roman"/>
          <w:color w:val="auto"/>
          <w:sz w:val="32"/>
          <w:szCs w:val="32"/>
          <w:highlight w:val="none"/>
          <w:lang w:val="en-US" w:eastAsia="zh-CN"/>
        </w:rPr>
        <w:t>gH），在装置系统未破空并与大气联通的情况下，想要通过排净阀排空一效循环管道内介质，进入循环管道内的空气必须穿透液柱，使液柱上的压力增大，液柱才会下降。但是空气没有动力突破液柱，当介质排放到“室外大气压=P1+</w:t>
      </w:r>
      <w:r>
        <w:rPr>
          <w:rFonts w:hint="default" w:ascii="Times New Roman" w:hAnsi="Times New Roman" w:eastAsia="仿宋_GB2312" w:cs="Times New Roman"/>
          <w:b/>
          <w:bCs/>
          <w:color w:val="auto"/>
          <w:sz w:val="32"/>
          <w:szCs w:val="32"/>
          <w:highlight w:val="none"/>
          <w:lang w:val="en-US" w:eastAsia="zh-CN"/>
        </w:rPr>
        <w:t>ρ</w:t>
      </w:r>
      <w:r>
        <w:rPr>
          <w:rFonts w:hint="default" w:ascii="Times New Roman" w:hAnsi="Times New Roman" w:eastAsia="仿宋_GB2312" w:cs="Times New Roman"/>
          <w:color w:val="auto"/>
          <w:sz w:val="32"/>
          <w:szCs w:val="32"/>
          <w:highlight w:val="none"/>
          <w:lang w:val="en-US" w:eastAsia="zh-CN"/>
        </w:rPr>
        <w:t>gH”这个高度时停止外排，达到平衡。当检修人员拆卸一效循环泵P2103B时，系统破空，液柱快速下落，导致高温氟化铵喷溅伤人。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en-US" w:eastAsia="zh-CN"/>
        </w:rPr>
        <w:t>情况二</w:t>
      </w:r>
      <w:r>
        <w:rPr>
          <w:rFonts w:hint="default" w:ascii="Times New Roman" w:hAnsi="Times New Roman" w:eastAsia="仿宋_GB2312" w:cs="Times New Roman"/>
          <w:color w:val="auto"/>
          <w:sz w:val="32"/>
          <w:szCs w:val="32"/>
          <w:highlight w:val="none"/>
          <w:lang w:val="en-US" w:eastAsia="zh-CN"/>
        </w:rPr>
        <w:t>：一效循环管的底部排净阀前的￠40的管道堵塞，导致当</w:t>
      </w:r>
      <w:r>
        <w:rPr>
          <w:rFonts w:hint="default" w:ascii="Times New Roman" w:hAnsi="Times New Roman" w:eastAsia="仿宋_GB2312" w:cs="Times New Roman"/>
          <w:sz w:val="32"/>
          <w:szCs w:val="32"/>
          <w:highlight w:val="none"/>
          <w:lang w:eastAsia="zh-CN"/>
        </w:rPr>
        <w:t>张</w:t>
      </w:r>
      <w:r>
        <w:rPr>
          <w:rFonts w:hint="eastAsia" w:ascii="Times New Roman" w:hAnsi="Times New Roman" w:eastAsia="仿宋_GB2312" w:cs="Times New Roman"/>
          <w:sz w:val="32"/>
          <w:szCs w:val="32"/>
          <w:highlight w:val="none"/>
          <w:lang w:val="en-US" w:eastAsia="zh-CN"/>
        </w:rPr>
        <w:t>某某（本次事故伤者之一）</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val="en-US" w:eastAsia="zh-CN"/>
        </w:rPr>
        <w:t>打开排净阀后的法兰无液体流出。另外事发当天排净阀处于关闭位置，排净阀及周围无被蒸汽吹扫的痕迹，</w:t>
      </w:r>
      <w:r>
        <w:rPr>
          <w:rFonts w:hint="default" w:ascii="Times New Roman" w:hAnsi="Times New Roman" w:eastAsia="仿宋_GB2312" w:cs="Times New Roman"/>
          <w:color w:val="auto"/>
          <w:sz w:val="32"/>
          <w:szCs w:val="32"/>
          <w:highlight w:val="none"/>
          <w:lang w:eastAsia="zh-CN"/>
        </w:rPr>
        <w:t>鲁</w:t>
      </w:r>
      <w:r>
        <w:rPr>
          <w:rFonts w:hint="eastAsia" w:ascii="Times New Roman" w:hAnsi="Times New Roman" w:eastAsia="仿宋_GB2312" w:cs="Times New Roman"/>
          <w:color w:val="auto"/>
          <w:sz w:val="32"/>
          <w:szCs w:val="32"/>
          <w:highlight w:val="none"/>
          <w:lang w:val="en-US" w:eastAsia="zh-CN"/>
        </w:rPr>
        <w:t>某某（现场操作工）</w:t>
      </w:r>
      <w:r>
        <w:rPr>
          <w:rFonts w:hint="default" w:ascii="Times New Roman" w:hAnsi="Times New Roman" w:eastAsia="仿宋_GB2312" w:cs="Times New Roman"/>
          <w:color w:val="auto"/>
          <w:sz w:val="32"/>
          <w:szCs w:val="32"/>
          <w:highlight w:val="none"/>
          <w:lang w:eastAsia="zh-CN"/>
        </w:rPr>
        <w:t>13时</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lang w:val="en-US" w:eastAsia="zh-CN"/>
        </w:rPr>
        <w:t>许</w:t>
      </w:r>
      <w:r>
        <w:rPr>
          <w:rFonts w:hint="default" w:ascii="Times New Roman" w:hAnsi="Times New Roman" w:eastAsia="仿宋_GB2312" w:cs="Times New Roman"/>
          <w:color w:val="auto"/>
          <w:sz w:val="32"/>
          <w:szCs w:val="32"/>
          <w:highlight w:val="none"/>
          <w:lang w:eastAsia="zh-CN"/>
        </w:rPr>
        <w:t>至14时</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lang w:val="en-US" w:eastAsia="zh-CN"/>
        </w:rPr>
        <w:t>许</w:t>
      </w:r>
      <w:r>
        <w:rPr>
          <w:rFonts w:hint="default" w:ascii="Times New Roman" w:hAnsi="Times New Roman" w:eastAsia="仿宋_GB2312" w:cs="Times New Roman"/>
          <w:color w:val="auto"/>
          <w:sz w:val="32"/>
          <w:szCs w:val="32"/>
          <w:highlight w:val="none"/>
          <w:lang w:eastAsia="zh-CN"/>
        </w:rPr>
        <w:t>期间现场共13次启</w:t>
      </w:r>
      <w:r>
        <w:rPr>
          <w:rFonts w:hint="eastAsia" w:ascii="Times New Roman" w:hAnsi="Times New Roman" w:eastAsia="仿宋_GB2312" w:cs="Times New Roman"/>
          <w:color w:val="auto"/>
          <w:sz w:val="32"/>
          <w:szCs w:val="32"/>
          <w:highlight w:val="none"/>
          <w:lang w:val="en-US" w:eastAsia="zh-CN"/>
        </w:rPr>
        <w:t>动</w:t>
      </w:r>
      <w:r>
        <w:rPr>
          <w:rFonts w:hint="default" w:ascii="Times New Roman" w:hAnsi="Times New Roman" w:eastAsia="仿宋_GB2312" w:cs="Times New Roman"/>
          <w:color w:val="auto"/>
          <w:sz w:val="32"/>
          <w:szCs w:val="32"/>
          <w:highlight w:val="none"/>
          <w:lang w:val="en-US" w:eastAsia="zh-CN"/>
        </w:rPr>
        <w:t>一效转料</w:t>
      </w:r>
      <w:r>
        <w:rPr>
          <w:rFonts w:hint="default" w:ascii="Times New Roman" w:hAnsi="Times New Roman" w:eastAsia="仿宋_GB2312" w:cs="Times New Roman"/>
          <w:color w:val="auto"/>
          <w:sz w:val="32"/>
          <w:szCs w:val="32"/>
          <w:highlight w:val="none"/>
          <w:lang w:eastAsia="zh-CN"/>
        </w:rPr>
        <w:t>泵</w:t>
      </w:r>
      <w:r>
        <w:rPr>
          <w:rFonts w:hint="default" w:ascii="Times New Roman" w:hAnsi="Times New Roman" w:eastAsia="仿宋_GB2312" w:cs="Times New Roman"/>
          <w:color w:val="auto"/>
          <w:sz w:val="32"/>
          <w:szCs w:val="32"/>
          <w:highlight w:val="none"/>
          <w:lang w:val="en-US" w:eastAsia="zh-CN"/>
        </w:rPr>
        <w:t>P2104B</w:t>
      </w:r>
      <w:r>
        <w:rPr>
          <w:rFonts w:hint="default" w:ascii="Times New Roman" w:hAnsi="Times New Roman" w:eastAsia="仿宋_GB2312" w:cs="Times New Roman"/>
          <w:color w:val="auto"/>
          <w:sz w:val="32"/>
          <w:szCs w:val="32"/>
          <w:highlight w:val="none"/>
          <w:lang w:eastAsia="zh-CN"/>
        </w:rPr>
        <w:t>都有流量</w:t>
      </w:r>
      <w:r>
        <w:rPr>
          <w:rFonts w:hint="default" w:ascii="Times New Roman" w:hAnsi="Times New Roman" w:eastAsia="仿宋_GB2312" w:cs="Times New Roman"/>
          <w:color w:val="auto"/>
          <w:sz w:val="32"/>
          <w:szCs w:val="32"/>
          <w:highlight w:val="none"/>
          <w:lang w:val="en-US" w:eastAsia="zh-CN"/>
        </w:rPr>
        <w:t>证明循环管道内介质液位高度仍在一效转料</w:t>
      </w:r>
      <w:r>
        <w:rPr>
          <w:rFonts w:hint="default" w:ascii="Times New Roman" w:hAnsi="Times New Roman" w:eastAsia="仿宋_GB2312" w:cs="Times New Roman"/>
          <w:color w:val="auto"/>
          <w:sz w:val="32"/>
          <w:szCs w:val="32"/>
          <w:highlight w:val="none"/>
          <w:lang w:eastAsia="zh-CN"/>
        </w:rPr>
        <w:t>泵</w:t>
      </w:r>
      <w:r>
        <w:rPr>
          <w:rFonts w:hint="default" w:ascii="Times New Roman" w:hAnsi="Times New Roman" w:eastAsia="仿宋_GB2312" w:cs="Times New Roman"/>
          <w:color w:val="auto"/>
          <w:sz w:val="32"/>
          <w:szCs w:val="32"/>
          <w:highlight w:val="none"/>
          <w:lang w:val="en-US" w:eastAsia="zh-CN"/>
        </w:rPr>
        <w:t>P2104B吸入口以上。但是，</w:t>
      </w:r>
      <w:r>
        <w:rPr>
          <w:rFonts w:hint="default" w:ascii="Times New Roman" w:hAnsi="Times New Roman" w:eastAsia="楷体_GB2312" w:cs="Times New Roman"/>
          <w:sz w:val="32"/>
          <w:szCs w:val="32"/>
          <w:highlight w:val="none"/>
          <w:lang w:val="en-US" w:eastAsia="zh-CN"/>
        </w:rPr>
        <w:t>当时管道内的介质温度是118.3℃</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b w:val="0"/>
          <w:bCs/>
          <w:sz w:val="32"/>
          <w:szCs w:val="32"/>
          <w:highlight w:val="none"/>
          <w:lang w:val="en-US" w:eastAsia="zh-CN"/>
        </w:rPr>
        <w:t>氟化铵熔点为98℃），所以</w:t>
      </w:r>
      <w:r>
        <w:rPr>
          <w:rFonts w:hint="default" w:ascii="Times New Roman" w:hAnsi="Times New Roman" w:eastAsia="仿宋_GB2312" w:cs="Times New Roman"/>
          <w:color w:val="auto"/>
          <w:sz w:val="32"/>
          <w:szCs w:val="32"/>
          <w:highlight w:val="none"/>
          <w:lang w:val="en-US" w:eastAsia="zh-CN"/>
        </w:rPr>
        <w:t>排净阀前的￠40的管道堵塞的可能性不大。</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sz w:val="32"/>
          <w:szCs w:val="32"/>
          <w:lang w:val="en-US" w:eastAsia="zh-CN"/>
        </w:rPr>
        <w:t>综上所述</w:t>
      </w:r>
      <w:r>
        <w:rPr>
          <w:rFonts w:hint="default" w:ascii="Times New Roman" w:hAnsi="Times New Roman" w:eastAsia="楷体_GB2312" w:cs="Times New Roman"/>
          <w:sz w:val="32"/>
          <w:szCs w:val="32"/>
          <w:lang w:val="en-US" w:eastAsia="zh-CN"/>
        </w:rPr>
        <w:t>，我们判断第一种情况比较符合实际情况</w:t>
      </w:r>
      <w:r>
        <w:rPr>
          <w:rFonts w:hint="eastAsia" w:ascii="Times New Roman" w:hAnsi="Times New Roman" w:eastAsia="楷体_GB2312" w:cs="Times New Roman"/>
          <w:sz w:val="32"/>
          <w:szCs w:val="32"/>
          <w:lang w:val="en-US" w:eastAsia="zh-CN"/>
        </w:rPr>
        <w:t>，判定</w:t>
      </w:r>
      <w:r>
        <w:rPr>
          <w:rFonts w:hint="default" w:ascii="Times New Roman" w:hAnsi="Times New Roman" w:eastAsia="楷体_GB2312" w:cs="Times New Roman"/>
          <w:sz w:val="32"/>
          <w:szCs w:val="32"/>
          <w:lang w:val="en-US" w:eastAsia="zh-CN"/>
        </w:rPr>
        <w:t>安宁草铺云南氟磷电子科技有限公司“3.16”一般灼烫事故系统未破空</w:t>
      </w:r>
      <w:r>
        <w:rPr>
          <w:rFonts w:hint="eastAsia" w:ascii="Times New Roman" w:hAnsi="Times New Roman" w:eastAsia="楷体_GB2312" w:cs="Times New Roman"/>
          <w:sz w:val="32"/>
          <w:szCs w:val="32"/>
          <w:lang w:val="en-US" w:eastAsia="zh-CN"/>
        </w:rPr>
        <w:t>的原因是</w:t>
      </w:r>
      <w:r>
        <w:rPr>
          <w:rFonts w:hint="default" w:ascii="Times New Roman" w:hAnsi="Times New Roman" w:eastAsia="楷体_GB2312" w:cs="Times New Roman"/>
          <w:sz w:val="32"/>
          <w:szCs w:val="32"/>
          <w:lang w:val="en-US" w:eastAsia="zh-CN"/>
        </w:rPr>
        <w:t>：在检修氟化铵蒸发熔融装置B系列一效循环泵P2103B前，未按照</w:t>
      </w:r>
      <w:r>
        <w:rPr>
          <w:rFonts w:hint="default" w:ascii="Times New Roman" w:hAnsi="Times New Roman" w:eastAsia="仿宋_GB2312" w:cs="Times New Roman"/>
          <w:color w:val="auto"/>
          <w:sz w:val="32"/>
          <w:szCs w:val="32"/>
          <w:highlight w:val="none"/>
          <w:lang w:val="en-US" w:eastAsia="zh-CN"/>
        </w:rPr>
        <w:t>《氟化铵蒸发熔融装置工艺规程》</w:t>
      </w:r>
      <w:r>
        <w:rPr>
          <w:rFonts w:hint="default" w:ascii="Times New Roman" w:hAnsi="Times New Roman" w:eastAsia="楷体_GB2312" w:cs="Times New Roman"/>
          <w:sz w:val="32"/>
          <w:szCs w:val="32"/>
          <w:lang w:val="en-US" w:eastAsia="zh-CN"/>
        </w:rPr>
        <w:t>的操作要求</w:t>
      </w:r>
      <w:r>
        <w:rPr>
          <w:rFonts w:hint="eastAsia" w:ascii="Times New Roman" w:hAnsi="Times New Roman" w:eastAsia="楷体_GB2312" w:cs="Times New Roman"/>
          <w:sz w:val="32"/>
          <w:szCs w:val="32"/>
          <w:lang w:val="en-US" w:eastAsia="zh-CN"/>
        </w:rPr>
        <w:t>打开破空阀</w:t>
      </w:r>
      <w:r>
        <w:rPr>
          <w:rFonts w:hint="default" w:ascii="Times New Roman" w:hAnsi="Times New Roman" w:eastAsia="楷体_GB2312" w:cs="Times New Roman"/>
          <w:sz w:val="32"/>
          <w:szCs w:val="32"/>
          <w:lang w:val="en-US" w:eastAsia="zh-CN"/>
        </w:rPr>
        <w:t>对系统破空</w:t>
      </w:r>
      <w:r>
        <w:rPr>
          <w:rFonts w:hint="eastAsia"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高温氟化铵介质未排净，</w:t>
      </w:r>
      <w:r>
        <w:rPr>
          <w:rFonts w:hint="eastAsia" w:ascii="Times New Roman" w:hAnsi="Times New Roman" w:eastAsia="楷体_GB2312" w:cs="Times New Roman"/>
          <w:sz w:val="32"/>
          <w:szCs w:val="32"/>
          <w:lang w:val="en-US" w:eastAsia="zh-CN"/>
        </w:rPr>
        <w:t>系统内残存的氟化铵溶液液封作用致使排净阀打开后系统未间接破空</w:t>
      </w:r>
      <w:r>
        <w:rPr>
          <w:rFonts w:hint="default" w:ascii="Times New Roman" w:hAnsi="Times New Roman" w:eastAsia="楷体_GB2312"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jc w:val="both"/>
        <w:textAlignment w:val="auto"/>
        <w:rPr>
          <w:rFonts w:hint="default"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jc w:val="both"/>
        <w:textAlignment w:val="auto"/>
        <w:rPr>
          <w:rFonts w:hint="default"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jc w:val="both"/>
        <w:textAlignment w:val="auto"/>
        <w:rPr>
          <w:rFonts w:hint="default"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b w:val="0"/>
          <w:bCs/>
          <w:sz w:val="28"/>
          <w:szCs w:val="28"/>
          <w:highlight w:val="none"/>
          <w:lang w:val="en-US" w:eastAsia="zh-CN"/>
        </w:rPr>
      </w:pPr>
    </w:p>
    <w:p>
      <w:pPr>
        <w:pStyle w:val="2"/>
        <w:keepNext w:val="0"/>
        <w:keepLines w:val="0"/>
        <w:pageBreakBefore w:val="0"/>
        <w:widowControl w:val="0"/>
        <w:kinsoku/>
        <w:wordWrap/>
        <w:overflowPunct/>
        <w:topLinePunct w:val="0"/>
        <w:bidi w:val="0"/>
        <w:snapToGrid/>
        <w:spacing w:line="560" w:lineRule="exact"/>
        <w:ind w:firstLine="4800" w:firstLineChars="15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专家签字：</w:t>
      </w:r>
    </w:p>
    <w:p>
      <w:pPr>
        <w:pStyle w:val="2"/>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2024年</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val="en-US" w:eastAsia="zh-CN"/>
        </w:rPr>
        <w:t>4月22日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46EFC79-0B50-48BC-857A-2AE0391C64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2" w:fontKey="{F571EEE3-AD98-414E-9CBF-5E8CFEA32268}"/>
  </w:font>
  <w:font w:name="仿宋_GB2312">
    <w:panose1 w:val="02010609030101010101"/>
    <w:charset w:val="86"/>
    <w:family w:val="auto"/>
    <w:pitch w:val="default"/>
    <w:sig w:usb0="00000001" w:usb1="080E0000" w:usb2="00000000" w:usb3="00000000" w:csb0="00040000" w:csb1="00000000"/>
    <w:embedRegular r:id="rId3" w:fontKey="{C5E03AE0-3634-4645-8212-72300940C8CE}"/>
  </w:font>
  <w:font w:name="楷体_GB2312">
    <w:panose1 w:val="02010609030101010101"/>
    <w:charset w:val="86"/>
    <w:family w:val="auto"/>
    <w:pitch w:val="default"/>
    <w:sig w:usb0="00000001" w:usb1="080E0000" w:usb2="00000000" w:usb3="00000000" w:csb0="00040000" w:csb1="00000000"/>
    <w:embedRegular r:id="rId4" w:fontKey="{353EA76A-55D1-46D6-889F-944D7D9E65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ccc7d07f-7f9d-49d2-a626-0eb65f85bbe4"/>
  </w:docVars>
  <w:rsids>
    <w:rsidRoot w:val="53AC72D6"/>
    <w:rsid w:val="015E6884"/>
    <w:rsid w:val="053A67EA"/>
    <w:rsid w:val="15387331"/>
    <w:rsid w:val="19066557"/>
    <w:rsid w:val="1C4E4219"/>
    <w:rsid w:val="26280DF4"/>
    <w:rsid w:val="2BC70C88"/>
    <w:rsid w:val="2BE34BF0"/>
    <w:rsid w:val="2D745667"/>
    <w:rsid w:val="2FBA1DD2"/>
    <w:rsid w:val="30313F05"/>
    <w:rsid w:val="30FB3625"/>
    <w:rsid w:val="31A67308"/>
    <w:rsid w:val="37203CEE"/>
    <w:rsid w:val="3A0C3BCC"/>
    <w:rsid w:val="417411D1"/>
    <w:rsid w:val="47A10846"/>
    <w:rsid w:val="487807A8"/>
    <w:rsid w:val="4A6A1823"/>
    <w:rsid w:val="4ABE17AA"/>
    <w:rsid w:val="4DF53647"/>
    <w:rsid w:val="53AC72D6"/>
    <w:rsid w:val="573C38DE"/>
    <w:rsid w:val="5A636917"/>
    <w:rsid w:val="5B49424F"/>
    <w:rsid w:val="5B527A35"/>
    <w:rsid w:val="5E5A49CE"/>
    <w:rsid w:val="63957059"/>
    <w:rsid w:val="6527273F"/>
    <w:rsid w:val="65D976D1"/>
    <w:rsid w:val="65DB2828"/>
    <w:rsid w:val="677B073D"/>
    <w:rsid w:val="6AED777A"/>
    <w:rsid w:val="6B19056F"/>
    <w:rsid w:val="6C8868CC"/>
    <w:rsid w:val="75357BAB"/>
    <w:rsid w:val="784A4EE3"/>
    <w:rsid w:val="79D30C75"/>
    <w:rsid w:val="7A2832ED"/>
    <w:rsid w:val="7CF82ABF"/>
    <w:rsid w:val="7E52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unhideWhenUsed/>
    <w:qFormat/>
    <w:uiPriority w:val="99"/>
    <w:pPr>
      <w:snapToGrid w:val="0"/>
      <w:jc w:val="left"/>
    </w:pPr>
    <w:rPr>
      <w:sz w:val="18"/>
    </w:rPr>
  </w:style>
  <w:style w:type="character" w:styleId="8">
    <w:name w:val="footnote reference"/>
    <w:basedOn w:val="7"/>
    <w:semiHidden/>
    <w:unhideWhenUsed/>
    <w:qFormat/>
    <w:uiPriority w:val="99"/>
    <w:rPr>
      <w:vertAlign w:val="superscript"/>
    </w:rPr>
  </w:style>
  <w:style w:type="paragraph" w:styleId="9">
    <w:name w:val="List Paragraph"/>
    <w:basedOn w:val="1"/>
    <w:qFormat/>
    <w:uiPriority w:val="34"/>
    <w:pPr>
      <w:ind w:firstLine="420" w:firstLineChars="200"/>
    </w:pPr>
  </w:style>
  <w:style w:type="character" w:customStyle="1" w:styleId="10">
    <w:name w:val="NormalCharacter"/>
    <w:link w:val="11"/>
    <w:qFormat/>
    <w:uiPriority w:val="0"/>
  </w:style>
  <w:style w:type="paragraph" w:customStyle="1" w:styleId="11">
    <w:name w:val="UserStyle_0"/>
    <w:basedOn w:val="1"/>
    <w:link w:val="10"/>
    <w:qFormat/>
    <w:uiPriority w:val="0"/>
    <w:pPr>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2451</Words>
  <Characters>2783</Characters>
  <Lines>0</Lines>
  <Paragraphs>0</Paragraphs>
  <TotalTime>22</TotalTime>
  <ScaleCrop>false</ScaleCrop>
  <LinksUpToDate>false</LinksUpToDate>
  <CharactersWithSpaces>2792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2024-04-19T07:39:00Z</dcterms:created>
  <dc:creator>福星</dc:creator>
  <cp:lastModifiedBy>晏洁</cp:lastModifiedBy>
  <cp:lastPrinted>2024-04-23T02:24:00Z</cp:lastPrinted>
  <dcterms:modified xsi:type="dcterms:W3CDTF">2024-07-02T07:16:48Z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F9DC20A446914BDAB88DE704D46A9770_13</vt:lpwstr>
  </property>
</Properties>
</file>