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78"/>
        <w:gridCol w:w="1444"/>
        <w:gridCol w:w="2012"/>
        <w:gridCol w:w="1378"/>
        <w:gridCol w:w="1635"/>
        <w:gridCol w:w="1500"/>
        <w:gridCol w:w="1335"/>
        <w:gridCol w:w="1380"/>
        <w:gridCol w:w="154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3947" w:type="dxa"/>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bdr w:val="none" w:color="auto" w:sz="0" w:space="0"/>
                <w:lang w:val="en-US" w:eastAsia="zh-CN" w:bidi="ar"/>
              </w:rPr>
              <w:t xml:space="preserve">          危险化学品企业经营许可证发放管理数据登记表（2024）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5"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企业名称</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统一社会信用代码</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企业地址</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危险化学品经营许可证号</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许可范围</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发证时间</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有效期</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类型</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中国石化销售股份有限公司云南昆明石油分公司安宁太平加油站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915300007452548579</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云南省安宁市太平镇太平新城街道办事处</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云安应急经字［2021］000036</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2021.11.9</w:t>
            </w:r>
            <w:bookmarkStart w:id="0" w:name="_GoBack"/>
            <w:bookmarkEnd w:id="0"/>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2024.11.8</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中国石化销售股份有限公司云南昆明石油分公司安宁黑土厂东加油站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91530181MA6NK5BM1G</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云南省昆明市西北绕城高速安宁黑土厂段（东侧）</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云安应急经字［2022］000008</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2022.1.13</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2025.1.12</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中国石化销售股份有限公司云南昆明石油分公司安宁黑土厂西加油站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91530181MA6NK7E14L</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云南省昆明市西北绕城高速安宁黑土厂段（西侧）</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云安应急经字［2022］000009</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2022.1.13</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2025.1.12</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中国石化销售股份有限公司云南昆明石油分公司安宁东湖加油站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915300007452794563</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云南省安宁市百花东路</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云安应急经字［2021］000044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2021.11.19</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2024.11.18</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中国石化销售股份有限公司云南昆明安宁石安B加油站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91530100MA7APBXJ0P</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云南省连然镇青武山</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云安应急经字［2021］000033</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2021.10.26</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2024.10.25</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中国石化销售股份有限公司云南昆明石油分公司安宁官庄加油站（主站）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91530181059475115X</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云南省昆明市安宁市安晋高速公路K1+500米处西侧</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云安应急经字［2021］000040</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2021.11.11</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2024.11.10</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中国石化销售股份有限公司云南昆明安宁官庄加油站（副站）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915301810594751741</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云南省安晋高速公路K1+500米处东侧</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云安应急经字［2021］000041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2021.11.11</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2024.11.10</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中国石化销售股份有限公司云南昆明安宁润普加油站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91530181MA6K47U24K</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云南省昆明市安宁市金方街道办事处普河村委会清水沟村民小组</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云安应急经字［2022］000007</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2022.1.12</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2025.1.11</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中国石化销售股份有限公司云南昆明石油分公司安宁鸣矣河加油站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915301817506963854</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云南省昆明市安宁市县街街道鸣矣河557号</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云安应急经字［2021］000034</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2021.11.9</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2024.11.8</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5" w:hRule="atLeast"/>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中国石化销售股份有限公司云南昆明石油分公司一六街加油站</w:t>
            </w:r>
          </w:p>
        </w:tc>
        <w:tc>
          <w:tcPr>
            <w:tcW w:w="2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91530181MA6L0NYA89</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云南省昆明市安宁市金方街道办事处罗白村委会大罗白村民小组</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云安应急经字［2023］061</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汽油、柴油</w:t>
            </w:r>
          </w:p>
        </w:tc>
        <w:tc>
          <w:tcPr>
            <w:tcW w:w="1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2023.9.4</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2026.9.3</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变更法人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Y2VjMDAxZWM3MWYyNmE2NGM4MWZkMTg0Mzk4ZjQifQ=="/>
    <w:docVar w:name="KSO_WPS_MARK_KEY" w:val="7f4039bf-8bf3-483c-b6c1-1d583ecac175"/>
  </w:docVars>
  <w:rsids>
    <w:rsidRoot w:val="00000000"/>
    <w:rsid w:val="4817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2024-08-05T07:40:53Z</dcterms:created>
  <dc:creator>km</dc:creator>
  <cp:lastModifiedBy>晏洁</cp:lastModifiedBy>
  <dcterms:modified xsi:type="dcterms:W3CDTF">2024-08-05T07:42:19Z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452EB84CD25B49A2A62DBB03455BD12A_12</vt:lpwstr>
  </property>
</Properties>
</file>