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eastAsia="仿宋_GB2312"/>
          <w:color w:val="000000"/>
          <w:sz w:val="32"/>
          <w:szCs w:val="32"/>
        </w:rPr>
      </w:pPr>
    </w:p>
    <w:p>
      <w:pPr>
        <w:keepNext w:val="0"/>
        <w:keepLines w:val="0"/>
        <w:pageBreakBefore w:val="0"/>
        <w:widowControl/>
        <w:kinsoku/>
        <w:wordWrap/>
        <w:overflowPunct/>
        <w:topLinePunct w:val="0"/>
        <w:autoSpaceDE/>
        <w:autoSpaceDN/>
        <w:bidi w:val="0"/>
        <w:adjustRightInd w:val="0"/>
        <w:snapToGrid w:val="0"/>
        <w:spacing w:line="480" w:lineRule="exact"/>
        <w:jc w:val="center"/>
        <w:textAlignment w:val="auto"/>
        <w:outlineLvl w:val="9"/>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安宁市卫生</w:t>
      </w:r>
      <w:r>
        <w:rPr>
          <w:rFonts w:hint="eastAsia" w:ascii="方正小标宋简体" w:hAnsi="方正小标宋简体" w:eastAsia="方正小标宋简体" w:cs="方正小标宋简体"/>
          <w:bCs/>
          <w:sz w:val="44"/>
          <w:szCs w:val="44"/>
          <w:lang w:eastAsia="zh-CN"/>
        </w:rPr>
        <w:t>健康</w:t>
      </w:r>
      <w:r>
        <w:rPr>
          <w:rFonts w:hint="eastAsia" w:ascii="方正小标宋简体" w:hAnsi="方正小标宋简体" w:eastAsia="方正小标宋简体" w:cs="方正小标宋简体"/>
          <w:bCs/>
          <w:sz w:val="44"/>
          <w:szCs w:val="44"/>
        </w:rPr>
        <w:t>局</w:t>
      </w:r>
    </w:p>
    <w:p>
      <w:pPr>
        <w:keepNext w:val="0"/>
        <w:keepLines w:val="0"/>
        <w:pageBreakBefore w:val="0"/>
        <w:widowControl/>
        <w:kinsoku/>
        <w:wordWrap/>
        <w:overflowPunct/>
        <w:topLinePunct w:val="0"/>
        <w:autoSpaceDE/>
        <w:autoSpaceDN/>
        <w:bidi w:val="0"/>
        <w:adjustRightInd w:val="0"/>
        <w:snapToGrid w:val="0"/>
        <w:spacing w:line="48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行政审批“双告知一承诺”告知承诺书</w:t>
      </w:r>
    </w:p>
    <w:p>
      <w:pPr>
        <w:spacing w:line="560" w:lineRule="exact"/>
        <w:jc w:val="center"/>
        <w:rPr>
          <w:rFonts w:hint="eastAsia" w:ascii="楷体_GB2312" w:eastAsia="楷体_GB2312"/>
          <w:sz w:val="32"/>
          <w:szCs w:val="32"/>
        </w:rPr>
      </w:pPr>
      <w:r>
        <w:rPr>
          <w:rFonts w:hint="eastAsia" w:ascii="楷体_GB2312" w:eastAsia="楷体_GB2312"/>
          <w:sz w:val="32"/>
          <w:szCs w:val="32"/>
        </w:rPr>
        <w:t>(</w:t>
      </w:r>
      <w:r>
        <w:rPr>
          <w:rFonts w:hint="eastAsia" w:ascii="方正仿宋简体" w:hAnsi="方正仿宋简体" w:eastAsia="方正仿宋简体" w:cs="方正仿宋简体"/>
          <w:sz w:val="32"/>
          <w:szCs w:val="32"/>
        </w:rPr>
        <w:t>美容</w:t>
      </w:r>
      <w:r>
        <w:rPr>
          <w:rFonts w:hint="eastAsia" w:ascii="方正仿宋简体" w:hAnsi="方正仿宋简体" w:eastAsia="方正仿宋简体" w:cs="方正仿宋简体"/>
          <w:sz w:val="32"/>
          <w:szCs w:val="32"/>
          <w:lang w:eastAsia="zh-CN"/>
        </w:rPr>
        <w:t>美发</w:t>
      </w:r>
      <w:r>
        <w:rPr>
          <w:rFonts w:hint="eastAsia" w:ascii="方正仿宋简体" w:hAnsi="方正仿宋简体" w:eastAsia="方正仿宋简体" w:cs="方正仿宋简体"/>
          <w:sz w:val="32"/>
          <w:szCs w:val="32"/>
        </w:rPr>
        <w:t>场所卫生许可</w:t>
      </w:r>
      <w:r>
        <w:rPr>
          <w:rFonts w:hint="eastAsia" w:ascii="楷体_GB2312" w:eastAsia="楷体_GB2312"/>
          <w:sz w:val="32"/>
          <w:szCs w:val="32"/>
        </w:rPr>
        <w:t xml:space="preserve">) </w:t>
      </w:r>
    </w:p>
    <w:p>
      <w:pPr>
        <w:ind w:firstLine="640" w:firstLineChars="200"/>
        <w:rPr>
          <w:rFonts w:hint="eastAsia" w:ascii="方正仿宋简体" w:hAnsi="方正仿宋简体" w:eastAsia="方正仿宋简体" w:cs="方正仿宋简体"/>
          <w:bCs/>
          <w:sz w:val="32"/>
          <w:szCs w:val="32"/>
        </w:rPr>
      </w:pP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安宁市卫生</w:t>
      </w:r>
      <w:r>
        <w:rPr>
          <w:rFonts w:hint="eastAsia" w:ascii="方正仿宋简体" w:hAnsi="方正仿宋简体" w:eastAsia="方正仿宋简体" w:cs="方正仿宋简体"/>
          <w:sz w:val="28"/>
          <w:szCs w:val="28"/>
          <w:lang w:eastAsia="zh-CN"/>
        </w:rPr>
        <w:t>健康</w:t>
      </w:r>
      <w:r>
        <w:rPr>
          <w:rFonts w:hint="eastAsia" w:ascii="方正仿宋简体" w:hAnsi="方正仿宋简体" w:eastAsia="方正仿宋简体" w:cs="方正仿宋简体"/>
          <w:sz w:val="28"/>
          <w:szCs w:val="28"/>
        </w:rPr>
        <w:t>局就</w:t>
      </w:r>
      <w:r>
        <w:rPr>
          <w:rFonts w:hint="eastAsia" w:ascii="方正仿宋简体" w:hAnsi="方正仿宋简体" w:eastAsia="方正仿宋简体" w:cs="方正仿宋简体"/>
          <w:sz w:val="28"/>
          <w:szCs w:val="28"/>
          <w:lang w:eastAsia="zh-CN"/>
        </w:rPr>
        <w:t>办理</w:t>
      </w:r>
      <w:r>
        <w:rPr>
          <w:rFonts w:hint="eastAsia" w:ascii="方正仿宋简体" w:hAnsi="方正仿宋简体" w:eastAsia="方正仿宋简体" w:cs="方正仿宋简体"/>
          <w:sz w:val="28"/>
          <w:szCs w:val="28"/>
        </w:rPr>
        <w:t>美容</w:t>
      </w:r>
      <w:r>
        <w:rPr>
          <w:rFonts w:hint="eastAsia" w:ascii="方正仿宋简体" w:hAnsi="方正仿宋简体" w:eastAsia="方正仿宋简体" w:cs="方正仿宋简体"/>
          <w:sz w:val="28"/>
          <w:szCs w:val="28"/>
          <w:lang w:eastAsia="zh-CN"/>
        </w:rPr>
        <w:t>美发</w:t>
      </w:r>
      <w:r>
        <w:rPr>
          <w:rFonts w:hint="eastAsia" w:ascii="方正仿宋简体" w:hAnsi="方正仿宋简体" w:eastAsia="方正仿宋简体" w:cs="方正仿宋简体"/>
          <w:sz w:val="28"/>
          <w:szCs w:val="28"/>
        </w:rPr>
        <w:t>场所卫生许可证</w:t>
      </w:r>
      <w:r>
        <w:rPr>
          <w:rFonts w:hint="eastAsia" w:ascii="方正仿宋简体" w:hAnsi="方正仿宋简体" w:eastAsia="方正仿宋简体" w:cs="方正仿宋简体"/>
          <w:sz w:val="28"/>
          <w:szCs w:val="28"/>
          <w:lang w:eastAsia="zh-CN"/>
        </w:rPr>
        <w:t>的</w:t>
      </w:r>
      <w:r>
        <w:rPr>
          <w:rFonts w:hint="eastAsia" w:ascii="方正仿宋简体" w:hAnsi="方正仿宋简体" w:eastAsia="方正仿宋简体" w:cs="方正仿宋简体"/>
          <w:sz w:val="28"/>
          <w:szCs w:val="28"/>
        </w:rPr>
        <w:t>依据</w:t>
      </w:r>
      <w:r>
        <w:rPr>
          <w:rFonts w:hint="eastAsia" w:ascii="方正仿宋简体" w:hAnsi="方正仿宋简体" w:eastAsia="方正仿宋简体" w:cs="方正仿宋简体"/>
          <w:sz w:val="28"/>
          <w:szCs w:val="28"/>
          <w:lang w:eastAsia="zh-CN"/>
        </w:rPr>
        <w:t>和</w:t>
      </w:r>
      <w:r>
        <w:rPr>
          <w:rFonts w:hint="eastAsia" w:ascii="方正仿宋简体" w:hAnsi="方正仿宋简体" w:eastAsia="方正仿宋简体" w:cs="方正仿宋简体"/>
          <w:sz w:val="28"/>
          <w:szCs w:val="28"/>
        </w:rPr>
        <w:t>条件</w:t>
      </w:r>
      <w:r>
        <w:rPr>
          <w:rFonts w:hint="eastAsia" w:ascii="方正仿宋简体" w:hAnsi="方正仿宋简体" w:eastAsia="方正仿宋简体" w:cs="方正仿宋简体"/>
          <w:sz w:val="28"/>
          <w:szCs w:val="28"/>
          <w:lang w:eastAsia="zh-CN"/>
        </w:rPr>
        <w:t>以及</w:t>
      </w:r>
      <w:r>
        <w:rPr>
          <w:rFonts w:hint="eastAsia" w:ascii="方正仿宋简体" w:hAnsi="方正仿宋简体" w:eastAsia="方正仿宋简体" w:cs="方正仿宋简体"/>
          <w:sz w:val="28"/>
          <w:szCs w:val="28"/>
        </w:rPr>
        <w:t>应当提交的材料一次性告知如下：</w:t>
      </w:r>
    </w:p>
    <w:p>
      <w:pPr>
        <w:ind w:firstLine="560" w:firstLineChars="200"/>
        <w:rPr>
          <w:rFonts w:hint="eastAsia" w:ascii="黑体" w:hAnsi="黑体" w:eastAsia="黑体" w:cs="黑体"/>
          <w:sz w:val="28"/>
          <w:szCs w:val="28"/>
        </w:rPr>
      </w:pPr>
      <w:r>
        <w:rPr>
          <w:rFonts w:hint="eastAsia" w:ascii="黑体" w:hAnsi="黑体" w:eastAsia="黑体" w:cs="黑体"/>
          <w:sz w:val="28"/>
          <w:szCs w:val="28"/>
        </w:rPr>
        <w:t>一、</w:t>
      </w:r>
      <w:r>
        <w:rPr>
          <w:rFonts w:hint="eastAsia" w:ascii="黑体" w:hAnsi="黑体" w:eastAsia="黑体" w:cs="黑体"/>
          <w:sz w:val="28"/>
          <w:szCs w:val="28"/>
          <w:lang w:eastAsia="zh-CN"/>
        </w:rPr>
        <w:t>办理</w:t>
      </w:r>
      <w:r>
        <w:rPr>
          <w:rFonts w:hint="eastAsia" w:ascii="黑体" w:hAnsi="黑体" w:eastAsia="黑体" w:cs="黑体"/>
          <w:sz w:val="28"/>
          <w:szCs w:val="28"/>
        </w:rPr>
        <w:t>依据</w:t>
      </w:r>
      <w:r>
        <w:rPr>
          <w:rFonts w:hint="eastAsia" w:ascii="黑体" w:hAnsi="黑体" w:eastAsia="黑体" w:cs="黑体"/>
          <w:sz w:val="28"/>
          <w:szCs w:val="28"/>
          <w:lang w:eastAsia="zh-CN"/>
        </w:rPr>
        <w:t>和</w:t>
      </w:r>
      <w:r>
        <w:rPr>
          <w:rFonts w:hint="eastAsia" w:ascii="黑体" w:hAnsi="黑体" w:eastAsia="黑体" w:cs="黑体"/>
          <w:sz w:val="28"/>
          <w:szCs w:val="28"/>
        </w:rPr>
        <w:t>条件</w:t>
      </w:r>
    </w:p>
    <w:p>
      <w:pPr>
        <w:ind w:firstLine="280" w:firstLineChars="100"/>
        <w:rPr>
          <w:rFonts w:hint="eastAsia" w:ascii="方正仿宋简体" w:hAnsi="方正仿宋简体" w:eastAsia="方正仿宋简体" w:cs="方正仿宋简体"/>
          <w:sz w:val="28"/>
          <w:szCs w:val="28"/>
          <w:lang w:eastAsia="zh-CN"/>
        </w:rPr>
      </w:pPr>
      <w:r>
        <w:rPr>
          <w:rFonts w:hint="eastAsia" w:ascii="方正楷体简体" w:hAnsi="方正楷体简体" w:eastAsia="方正楷体简体" w:cs="方正楷体简体"/>
          <w:sz w:val="28"/>
          <w:szCs w:val="28"/>
          <w:lang w:eastAsia="zh-CN"/>
        </w:rPr>
        <w:t>（</w:t>
      </w:r>
      <w:r>
        <w:rPr>
          <w:rFonts w:hint="eastAsia" w:ascii="方正仿宋简体" w:hAnsi="方正仿宋简体" w:eastAsia="方正仿宋简体" w:cs="方正仿宋简体"/>
          <w:sz w:val="28"/>
          <w:szCs w:val="28"/>
          <w:lang w:eastAsia="zh-CN"/>
        </w:rPr>
        <w:t>一</w:t>
      </w:r>
      <w:r>
        <w:rPr>
          <w:rFonts w:hint="eastAsia" w:ascii="方正楷体简体" w:hAnsi="方正楷体简体" w:eastAsia="方正楷体简体" w:cs="方正楷体简体"/>
          <w:sz w:val="28"/>
          <w:szCs w:val="28"/>
          <w:lang w:eastAsia="zh-CN"/>
        </w:rPr>
        <w:t>）</w:t>
      </w:r>
      <w:r>
        <w:rPr>
          <w:rFonts w:hint="eastAsia" w:ascii="方正仿宋简体" w:hAnsi="方正仿宋简体" w:eastAsia="方正仿宋简体" w:cs="方正仿宋简体"/>
          <w:sz w:val="28"/>
          <w:szCs w:val="28"/>
          <w:lang w:eastAsia="zh-CN"/>
        </w:rPr>
        <w:t>办理依据</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lang w:val="en-US" w:eastAsia="zh-CN"/>
        </w:rPr>
        <w:t>.</w:t>
      </w:r>
      <w:r>
        <w:rPr>
          <w:rFonts w:hint="eastAsia" w:ascii="方正仿宋简体" w:hAnsi="方正仿宋简体" w:eastAsia="方正仿宋简体" w:cs="方正仿宋简体"/>
          <w:sz w:val="28"/>
          <w:szCs w:val="28"/>
        </w:rPr>
        <w:t>《公共场所卫生管理条例》第四条：“国家对公共场所以及新建、改建、扩建的公共场所的选址和设计实行"卫生许可证"制度。”；第八条：“除公园、体育场（馆）、公共交通工具外的公共场所，经营单位应当及时向卫生行政部门申请办理‘卫生许可证’。”</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r>
        <w:rPr>
          <w:rFonts w:hint="eastAsia" w:ascii="方正仿宋简体" w:hAnsi="方正仿宋简体" w:eastAsia="方正仿宋简体" w:cs="方正仿宋简体"/>
          <w:sz w:val="28"/>
          <w:szCs w:val="28"/>
          <w:lang w:val="en-US" w:eastAsia="zh-CN"/>
        </w:rPr>
        <w:t>.</w:t>
      </w:r>
      <w:r>
        <w:rPr>
          <w:rFonts w:hint="eastAsia" w:ascii="方正仿宋简体" w:hAnsi="方正仿宋简体" w:eastAsia="方正仿宋简体" w:cs="方正仿宋简体"/>
          <w:sz w:val="28"/>
          <w:szCs w:val="28"/>
        </w:rPr>
        <w:t>《公共场所卫生管理条例实施细则》第二十二条</w:t>
      </w:r>
      <w:r>
        <w:rPr>
          <w:rFonts w:hint="eastAsia" w:ascii="方正仿宋简体" w:hAnsi="方正仿宋简体" w:eastAsia="方正仿宋简体" w:cs="方正仿宋简体"/>
          <w:sz w:val="28"/>
          <w:szCs w:val="28"/>
          <w:lang w:eastAsia="zh-CN"/>
        </w:rPr>
        <w:t>第二款</w:t>
      </w:r>
      <w:r>
        <w:rPr>
          <w:rFonts w:hint="eastAsia" w:ascii="方正仿宋简体" w:hAnsi="方正仿宋简体" w:eastAsia="方正仿宋简体" w:cs="方正仿宋简体"/>
          <w:sz w:val="28"/>
          <w:szCs w:val="28"/>
        </w:rPr>
        <w:t> ：“公共场所经营者取得工商行政管理部门颁发的营业执照后，还应当按照规定向县级以上地方人民政府卫生计生行政部门申请卫生许可证，方可营业。”</w:t>
      </w:r>
    </w:p>
    <w:p>
      <w:pPr>
        <w:ind w:firstLine="560" w:firstLineChars="200"/>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lang w:eastAsia="zh-CN"/>
        </w:rPr>
        <w:t>（</w:t>
      </w:r>
      <w:r>
        <w:rPr>
          <w:rFonts w:hint="eastAsia" w:ascii="方正仿宋简体" w:hAnsi="方正仿宋简体" w:eastAsia="方正仿宋简体" w:cs="方正仿宋简体"/>
          <w:sz w:val="28"/>
          <w:szCs w:val="28"/>
        </w:rPr>
        <w:t>二</w:t>
      </w:r>
      <w:r>
        <w:rPr>
          <w:rFonts w:hint="eastAsia" w:ascii="方正楷体简体" w:hAnsi="方正楷体简体" w:eastAsia="方正楷体简体" w:cs="方正楷体简体"/>
          <w:sz w:val="28"/>
          <w:szCs w:val="28"/>
          <w:lang w:eastAsia="zh-CN"/>
        </w:rPr>
        <w:t>）</w:t>
      </w:r>
      <w:r>
        <w:rPr>
          <w:rFonts w:hint="eastAsia" w:ascii="方正仿宋简体" w:hAnsi="方正仿宋简体" w:eastAsia="方正仿宋简体" w:cs="方正仿宋简体"/>
          <w:sz w:val="28"/>
          <w:szCs w:val="28"/>
          <w:lang w:eastAsia="zh-CN"/>
        </w:rPr>
        <w:t>办理</w:t>
      </w:r>
      <w:r>
        <w:rPr>
          <w:rFonts w:hint="eastAsia" w:ascii="方正仿宋简体" w:hAnsi="方正仿宋简体" w:eastAsia="方正仿宋简体" w:cs="方正仿宋简体"/>
          <w:sz w:val="28"/>
          <w:szCs w:val="28"/>
        </w:rPr>
        <w:t>条件</w:t>
      </w:r>
    </w:p>
    <w:p>
      <w:pPr>
        <w:ind w:firstLine="560" w:firstLineChars="200"/>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lang w:val="en-US" w:eastAsia="zh-CN"/>
        </w:rPr>
        <w:t>1.卫生</w:t>
      </w:r>
      <w:r>
        <w:rPr>
          <w:rFonts w:hint="eastAsia" w:ascii="方正仿宋简体" w:hAnsi="方正仿宋简体" w:eastAsia="方正仿宋简体" w:cs="方正仿宋简体"/>
          <w:b/>
          <w:bCs/>
          <w:sz w:val="28"/>
          <w:szCs w:val="28"/>
        </w:rPr>
        <w:t>标准和规范</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lang w:val="en-US" w:eastAsia="zh-CN"/>
        </w:rPr>
        <w:t>1</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rPr>
        <w:t>《理发店、美容店卫生标准》（GB 9666-1996）</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lang w:val="en-US" w:eastAsia="zh-CN"/>
        </w:rPr>
        <w:t>2</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rPr>
        <w:t>《美容美发场所卫生规范》</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(3)</w:t>
      </w:r>
      <w:r>
        <w:rPr>
          <w:rFonts w:hint="eastAsia" w:ascii="方正仿宋简体" w:hAnsi="方正仿宋简体" w:eastAsia="方正仿宋简体" w:cs="方正仿宋简体"/>
          <w:sz w:val="28"/>
          <w:szCs w:val="28"/>
        </w:rPr>
        <w:t>《公共场所集中空调通风系统卫生规范》WS 394-2012</w:t>
      </w:r>
    </w:p>
    <w:p>
      <w:pPr>
        <w:ind w:firstLine="840" w:firstLineChars="300"/>
        <w:rPr>
          <w:rFonts w:hint="eastAsia" w:ascii="方正仿宋简体" w:hAnsi="方正仿宋简体" w:eastAsia="方正仿宋简体" w:cs="方正仿宋简体"/>
          <w:sz w:val="28"/>
          <w:szCs w:val="28"/>
        </w:rPr>
      </w:pPr>
      <w:r>
        <w:rPr>
          <w:rFonts w:hint="eastAsia" w:ascii="方正楷体简体" w:hAnsi="方正楷体简体" w:eastAsia="方正楷体简体" w:cs="方正楷体简体"/>
          <w:sz w:val="28"/>
          <w:szCs w:val="28"/>
          <w:lang w:val="en-US" w:eastAsia="zh-CN"/>
        </w:rPr>
        <w:t>2.</w:t>
      </w:r>
      <w:r>
        <w:rPr>
          <w:rFonts w:hint="eastAsia" w:ascii="方正仿宋简体" w:hAnsi="方正仿宋简体" w:eastAsia="方正仿宋简体" w:cs="方正仿宋简体"/>
          <w:sz w:val="28"/>
          <w:szCs w:val="28"/>
        </w:rPr>
        <w:t>场所设置</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rPr>
        <w:t>布局</w:t>
      </w:r>
      <w:r>
        <w:rPr>
          <w:rFonts w:hint="eastAsia" w:ascii="方正仿宋简体" w:hAnsi="方正仿宋简体" w:eastAsia="方正仿宋简体" w:cs="方正仿宋简体"/>
          <w:sz w:val="28"/>
          <w:szCs w:val="28"/>
          <w:lang w:eastAsia="zh-CN"/>
        </w:rPr>
        <w:t>及</w:t>
      </w:r>
      <w:r>
        <w:rPr>
          <w:rFonts w:hint="eastAsia" w:ascii="方正仿宋简体" w:hAnsi="方正仿宋简体" w:eastAsia="方正仿宋简体" w:cs="方正仿宋简体"/>
          <w:sz w:val="28"/>
          <w:szCs w:val="28"/>
        </w:rPr>
        <w:t>设施</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（1）</w:t>
      </w:r>
      <w:r>
        <w:rPr>
          <w:rFonts w:hint="eastAsia" w:ascii="方正仿宋简体" w:hAnsi="方正仿宋简体" w:eastAsia="方正仿宋简体" w:cs="方正仿宋简体"/>
          <w:sz w:val="28"/>
          <w:szCs w:val="28"/>
        </w:rPr>
        <w:t>美容美发场所应当设置在室内，并有良好的通风和采光。美容场所经营面积应不小于30平方米，美发场所经营面积应不小于10平方米。</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（2）</w:t>
      </w:r>
      <w:r>
        <w:rPr>
          <w:rFonts w:hint="eastAsia" w:ascii="方正仿宋简体" w:hAnsi="方正仿宋简体" w:eastAsia="方正仿宋简体" w:cs="方正仿宋简体"/>
          <w:sz w:val="28"/>
          <w:szCs w:val="28"/>
        </w:rPr>
        <w:t>理发店地面应易于冲洗，不起灰，墙面台度要有1.5m高的瓷砖、大理石贴面或油漆。</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（3）</w:t>
      </w:r>
      <w:r>
        <w:rPr>
          <w:rFonts w:hint="eastAsia" w:ascii="方正仿宋简体" w:hAnsi="方正仿宋简体" w:eastAsia="方正仿宋简体" w:cs="方正仿宋简体"/>
          <w:sz w:val="28"/>
          <w:szCs w:val="28"/>
        </w:rPr>
        <w:t>兼有美容和美发服务的场所，美容、美发操作区域应当分隔设置。经营面积在50平方米以上的美发场所，应当设有单独的染发、烫发间;经营面积小于50平方米的美发场所，应当设有烫、染工作间(区)，烫、染工作间(区)应有机械通风设施。</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（4）</w:t>
      </w:r>
      <w:r>
        <w:rPr>
          <w:rFonts w:hint="eastAsia" w:ascii="方正仿宋简体" w:hAnsi="方正仿宋简体" w:eastAsia="方正仿宋简体" w:cs="方正仿宋简体"/>
          <w:sz w:val="28"/>
          <w:szCs w:val="28"/>
        </w:rPr>
        <w:t>美容美发场所应当设置公共用品用具消毒设施，美发场所应配备皮肤病患者专用工具箱，设有明显标识。美容场所和经营面积在50平方米以上的美发场所，应当设立单独的清洗消毒间，专间专用;50平方米以下的美发场所应当设置消毒设备。</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（5）</w:t>
      </w:r>
      <w:r>
        <w:rPr>
          <w:rFonts w:hint="eastAsia" w:ascii="方正仿宋简体" w:hAnsi="方正仿宋简体" w:eastAsia="方正仿宋简体" w:cs="方正仿宋简体"/>
          <w:sz w:val="28"/>
          <w:szCs w:val="28"/>
        </w:rPr>
        <w:t>美容美发场所应有完备的给排水设施</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rPr>
        <w:t>设置流水式洗发设施，且洗发设施和座位比不小于1:5。</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（6）设置</w:t>
      </w:r>
      <w:r>
        <w:rPr>
          <w:rFonts w:hint="eastAsia" w:ascii="方正仿宋简体" w:hAnsi="方正仿宋简体" w:eastAsia="方正仿宋简体" w:cs="方正仿宋简体"/>
          <w:sz w:val="28"/>
          <w:szCs w:val="28"/>
        </w:rPr>
        <w:t>清洗消毒间</w:t>
      </w:r>
      <w:r>
        <w:rPr>
          <w:rFonts w:hint="eastAsia" w:ascii="方正仿宋简体" w:hAnsi="方正仿宋简体" w:eastAsia="方正仿宋简体" w:cs="方正仿宋简体"/>
          <w:sz w:val="28"/>
          <w:szCs w:val="28"/>
          <w:lang w:eastAsia="zh-CN"/>
        </w:rPr>
        <w:t>的，</w:t>
      </w:r>
      <w:r>
        <w:rPr>
          <w:rFonts w:hint="eastAsia" w:ascii="方正仿宋简体" w:hAnsi="方正仿宋简体" w:eastAsia="方正仿宋简体" w:cs="方正仿宋简体"/>
          <w:sz w:val="28"/>
          <w:szCs w:val="28"/>
        </w:rPr>
        <w:t>面积应不小于3平方米，有给排水设施，通风和采光良好，地面、墙壁防透水，易于清扫。</w:t>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"https://baike.so.com/doc/5583182-5795772.html" \t "https://baike.so.com/doc/_blank"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墙裙</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t>用瓷砖等防水材料贴面，高度不低于1.5米。配备操作台、不锈钢清洗</w:t>
      </w:r>
      <w:r>
        <w:rPr>
          <w:rFonts w:hint="eastAsia" w:ascii="方正仿宋简体" w:hAnsi="方正仿宋简体" w:eastAsia="方正仿宋简体" w:cs="方正仿宋简体"/>
          <w:sz w:val="28"/>
          <w:szCs w:val="28"/>
          <w:lang w:eastAsia="zh-CN"/>
        </w:rPr>
        <w:t>池</w:t>
      </w:r>
      <w:r>
        <w:rPr>
          <w:rFonts w:hint="eastAsia" w:ascii="方正仿宋简体" w:hAnsi="方正仿宋简体" w:eastAsia="方正仿宋简体" w:cs="方正仿宋简体"/>
          <w:sz w:val="28"/>
          <w:szCs w:val="28"/>
        </w:rPr>
        <w:t>、消毒</w:t>
      </w:r>
      <w:r>
        <w:rPr>
          <w:rFonts w:hint="eastAsia" w:ascii="方正仿宋简体" w:hAnsi="方正仿宋简体" w:eastAsia="方正仿宋简体" w:cs="方正仿宋简体"/>
          <w:sz w:val="28"/>
          <w:szCs w:val="28"/>
          <w:lang w:eastAsia="zh-CN"/>
        </w:rPr>
        <w:t>柜</w:t>
      </w:r>
      <w:r>
        <w:rPr>
          <w:rFonts w:hint="eastAsia" w:ascii="方正仿宋简体" w:hAnsi="方正仿宋简体" w:eastAsia="方正仿宋简体" w:cs="方正仿宋简体"/>
          <w:sz w:val="28"/>
          <w:szCs w:val="28"/>
        </w:rPr>
        <w:t>、</w:t>
      </w:r>
      <w:r>
        <w:rPr>
          <w:rFonts w:hint="eastAsia" w:ascii="方正仿宋简体" w:hAnsi="方正仿宋简体" w:eastAsia="方正仿宋简体" w:cs="方正仿宋简体"/>
          <w:sz w:val="28"/>
          <w:szCs w:val="28"/>
          <w:lang w:eastAsia="zh-CN"/>
        </w:rPr>
        <w:t>保洁柜</w:t>
      </w:r>
      <w:r>
        <w:rPr>
          <w:rFonts w:hint="eastAsia" w:ascii="方正仿宋简体" w:hAnsi="方正仿宋简体" w:eastAsia="方正仿宋简体" w:cs="方正仿宋简体"/>
          <w:sz w:val="28"/>
          <w:szCs w:val="28"/>
        </w:rPr>
        <w:t>和紫外线消毒灯。</w:t>
      </w:r>
    </w:p>
    <w:p>
      <w:pPr>
        <w:ind w:firstLine="560" w:firstLineChars="200"/>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3.从业人员</w:t>
      </w:r>
    </w:p>
    <w:p>
      <w:pPr>
        <w:ind w:firstLine="560" w:firstLineChars="200"/>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所有从业人员符合该行业健康要求，取得健康合格证明。</w:t>
      </w:r>
    </w:p>
    <w:p>
      <w:pPr>
        <w:ind w:firstLine="560" w:firstLineChars="200"/>
        <w:rPr>
          <w:rFonts w:hint="eastAsia" w:ascii="黑体" w:hAnsi="黑体" w:eastAsia="黑体" w:cs="黑体"/>
          <w:sz w:val="28"/>
          <w:szCs w:val="28"/>
        </w:rPr>
      </w:pPr>
      <w:r>
        <w:rPr>
          <w:rFonts w:hint="eastAsia" w:ascii="黑体" w:hAnsi="黑体" w:eastAsia="黑体" w:cs="黑体"/>
          <w:sz w:val="28"/>
          <w:szCs w:val="28"/>
          <w:lang w:eastAsia="zh-CN"/>
        </w:rPr>
        <w:t>二</w:t>
      </w:r>
      <w:r>
        <w:rPr>
          <w:rFonts w:hint="eastAsia" w:ascii="黑体" w:hAnsi="黑体" w:eastAsia="黑体" w:cs="黑体"/>
          <w:sz w:val="28"/>
          <w:szCs w:val="28"/>
        </w:rPr>
        <w:t>、应当提交的材料</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（一）卫生许可证申请表1份；</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（二）法定代表人或者负责人身份证明复印件（委托他人办理的需要提供授权委托书）1份；</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（三）营业执照复印件1份；</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（四）公共场所地址方位图和场所内部平面布置图</w:t>
      </w:r>
      <w:r>
        <w:rPr>
          <w:rFonts w:hint="eastAsia" w:ascii="方正仿宋简体" w:hAnsi="方正仿宋简体" w:eastAsia="方正仿宋简体" w:cs="方正仿宋简体"/>
          <w:sz w:val="28"/>
          <w:szCs w:val="28"/>
          <w:lang w:val="en-US" w:eastAsia="zh-CN"/>
        </w:rPr>
        <w:t>1</w:t>
      </w:r>
      <w:r>
        <w:rPr>
          <w:rFonts w:hint="eastAsia" w:ascii="方正仿宋简体" w:hAnsi="方正仿宋简体" w:eastAsia="方正仿宋简体" w:cs="方正仿宋简体"/>
          <w:sz w:val="28"/>
          <w:szCs w:val="28"/>
        </w:rPr>
        <w:t>份；</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（五）从业人员名单及相应的健康合格证明或告知承诺书;</w:t>
      </w:r>
      <w:bookmarkStart w:id="0" w:name="_GoBack"/>
      <w:bookmarkEnd w:id="0"/>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 xml:space="preserve">法律依据：《公共场所卫生管理条例实施细则》第23条。 </w:t>
      </w:r>
    </w:p>
    <w:p>
      <w:pPr>
        <w:ind w:firstLine="560" w:firstLineChars="200"/>
        <w:rPr>
          <w:rFonts w:hint="eastAsia" w:ascii="黑体" w:hAnsi="黑体" w:eastAsia="黑体" w:cs="黑体"/>
          <w:sz w:val="28"/>
          <w:szCs w:val="28"/>
        </w:rPr>
      </w:pPr>
      <w:r>
        <w:rPr>
          <w:rFonts w:hint="eastAsia" w:ascii="黑体" w:hAnsi="黑体" w:eastAsia="黑体" w:cs="黑体"/>
          <w:sz w:val="28"/>
          <w:szCs w:val="28"/>
          <w:lang w:eastAsia="zh-CN"/>
        </w:rPr>
        <w:t>三</w:t>
      </w:r>
      <w:r>
        <w:rPr>
          <w:rFonts w:hint="eastAsia" w:ascii="黑体" w:hAnsi="黑体" w:eastAsia="黑体" w:cs="黑体"/>
          <w:sz w:val="28"/>
          <w:szCs w:val="28"/>
        </w:rPr>
        <w:t>、承诺效力</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申请人当场作出符合上述</w:t>
      </w:r>
      <w:r>
        <w:rPr>
          <w:rFonts w:hint="eastAsia" w:ascii="方正仿宋简体" w:hAnsi="方正仿宋简体" w:eastAsia="方正仿宋简体" w:cs="方正仿宋简体"/>
          <w:sz w:val="28"/>
          <w:szCs w:val="28"/>
          <w:lang w:eastAsia="zh-CN"/>
        </w:rPr>
        <w:t>告知</w:t>
      </w:r>
      <w:r>
        <w:rPr>
          <w:rFonts w:hint="eastAsia" w:ascii="方正仿宋简体" w:hAnsi="方正仿宋简体" w:eastAsia="方正仿宋简体" w:cs="方正仿宋简体"/>
          <w:sz w:val="28"/>
          <w:szCs w:val="28"/>
        </w:rPr>
        <w:t>申请条件</w:t>
      </w:r>
      <w:r>
        <w:rPr>
          <w:rFonts w:hint="eastAsia" w:ascii="方正仿宋简体" w:hAnsi="方正仿宋简体" w:eastAsia="方正仿宋简体" w:cs="方正仿宋简体"/>
          <w:sz w:val="28"/>
          <w:szCs w:val="28"/>
          <w:lang w:eastAsia="zh-CN"/>
        </w:rPr>
        <w:t>的</w:t>
      </w:r>
      <w:r>
        <w:rPr>
          <w:rFonts w:hint="eastAsia" w:ascii="方正仿宋简体" w:hAnsi="方正仿宋简体" w:eastAsia="方正仿宋简体" w:cs="方正仿宋简体"/>
          <w:sz w:val="28"/>
          <w:szCs w:val="28"/>
        </w:rPr>
        <w:t>承诺，并提交</w:t>
      </w:r>
      <w:r>
        <w:rPr>
          <w:rFonts w:hint="eastAsia" w:ascii="方正仿宋简体" w:hAnsi="方正仿宋简体" w:eastAsia="方正仿宋简体" w:cs="方正仿宋简体"/>
          <w:sz w:val="28"/>
          <w:szCs w:val="28"/>
          <w:lang w:eastAsia="zh-CN"/>
        </w:rPr>
        <w:t>签字（盖章）</w:t>
      </w:r>
      <w:r>
        <w:rPr>
          <w:rFonts w:hint="eastAsia" w:ascii="方正仿宋简体" w:hAnsi="方正仿宋简体" w:eastAsia="方正仿宋简体" w:cs="方正仿宋简体"/>
          <w:sz w:val="28"/>
          <w:szCs w:val="28"/>
        </w:rPr>
        <w:t>的告知承诺书和符合要求的办证材料后，行政审批机关将当场作出行政审批决定</w:t>
      </w:r>
      <w:r>
        <w:rPr>
          <w:rFonts w:hint="eastAsia" w:ascii="方正仿宋简体" w:hAnsi="方正仿宋简体" w:eastAsia="方正仿宋简体" w:cs="方正仿宋简体"/>
          <w:sz w:val="28"/>
          <w:szCs w:val="28"/>
          <w:lang w:eastAsia="zh-CN"/>
        </w:rPr>
        <w:t>，发放《卫生许可证》</w:t>
      </w:r>
      <w:r>
        <w:rPr>
          <w:rFonts w:hint="eastAsia" w:ascii="方正仿宋简体" w:hAnsi="方正仿宋简体" w:eastAsia="方正仿宋简体" w:cs="方正仿宋简体"/>
          <w:sz w:val="28"/>
          <w:szCs w:val="28"/>
        </w:rPr>
        <w:t>。</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申请人不作出承诺的，行政审批机关将按照法</w:t>
      </w:r>
      <w:r>
        <w:rPr>
          <w:rFonts w:hint="eastAsia" w:ascii="方正仿宋简体" w:hAnsi="方正仿宋简体" w:eastAsia="方正仿宋简体" w:cs="方正仿宋简体"/>
          <w:sz w:val="28"/>
          <w:szCs w:val="28"/>
          <w:lang w:eastAsia="zh-CN"/>
        </w:rPr>
        <w:t>定条件和程序</w:t>
      </w:r>
      <w:r>
        <w:rPr>
          <w:rFonts w:hint="eastAsia" w:ascii="方正仿宋简体" w:hAnsi="方正仿宋简体" w:eastAsia="方正仿宋简体" w:cs="方正仿宋简体"/>
          <w:sz w:val="28"/>
          <w:szCs w:val="28"/>
        </w:rPr>
        <w:t>实施行政审批。</w:t>
      </w:r>
    </w:p>
    <w:p>
      <w:pPr>
        <w:ind w:firstLine="560" w:firstLineChars="200"/>
        <w:rPr>
          <w:rFonts w:hint="eastAsia" w:ascii="黑体" w:hAnsi="黑体" w:eastAsia="黑体" w:cs="黑体"/>
          <w:sz w:val="28"/>
          <w:szCs w:val="28"/>
        </w:rPr>
      </w:pPr>
      <w:r>
        <w:rPr>
          <w:rFonts w:hint="eastAsia" w:ascii="黑体" w:hAnsi="黑体" w:eastAsia="黑体" w:cs="黑体"/>
          <w:sz w:val="28"/>
          <w:szCs w:val="28"/>
          <w:lang w:eastAsia="zh-CN"/>
        </w:rPr>
        <w:t>四</w:t>
      </w:r>
      <w:r>
        <w:rPr>
          <w:rFonts w:hint="eastAsia" w:ascii="黑体" w:hAnsi="黑体" w:eastAsia="黑体" w:cs="黑体"/>
          <w:sz w:val="28"/>
          <w:szCs w:val="28"/>
        </w:rPr>
        <w:t>、监督和法律责任</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eastAsia="zh-CN"/>
        </w:rPr>
        <w:t>我局</w:t>
      </w:r>
      <w:r>
        <w:rPr>
          <w:rFonts w:hint="eastAsia" w:ascii="方正仿宋简体" w:hAnsi="方正仿宋简体" w:eastAsia="方正仿宋简体" w:cs="方正仿宋简体"/>
          <w:sz w:val="28"/>
          <w:szCs w:val="28"/>
        </w:rPr>
        <w:t>将在作出准予行政审批决定后2个月内对申请人的承诺内容是否属实进行检查。发现申请人实际情况与承诺内容不符的，要求其限期整改；整改后仍不符合条件的，依法撤销行政审批决定，并由申请人承担相应的法律责任。</w:t>
      </w:r>
    </w:p>
    <w:p>
      <w:pPr>
        <w:ind w:firstLine="560" w:firstLineChars="200"/>
        <w:rPr>
          <w:rFonts w:hint="eastAsia" w:ascii="黑体" w:hAnsi="黑体" w:eastAsia="黑体" w:cs="黑体"/>
          <w:sz w:val="28"/>
          <w:szCs w:val="28"/>
        </w:rPr>
      </w:pPr>
      <w:r>
        <w:rPr>
          <w:rFonts w:hint="eastAsia" w:ascii="黑体" w:hAnsi="黑体" w:eastAsia="黑体" w:cs="黑体"/>
          <w:sz w:val="28"/>
          <w:szCs w:val="28"/>
          <w:lang w:eastAsia="zh-CN"/>
        </w:rPr>
        <w:t>五</w:t>
      </w:r>
      <w:r>
        <w:rPr>
          <w:rFonts w:hint="eastAsia" w:ascii="黑体" w:hAnsi="黑体" w:eastAsia="黑体" w:cs="黑体"/>
          <w:sz w:val="28"/>
          <w:szCs w:val="28"/>
        </w:rPr>
        <w:t>、诚信管理</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申请人作出不实承诺的，将在</w:t>
      </w:r>
      <w:r>
        <w:rPr>
          <w:rFonts w:hint="eastAsia" w:ascii="方正仿宋简体" w:hAnsi="方正仿宋简体" w:eastAsia="方正仿宋简体" w:cs="方正仿宋简体"/>
          <w:sz w:val="28"/>
          <w:szCs w:val="28"/>
          <w:lang w:eastAsia="zh-CN"/>
        </w:rPr>
        <w:t>我局</w:t>
      </w:r>
      <w:r>
        <w:rPr>
          <w:rFonts w:hint="eastAsia" w:ascii="方正仿宋简体" w:hAnsi="方正仿宋简体" w:eastAsia="方正仿宋简体" w:cs="方正仿宋简体"/>
          <w:sz w:val="28"/>
          <w:szCs w:val="28"/>
        </w:rPr>
        <w:t>的诚信档案系统留下</w:t>
      </w:r>
      <w:r>
        <w:rPr>
          <w:rFonts w:hint="eastAsia" w:ascii="方正仿宋简体" w:hAnsi="方正仿宋简体" w:eastAsia="方正仿宋简体" w:cs="方正仿宋简体"/>
          <w:sz w:val="28"/>
          <w:szCs w:val="28"/>
          <w:lang w:eastAsia="zh-CN"/>
        </w:rPr>
        <w:t>不良</w:t>
      </w:r>
      <w:r>
        <w:rPr>
          <w:rFonts w:hint="eastAsia" w:ascii="方正仿宋简体" w:hAnsi="方正仿宋简体" w:eastAsia="方正仿宋简体" w:cs="方正仿宋简体"/>
          <w:sz w:val="28"/>
          <w:szCs w:val="28"/>
        </w:rPr>
        <w:t>记录，同</w:t>
      </w:r>
      <w:r>
        <w:rPr>
          <w:rFonts w:hint="eastAsia" w:ascii="方正仿宋简体" w:hAnsi="方正仿宋简体" w:eastAsia="方正仿宋简体" w:cs="方正仿宋简体"/>
          <w:sz w:val="28"/>
          <w:szCs w:val="28"/>
          <w:lang w:eastAsia="zh-CN"/>
        </w:rPr>
        <w:t>一</w:t>
      </w:r>
      <w:r>
        <w:rPr>
          <w:rFonts w:hint="eastAsia" w:ascii="方正仿宋简体" w:hAnsi="方正仿宋简体" w:eastAsia="方正仿宋简体" w:cs="方正仿宋简体"/>
          <w:sz w:val="28"/>
          <w:szCs w:val="28"/>
        </w:rPr>
        <w:t>申请人以后不再适用告知承诺的审批方</w:t>
      </w:r>
      <w:r>
        <w:rPr>
          <w:rFonts w:hint="eastAsia" w:ascii="方正仿宋简体" w:hAnsi="方正仿宋简体" w:eastAsia="方正仿宋简体" w:cs="方正仿宋简体"/>
          <w:sz w:val="28"/>
          <w:szCs w:val="28"/>
          <w:lang w:eastAsia="zh-CN"/>
        </w:rPr>
        <w:t>式</w:t>
      </w:r>
      <w:r>
        <w:rPr>
          <w:rFonts w:hint="eastAsia" w:ascii="方正仿宋简体" w:hAnsi="方正仿宋简体" w:eastAsia="方正仿宋简体" w:cs="方正仿宋简体"/>
          <w:sz w:val="28"/>
          <w:szCs w:val="28"/>
        </w:rPr>
        <w:t>。</w:t>
      </w:r>
    </w:p>
    <w:p>
      <w:pPr>
        <w:rPr>
          <w:rFonts w:hint="eastAsia" w:ascii="方正仿宋简体" w:hAnsi="方正仿宋简体" w:eastAsia="方正仿宋简体" w:cs="方正仿宋简体"/>
          <w:sz w:val="28"/>
          <w:szCs w:val="28"/>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ind w:firstLine="2240" w:firstLineChars="800"/>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申请人的承诺</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申请人就申请的行政审批事项，现作出下列承诺：</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（一）所填写的基本信息真实、准确；</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（二）已经知晓行政审批机关告知的全部内容；</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（三）认为自身能满足行政审批机关告知的条件、标准和要求；</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（四）上述陈述是申请人真实意思的表示；</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（五）若违反承诺或者作出不实承诺的，愿意承担相应的法律责任。</w:t>
      </w:r>
    </w:p>
    <w:p>
      <w:pPr>
        <w:rPr>
          <w:rFonts w:hint="eastAsia" w:ascii="方正仿宋简体" w:hAnsi="方正仿宋简体" w:eastAsia="方正仿宋简体" w:cs="方正仿宋简体"/>
          <w:sz w:val="28"/>
          <w:szCs w:val="28"/>
        </w:rPr>
      </w:pPr>
    </w:p>
    <w:p>
      <w:pPr>
        <w:ind w:firstLine="280" w:firstLineChars="1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申请人（委托代理人）：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行政审批机关：</w:t>
      </w:r>
    </w:p>
    <w:p>
      <w:pPr>
        <w:ind w:firstLine="280" w:firstLineChars="1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（签字盖章）                               （盖章）</w:t>
      </w:r>
    </w:p>
    <w:p>
      <w:pPr>
        <w:rPr>
          <w:rFonts w:hint="eastAsia" w:ascii="方正仿宋简体" w:hAnsi="方正仿宋简体" w:eastAsia="方正仿宋简体" w:cs="方正仿宋简体"/>
          <w:sz w:val="28"/>
          <w:szCs w:val="28"/>
        </w:rPr>
      </w:pPr>
    </w:p>
    <w:p>
      <w:pPr>
        <w:ind w:firstLine="840" w:firstLineChars="3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年    月   日                          年    月    日</w:t>
      </w:r>
    </w:p>
    <w:p>
      <w:pPr>
        <w:rPr>
          <w:rFonts w:hint="eastAsia" w:ascii="方正仿宋简体" w:hAnsi="方正仿宋简体" w:eastAsia="方正仿宋简体" w:cs="方正仿宋简体"/>
          <w:sz w:val="28"/>
          <w:szCs w:val="28"/>
        </w:rPr>
      </w:pPr>
    </w:p>
    <w:p>
      <w:pPr>
        <w:rPr>
          <w:rFonts w:hint="eastAsia" w:ascii="方正仿宋简体" w:hAnsi="方正仿宋简体" w:eastAsia="方正仿宋简体" w:cs="方正仿宋简体"/>
          <w:sz w:val="28"/>
          <w:szCs w:val="28"/>
        </w:rPr>
      </w:pPr>
    </w:p>
    <w:p>
      <w:pPr>
        <w:rPr>
          <w:rFonts w:hint="eastAsia" w:ascii="方正仿宋简体" w:hAnsi="方正仿宋简体" w:eastAsia="方正仿宋简体" w:cs="方正仿宋简体"/>
          <w:sz w:val="28"/>
          <w:szCs w:val="28"/>
        </w:rPr>
      </w:pPr>
    </w:p>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w:t>
      </w:r>
      <w:r>
        <w:rPr>
          <w:rFonts w:hint="eastAsia" w:ascii="方正仿宋简体" w:hAnsi="方正仿宋简体" w:eastAsia="方正仿宋简体" w:cs="方正仿宋简体"/>
          <w:sz w:val="28"/>
          <w:szCs w:val="28"/>
          <w:lang w:eastAsia="zh-CN"/>
        </w:rPr>
        <w:t>本告知承诺书</w:t>
      </w:r>
      <w:r>
        <w:rPr>
          <w:rFonts w:hint="eastAsia" w:ascii="方正仿宋简体" w:hAnsi="方正仿宋简体" w:eastAsia="方正仿宋简体" w:cs="方正仿宋简体"/>
          <w:sz w:val="28"/>
          <w:szCs w:val="28"/>
        </w:rPr>
        <w:t>一式两份</w:t>
      </w:r>
      <w:r>
        <w:rPr>
          <w:rFonts w:hint="eastAsia" w:ascii="方正仿宋简体" w:hAnsi="方正仿宋简体" w:eastAsia="方正仿宋简体" w:cs="方正仿宋简体"/>
          <w:sz w:val="28"/>
          <w:szCs w:val="28"/>
          <w:lang w:val="en-US" w:eastAsia="zh-CN"/>
        </w:rPr>
        <w:t>,一份由申请人保存，另一份由</w:t>
      </w:r>
      <w:r>
        <w:rPr>
          <w:rFonts w:hint="eastAsia" w:ascii="方正仿宋简体" w:hAnsi="方正仿宋简体" w:eastAsia="方正仿宋简体" w:cs="方正仿宋简体"/>
          <w:sz w:val="28"/>
          <w:szCs w:val="28"/>
        </w:rPr>
        <w:t>行政审批机关</w:t>
      </w:r>
      <w:r>
        <w:rPr>
          <w:rFonts w:hint="eastAsia" w:ascii="方正仿宋简体" w:hAnsi="方正仿宋简体" w:eastAsia="方正仿宋简体" w:cs="方正仿宋简体"/>
          <w:sz w:val="28"/>
          <w:szCs w:val="28"/>
          <w:lang w:val="en-US" w:eastAsia="zh-CN"/>
        </w:rPr>
        <w:t>归档</w:t>
      </w:r>
      <w:r>
        <w:rPr>
          <w:rFonts w:hint="eastAsia" w:ascii="方正仿宋简体" w:hAnsi="方正仿宋简体" w:eastAsia="方正仿宋简体" w:cs="方正仿宋简体"/>
          <w:sz w:val="28"/>
          <w:szCs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245FD0"/>
    <w:rsid w:val="00323B43"/>
    <w:rsid w:val="003807DA"/>
    <w:rsid w:val="003D37D8"/>
    <w:rsid w:val="00426133"/>
    <w:rsid w:val="004358AB"/>
    <w:rsid w:val="008B7726"/>
    <w:rsid w:val="00D31D50"/>
    <w:rsid w:val="00FC262A"/>
    <w:rsid w:val="109C48FF"/>
    <w:rsid w:val="261E6184"/>
    <w:rsid w:val="29C17372"/>
    <w:rsid w:val="2C1819FF"/>
    <w:rsid w:val="2DF66FB3"/>
    <w:rsid w:val="30015AD3"/>
    <w:rsid w:val="4CF853EA"/>
    <w:rsid w:val="52EA13AE"/>
    <w:rsid w:val="54491C77"/>
    <w:rsid w:val="5E645748"/>
    <w:rsid w:val="6B7F05F8"/>
    <w:rsid w:val="6DAA5754"/>
    <w:rsid w:val="70C36505"/>
    <w:rsid w:val="753D538C"/>
    <w:rsid w:val="7A8924D4"/>
    <w:rsid w:val="7EDE0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22"/>
    <w:rPr>
      <w:b/>
    </w:rPr>
  </w:style>
  <w:style w:type="character" w:styleId="8">
    <w:name w:val="FollowedHyperlink"/>
    <w:basedOn w:val="6"/>
    <w:semiHidden/>
    <w:unhideWhenUsed/>
    <w:qFormat/>
    <w:uiPriority w:val="99"/>
    <w:rPr>
      <w:color w:val="800080"/>
      <w:u w:val="none"/>
    </w:rPr>
  </w:style>
  <w:style w:type="character" w:styleId="9">
    <w:name w:val="Emphasis"/>
    <w:basedOn w:val="6"/>
    <w:qFormat/>
    <w:uiPriority w:val="20"/>
    <w:rPr>
      <w:i/>
    </w:rPr>
  </w:style>
  <w:style w:type="character" w:styleId="10">
    <w:name w:val="Hyperlink"/>
    <w:basedOn w:val="6"/>
    <w:semiHidden/>
    <w:unhideWhenUsed/>
    <w:qFormat/>
    <w:uiPriority w:val="99"/>
    <w:rPr>
      <w:color w:val="0000FF"/>
      <w:u w:val="none"/>
    </w:rPr>
  </w:style>
  <w:style w:type="paragraph" w:customStyle="1" w:styleId="11">
    <w:name w:val="_Style 10"/>
    <w:basedOn w:val="1"/>
    <w:next w:val="1"/>
    <w:qFormat/>
    <w:uiPriority w:val="0"/>
    <w:pPr>
      <w:pBdr>
        <w:bottom w:val="single" w:color="auto" w:sz="6" w:space="1"/>
      </w:pBdr>
      <w:jc w:val="center"/>
    </w:pPr>
    <w:rPr>
      <w:rFonts w:ascii="Arial" w:eastAsia="宋体"/>
      <w:vanish/>
      <w:sz w:val="16"/>
    </w:rPr>
  </w:style>
  <w:style w:type="paragraph" w:customStyle="1" w:styleId="12">
    <w:name w:val="_Style 11"/>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F17075-7739-4B09-B3DA-C597B81A7A7D}">
  <ds:schemaRefs/>
</ds:datastoreItem>
</file>

<file path=docProps/app.xml><?xml version="1.0" encoding="utf-8"?>
<Properties xmlns="http://schemas.openxmlformats.org/officeDocument/2006/extended-properties" xmlns:vt="http://schemas.openxmlformats.org/officeDocument/2006/docPropsVTypes">
  <Template>Normal</Template>
  <Pages>1</Pages>
  <Words>364</Words>
  <Characters>2077</Characters>
  <Lines>17</Lines>
  <Paragraphs>4</Paragraphs>
  <TotalTime>0</TotalTime>
  <ScaleCrop>false</ScaleCrop>
  <LinksUpToDate>false</LinksUpToDate>
  <CharactersWithSpaces>2437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2020-09-20T08:20:00Z</cp:lastPrinted>
  <dcterms:modified xsi:type="dcterms:W3CDTF">2023-09-08T05:41:03Z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