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20" w:lineRule="auto"/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11</w:t>
      </w:r>
    </w:p>
    <w:p>
      <w:pPr>
        <w:widowControl/>
        <w:adjustRightInd w:val="0"/>
        <w:snapToGrid w:val="0"/>
        <w:spacing w:line="500" w:lineRule="exact"/>
        <w:jc w:val="center"/>
        <w:rPr>
          <w:rFonts w:ascii="方正小标宋_GBK" w:hAnsi="方正小标宋_GBK" w:eastAsia="方正小标宋_GBK" w:cs="方正小标宋_GBK"/>
          <w:color w:val="000000"/>
          <w:kern w:val="2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8"/>
          <w:sz w:val="44"/>
          <w:szCs w:val="44"/>
          <w:lang w:val="en-US" w:eastAsia="zh-CN"/>
        </w:rPr>
        <w:t>应急管理法治普法记录表</w:t>
      </w:r>
    </w:p>
    <w:tbl>
      <w:tblPr>
        <w:tblStyle w:val="6"/>
        <w:tblpPr w:leftFromText="180" w:rightFromText="180" w:vertAnchor="text" w:horzAnchor="page" w:tblpX="1690" w:tblpY="357"/>
        <w:tblOverlap w:val="never"/>
        <w:tblW w:w="8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799"/>
        <w:gridCol w:w="1140"/>
        <w:gridCol w:w="1170"/>
        <w:gridCol w:w="1155"/>
        <w:gridCol w:w="1110"/>
        <w:gridCol w:w="1185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685" w:type="dxa"/>
            <w:gridSpan w:val="8"/>
          </w:tcPr>
          <w:p>
            <w:pPr>
              <w:widowControl/>
              <w:spacing w:line="560" w:lineRule="exact"/>
              <w:rPr>
                <w:rFonts w:ascii="Times New Roman" w:hAnsi="黑体" w:eastAsia="黑体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>单位名称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  <w:t>：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eastAsia="zh-CN"/>
              </w:rPr>
              <w:t>安宁市应急管理局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  <w:t xml:space="preserve">                      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>普法人员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>普法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  <w:t>总体评价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  <w:t>满意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  <w:t>基本满意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  <w:t>不满意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>普法方式</w:t>
            </w:r>
          </w:p>
        </w:tc>
        <w:tc>
          <w:tcPr>
            <w:tcW w:w="725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>授课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  <w:sym w:font="Wingdings" w:char="00A8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 xml:space="preserve">  以案释法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  <w:sym w:font="Wingdings" w:char="00A8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 xml:space="preserve">  现场咨询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  <w:sym w:font="Wingdings" w:char="00A8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 xml:space="preserve">  执法普法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  <w:sym w:font="Wingdings" w:char="00A8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 xml:space="preserve">  发放宣传各类法律知识读本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  <w:sym w:font="Wingdings" w:char="00A8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 xml:space="preserve">  具体法律条文阐释解答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  <w:sym w:font="Wingdings" w:char="00A8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 xml:space="preserve">  其他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>普法对象</w:t>
            </w:r>
          </w:p>
        </w:tc>
        <w:tc>
          <w:tcPr>
            <w:tcW w:w="725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85" w:type="dxa"/>
            <w:gridSpan w:val="8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方正黑体_GBK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方正黑体_GBK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普法内容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685" w:type="dxa"/>
            <w:gridSpan w:val="8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 w:bidi="ar-SA"/>
              </w:rPr>
              <w:t>1.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685" w:type="dxa"/>
            <w:gridSpan w:val="8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 w:bidi="ar-SA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685" w:type="dxa"/>
            <w:gridSpan w:val="8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 w:bidi="ar-SA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85" w:type="dxa"/>
            <w:gridSpan w:val="8"/>
            <w:vAlign w:val="center"/>
          </w:tcPr>
          <w:p>
            <w:pPr>
              <w:widowControl/>
              <w:spacing w:line="560" w:lineRule="exac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 w:bidi="ar-SA"/>
              </w:rPr>
              <w:t>4.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85" w:type="dxa"/>
            <w:gridSpan w:val="8"/>
            <w:vAlign w:val="center"/>
          </w:tcPr>
          <w:p>
            <w:pPr>
              <w:widowControl/>
              <w:spacing w:line="560" w:lineRule="exact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 w:bidi="ar-SA"/>
              </w:rPr>
              <w:t>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85" w:type="dxa"/>
            <w:gridSpan w:val="8"/>
            <w:vAlign w:val="center"/>
          </w:tcPr>
          <w:p>
            <w:pPr>
              <w:widowControl/>
              <w:spacing w:line="560" w:lineRule="exac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 w:bidi="ar-SA"/>
              </w:rPr>
              <w:t>6.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  <w:t>意见或建议</w:t>
            </w:r>
          </w:p>
        </w:tc>
        <w:tc>
          <w:tcPr>
            <w:tcW w:w="8052" w:type="dxa"/>
            <w:gridSpan w:val="7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8685" w:type="dxa"/>
            <w:gridSpan w:val="8"/>
            <w:vAlign w:val="top"/>
          </w:tcPr>
          <w:p>
            <w:pPr>
              <w:widowControl/>
              <w:spacing w:line="560" w:lineRule="exact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黑体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参加人员（签字）：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  <w:t xml:space="preserve">                        </w:t>
            </w:r>
          </w:p>
        </w:tc>
      </w:tr>
    </w:tbl>
    <w:p>
      <w:pPr>
        <w:widowControl/>
        <w:adjustRightInd w:val="0"/>
        <w:snapToGrid w:val="0"/>
        <w:ind w:firstLine="420" w:firstLineChars="200"/>
        <w:rPr>
          <w:rFonts w:ascii="方正仿宋_GBK" w:hAnsi="方正仿宋_GBK" w:eastAsia="方正仿宋_GBK" w:cs="方正仿宋_GBK"/>
          <w:color w:val="000000"/>
          <w:kern w:val="28"/>
          <w:sz w:val="24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Cs w:val="21"/>
          <w:shd w:val="clear" w:color="auto" w:fill="FFFFFF"/>
        </w:rPr>
        <w:t xml:space="preserve">                                                  时间：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YzM0OWExOTZjYTFlZmRlMGIxZTViMGZjYzhlZjgifQ=="/>
  </w:docVars>
  <w:rsids>
    <w:rsidRoot w:val="00C72655"/>
    <w:rsid w:val="00C72655"/>
    <w:rsid w:val="25FD7196"/>
    <w:rsid w:val="46ED6C08"/>
    <w:rsid w:val="632822A9"/>
    <w:rsid w:val="69EFB256"/>
    <w:rsid w:val="6AFFC3DD"/>
    <w:rsid w:val="768F52BA"/>
    <w:rsid w:val="AFD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posi_a"/>
    <w:basedOn w:val="7"/>
    <w:qFormat/>
    <w:uiPriority w:val="0"/>
    <w:rPr>
      <w:color w:val="666666"/>
      <w:sz w:val="14"/>
      <w:szCs w:val="14"/>
    </w:rPr>
  </w:style>
  <w:style w:type="character" w:customStyle="1" w:styleId="13">
    <w:name w:val="yjl"/>
    <w:basedOn w:val="7"/>
    <w:qFormat/>
    <w:uiPriority w:val="0"/>
    <w:rPr>
      <w:color w:val="999999"/>
    </w:rPr>
  </w:style>
  <w:style w:type="character" w:customStyle="1" w:styleId="14">
    <w:name w:val="w100"/>
    <w:basedOn w:val="7"/>
    <w:qFormat/>
    <w:uiPriority w:val="0"/>
  </w:style>
  <w:style w:type="character" w:customStyle="1" w:styleId="15">
    <w:name w:val="cur2"/>
    <w:basedOn w:val="7"/>
    <w:qFormat/>
    <w:uiPriority w:val="0"/>
    <w:rPr>
      <w:color w:val="3354A2"/>
    </w:rPr>
  </w:style>
  <w:style w:type="character" w:customStyle="1" w:styleId="16">
    <w:name w:val="cur3"/>
    <w:basedOn w:val="7"/>
    <w:qFormat/>
    <w:uiPriority w:val="0"/>
    <w:rPr>
      <w:shd w:val="clear" w:fill="1369C0"/>
    </w:rPr>
  </w:style>
  <w:style w:type="character" w:customStyle="1" w:styleId="17">
    <w:name w:val="hover"/>
    <w:basedOn w:val="7"/>
    <w:qFormat/>
    <w:uiPriority w:val="0"/>
    <w:rPr>
      <w:b/>
      <w:bCs/>
    </w:rPr>
  </w:style>
  <w:style w:type="character" w:customStyle="1" w:styleId="18">
    <w:name w:val="red"/>
    <w:basedOn w:val="7"/>
    <w:qFormat/>
    <w:uiPriority w:val="0"/>
    <w:rPr>
      <w:color w:val="E1211F"/>
    </w:rPr>
  </w:style>
  <w:style w:type="character" w:customStyle="1" w:styleId="19">
    <w:name w:val="red1"/>
    <w:basedOn w:val="7"/>
    <w:qFormat/>
    <w:uiPriority w:val="0"/>
    <w:rPr>
      <w:color w:val="E1211F"/>
      <w:u w:val="single"/>
    </w:rPr>
  </w:style>
  <w:style w:type="character" w:customStyle="1" w:styleId="20">
    <w:name w:val="red2"/>
    <w:basedOn w:val="7"/>
    <w:qFormat/>
    <w:uiPriority w:val="0"/>
    <w:rPr>
      <w:color w:val="E1211F"/>
    </w:rPr>
  </w:style>
  <w:style w:type="character" w:customStyle="1" w:styleId="21">
    <w:name w:val="red3"/>
    <w:basedOn w:val="7"/>
    <w:qFormat/>
    <w:uiPriority w:val="0"/>
    <w:rPr>
      <w:color w:val="E1211F"/>
    </w:rPr>
  </w:style>
  <w:style w:type="character" w:customStyle="1" w:styleId="22">
    <w:name w:val="red4"/>
    <w:basedOn w:val="7"/>
    <w:qFormat/>
    <w:uiPriority w:val="0"/>
    <w:rPr>
      <w:color w:val="E33938"/>
      <w:u w:val="single"/>
    </w:rPr>
  </w:style>
  <w:style w:type="character" w:customStyle="1" w:styleId="23">
    <w:name w:val="red5"/>
    <w:basedOn w:val="7"/>
    <w:qFormat/>
    <w:uiPriority w:val="0"/>
    <w:rPr>
      <w:color w:val="E1211F"/>
    </w:rPr>
  </w:style>
  <w:style w:type="character" w:customStyle="1" w:styleId="24">
    <w:name w:val="yj-blue"/>
    <w:basedOn w:val="7"/>
    <w:qFormat/>
    <w:uiPriority w:val="0"/>
    <w:rPr>
      <w:b/>
      <w:bCs/>
      <w:color w:val="FFFFFF"/>
      <w:sz w:val="14"/>
      <w:szCs w:val="14"/>
      <w:shd w:val="clear" w:fill="1E84CB"/>
    </w:rPr>
  </w:style>
  <w:style w:type="character" w:customStyle="1" w:styleId="25">
    <w:name w:val="tyhl"/>
    <w:basedOn w:val="7"/>
    <w:qFormat/>
    <w:uiPriority w:val="0"/>
    <w:rPr>
      <w:shd w:val="clear" w:fill="FFFFFF"/>
    </w:rPr>
  </w:style>
  <w:style w:type="character" w:customStyle="1" w:styleId="26">
    <w:name w:val="yj-time2"/>
    <w:basedOn w:val="7"/>
    <w:qFormat/>
    <w:uiPriority w:val="0"/>
    <w:rPr>
      <w:color w:val="AAAAAA"/>
      <w:sz w:val="12"/>
      <w:szCs w:val="12"/>
    </w:rPr>
  </w:style>
  <w:style w:type="character" w:customStyle="1" w:styleId="27">
    <w:name w:val="yj-time3"/>
    <w:basedOn w:val="7"/>
    <w:qFormat/>
    <w:uiPriority w:val="0"/>
    <w:rPr>
      <w:color w:val="AAAAAA"/>
      <w:sz w:val="12"/>
      <w:szCs w:val="12"/>
    </w:rPr>
  </w:style>
  <w:style w:type="character" w:customStyle="1" w:styleId="28">
    <w:name w:val="con4"/>
    <w:basedOn w:val="7"/>
    <w:qFormat/>
    <w:uiPriority w:val="0"/>
  </w:style>
  <w:style w:type="character" w:customStyle="1" w:styleId="29">
    <w:name w:val="tit24"/>
    <w:basedOn w:val="7"/>
    <w:qFormat/>
    <w:uiPriority w:val="0"/>
    <w:rPr>
      <w:b/>
      <w:bCs/>
      <w:color w:val="333333"/>
      <w:sz w:val="26"/>
      <w:szCs w:val="26"/>
    </w:rPr>
  </w:style>
  <w:style w:type="character" w:customStyle="1" w:styleId="30">
    <w:name w:val="name"/>
    <w:basedOn w:val="7"/>
    <w:qFormat/>
    <w:uiPriority w:val="0"/>
    <w:rPr>
      <w:color w:val="2760B7"/>
    </w:rPr>
  </w:style>
  <w:style w:type="character" w:customStyle="1" w:styleId="31">
    <w:name w:val="yjr"/>
    <w:basedOn w:val="7"/>
    <w:qFormat/>
    <w:uiPriority w:val="0"/>
  </w:style>
  <w:style w:type="character" w:customStyle="1" w:styleId="32">
    <w:name w:val="hover30"/>
    <w:basedOn w:val="7"/>
    <w:qFormat/>
    <w:uiPriority w:val="0"/>
    <w:rPr>
      <w:b/>
      <w:bCs/>
    </w:rPr>
  </w:style>
  <w:style w:type="character" w:customStyle="1" w:styleId="33">
    <w:name w:val="cur4"/>
    <w:basedOn w:val="7"/>
    <w:qFormat/>
    <w:uiPriority w:val="0"/>
    <w:rPr>
      <w:shd w:val="clear" w:fill="1369C0"/>
    </w:rPr>
  </w:style>
  <w:style w:type="character" w:customStyle="1" w:styleId="34">
    <w:name w:val="cur5"/>
    <w:basedOn w:val="7"/>
    <w:qFormat/>
    <w:uiPriority w:val="0"/>
    <w:rPr>
      <w:color w:val="3354A2"/>
    </w:rPr>
  </w:style>
  <w:style w:type="character" w:customStyle="1" w:styleId="35">
    <w:name w:val="yj-time"/>
    <w:basedOn w:val="7"/>
    <w:qFormat/>
    <w:uiPriority w:val="0"/>
    <w:rPr>
      <w:color w:val="AAAAAA"/>
      <w:sz w:val="12"/>
      <w:szCs w:val="12"/>
    </w:rPr>
  </w:style>
  <w:style w:type="character" w:customStyle="1" w:styleId="36">
    <w:name w:val="yj-time1"/>
    <w:basedOn w:val="7"/>
    <w:qFormat/>
    <w:uiPriority w:val="0"/>
    <w:rPr>
      <w:color w:val="AAAAAA"/>
      <w:sz w:val="12"/>
      <w:szCs w:val="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819</Words>
  <Characters>843</Characters>
  <Lines>5</Lines>
  <Paragraphs>1</Paragraphs>
  <TotalTime>14</TotalTime>
  <ScaleCrop>false</ScaleCrop>
  <LinksUpToDate>false</LinksUpToDate>
  <CharactersWithSpaces>1082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2021-02-06T00:43:00Z</dcterms:created>
  <dc:creator>司法局系统管理员[sfj]</dc:creator>
  <cp:lastModifiedBy>aj</cp:lastModifiedBy>
  <dcterms:modified xsi:type="dcterms:W3CDTF">2023-02-16T00:56:06Z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25F9979D6571449B88C7E09421031D6D</vt:lpwstr>
  </property>
</Properties>
</file>