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C6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关于印发安宁市“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企业开办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一类事”一站式服务事项办事指南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相关材料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 w14:paraId="6C8A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619E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市级各政务服务实施部门：</w:t>
      </w:r>
    </w:p>
    <w:p w14:paraId="4816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经研究，现将安宁市“企业开办一类事”一站式服务事项办事指南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和申请登记表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印发给你们，请认真贯彻执行。</w:t>
      </w:r>
    </w:p>
    <w:p w14:paraId="491A5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54EE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附件：安宁市“企业开办一类事”一站式服务事项办事指南</w:t>
      </w:r>
    </w:p>
    <w:p w14:paraId="052E6DB5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30D6BC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Chars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E54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7FC46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2025年4月30日</w:t>
      </w:r>
    </w:p>
    <w:p w14:paraId="71AB0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B58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03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49B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392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95C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D8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D0D68B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E73A2DE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D507F8B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95E5311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8E2539C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32236AE"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 w14:paraId="74B18683">
      <w:pP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</w:p>
    <w:p w14:paraId="37DCCAAD">
      <w:pPr>
        <w:pStyle w:val="12"/>
        <w:rPr>
          <w:rFonts w:hint="default" w:ascii="Times New Roman" w:hAnsi="Times New Roman" w:cs="Times New Roman"/>
        </w:rPr>
      </w:pPr>
    </w:p>
    <w:p w14:paraId="5D05ED47">
      <w:pP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</w:p>
    <w:p w14:paraId="75C16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安宁市“企业开办一类事”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主题事项</w:t>
      </w:r>
    </w:p>
    <w:p w14:paraId="2598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办事指南</w:t>
      </w:r>
    </w:p>
    <w:p w14:paraId="4C81640E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ab/>
      </w:r>
    </w:p>
    <w:p w14:paraId="748A468D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258ED47B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ab/>
      </w:r>
    </w:p>
    <w:p w14:paraId="0CC8F19B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40E2FB35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04522743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361687CC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01568CCB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1D282CE4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634C2931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</w:t>
      </w:r>
    </w:p>
    <w:p w14:paraId="4D167252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4D702FA8"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</w:p>
    <w:p w14:paraId="5A027066">
      <w:pPr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安宁市场监督管理局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br w:type="page"/>
      </w:r>
    </w:p>
    <w:p w14:paraId="664B4D9F">
      <w:pPr>
        <w:widowControl/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一、基本信息</w:t>
      </w:r>
    </w:p>
    <w:tbl>
      <w:tblPr>
        <w:tblStyle w:val="10"/>
        <w:tblpPr w:leftFromText="180" w:rightFromText="180" w:vertAnchor="text" w:horzAnchor="page" w:tblpX="1435" w:tblpY="57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106"/>
        <w:gridCol w:w="1828"/>
        <w:gridCol w:w="3156"/>
      </w:tblGrid>
      <w:tr w14:paraId="4D28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7838A0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一类事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”</w:t>
            </w:r>
          </w:p>
          <w:p w14:paraId="27B64A0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2106" w:type="dxa"/>
            <w:vAlign w:val="center"/>
          </w:tcPr>
          <w:p w14:paraId="7D55C8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企业开办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一类事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”一站式服务</w:t>
            </w:r>
          </w:p>
        </w:tc>
        <w:tc>
          <w:tcPr>
            <w:tcW w:w="1828" w:type="dxa"/>
            <w:vAlign w:val="center"/>
          </w:tcPr>
          <w:p w14:paraId="228499C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一类事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”</w:t>
            </w:r>
          </w:p>
          <w:p w14:paraId="0B667D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事项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156" w:type="dxa"/>
            <w:vAlign w:val="center"/>
          </w:tcPr>
          <w:p w14:paraId="567592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555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353951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牵头单位</w:t>
            </w:r>
          </w:p>
        </w:tc>
        <w:tc>
          <w:tcPr>
            <w:tcW w:w="2106" w:type="dxa"/>
            <w:vAlign w:val="center"/>
          </w:tcPr>
          <w:p w14:paraId="3BC1DD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安宁市场监督管理局</w:t>
            </w:r>
          </w:p>
        </w:tc>
        <w:tc>
          <w:tcPr>
            <w:tcW w:w="1828" w:type="dxa"/>
            <w:vAlign w:val="center"/>
          </w:tcPr>
          <w:p w14:paraId="489243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配合单位</w:t>
            </w:r>
          </w:p>
        </w:tc>
        <w:tc>
          <w:tcPr>
            <w:tcW w:w="3156" w:type="dxa"/>
            <w:vAlign w:val="center"/>
          </w:tcPr>
          <w:p w14:paraId="3C02C514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安宁市市场监督管理局、安宁市公安局、国家税务总局安宁市税务局、安宁市人力资源和社会保障局、安宁市驻地金融机构、昆明市公积金管理中心安宁市管理部、安宁市驻地通讯机构</w:t>
            </w:r>
          </w:p>
        </w:tc>
      </w:tr>
      <w:tr w14:paraId="6BCA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786D295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服务对象</w:t>
            </w:r>
          </w:p>
        </w:tc>
        <w:tc>
          <w:tcPr>
            <w:tcW w:w="2106" w:type="dxa"/>
            <w:vAlign w:val="center"/>
          </w:tcPr>
          <w:p w14:paraId="6CBF76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自然人、企业法人、事业法人、社会组织法人、非法人企业、行政机关、其他组织</w:t>
            </w:r>
          </w:p>
        </w:tc>
        <w:tc>
          <w:tcPr>
            <w:tcW w:w="1828" w:type="dxa"/>
            <w:vAlign w:val="center"/>
          </w:tcPr>
          <w:p w14:paraId="3D1BEF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一类事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”涉及事项</w:t>
            </w:r>
          </w:p>
          <w:p w14:paraId="43FA64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（服务）</w:t>
            </w:r>
          </w:p>
        </w:tc>
        <w:tc>
          <w:tcPr>
            <w:tcW w:w="3156" w:type="dxa"/>
            <w:vAlign w:val="center"/>
          </w:tcPr>
          <w:p w14:paraId="43996263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1.“企业开办一件事”事项</w:t>
            </w:r>
          </w:p>
          <w:p w14:paraId="1F922A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2.惠企政策宣传</w:t>
            </w:r>
          </w:p>
          <w:p w14:paraId="78A691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3.网络接入</w:t>
            </w:r>
          </w:p>
        </w:tc>
      </w:tr>
      <w:tr w14:paraId="2922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1A3F05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办理形式</w:t>
            </w:r>
          </w:p>
        </w:tc>
        <w:tc>
          <w:tcPr>
            <w:tcW w:w="7090" w:type="dxa"/>
            <w:gridSpan w:val="3"/>
            <w:vAlign w:val="center"/>
          </w:tcPr>
          <w:p w14:paraId="60E6ECB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窗口办理</w:t>
            </w:r>
          </w:p>
        </w:tc>
      </w:tr>
      <w:tr w14:paraId="6174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754E7C1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法定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办结时限</w:t>
            </w:r>
          </w:p>
          <w:p w14:paraId="77F737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工作日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06" w:type="dxa"/>
            <w:vAlign w:val="center"/>
          </w:tcPr>
          <w:p w14:paraId="2B69618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828" w:type="dxa"/>
            <w:vAlign w:val="center"/>
          </w:tcPr>
          <w:p w14:paraId="2D29C5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承诺办结时限</w:t>
            </w:r>
          </w:p>
          <w:p w14:paraId="093E059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工作日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56" w:type="dxa"/>
            <w:vAlign w:val="center"/>
          </w:tcPr>
          <w:p w14:paraId="4912B10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79D9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1063AB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否收费</w:t>
            </w:r>
          </w:p>
        </w:tc>
        <w:tc>
          <w:tcPr>
            <w:tcW w:w="2106" w:type="dxa"/>
            <w:vAlign w:val="center"/>
          </w:tcPr>
          <w:p w14:paraId="4EEECC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28" w:type="dxa"/>
            <w:vAlign w:val="center"/>
          </w:tcPr>
          <w:p w14:paraId="0F23E1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线下跑动次数</w:t>
            </w:r>
          </w:p>
        </w:tc>
        <w:tc>
          <w:tcPr>
            <w:tcW w:w="3156" w:type="dxa"/>
            <w:vAlign w:val="center"/>
          </w:tcPr>
          <w:p w14:paraId="27F0B9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1次</w:t>
            </w:r>
          </w:p>
        </w:tc>
      </w:tr>
      <w:tr w14:paraId="22B7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3A28C4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线下跑一次原</w:t>
            </w:r>
          </w:p>
          <w:p w14:paraId="257450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因和环节</w:t>
            </w:r>
          </w:p>
        </w:tc>
        <w:tc>
          <w:tcPr>
            <w:tcW w:w="2106" w:type="dxa"/>
            <w:vAlign w:val="center"/>
          </w:tcPr>
          <w:p w14:paraId="0F6B957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原件核验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、线下办理</w:t>
            </w:r>
          </w:p>
        </w:tc>
        <w:tc>
          <w:tcPr>
            <w:tcW w:w="1828" w:type="dxa"/>
            <w:vAlign w:val="center"/>
          </w:tcPr>
          <w:p w14:paraId="4FBCE1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网上办理深度</w:t>
            </w:r>
          </w:p>
        </w:tc>
        <w:tc>
          <w:tcPr>
            <w:tcW w:w="3156" w:type="dxa"/>
            <w:vAlign w:val="center"/>
          </w:tcPr>
          <w:p w14:paraId="1BE669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5B90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78F776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是否支持预约办理</w:t>
            </w:r>
          </w:p>
        </w:tc>
        <w:tc>
          <w:tcPr>
            <w:tcW w:w="2106" w:type="dxa"/>
            <w:vAlign w:val="center"/>
          </w:tcPr>
          <w:p w14:paraId="0A5980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828" w:type="dxa"/>
            <w:vAlign w:val="center"/>
          </w:tcPr>
          <w:p w14:paraId="03C4B5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有无中介服务</w:t>
            </w:r>
          </w:p>
        </w:tc>
        <w:tc>
          <w:tcPr>
            <w:tcW w:w="3156" w:type="dxa"/>
            <w:vAlign w:val="center"/>
          </w:tcPr>
          <w:p w14:paraId="589DB2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</w:p>
        </w:tc>
      </w:tr>
      <w:tr w14:paraId="4A2F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1C68302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联办能力</w:t>
            </w:r>
          </w:p>
        </w:tc>
        <w:tc>
          <w:tcPr>
            <w:tcW w:w="7090" w:type="dxa"/>
            <w:gridSpan w:val="3"/>
            <w:vAlign w:val="center"/>
          </w:tcPr>
          <w:p w14:paraId="07B528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联合受理、联合勘验、联合审查、联合审批</w:t>
            </w:r>
          </w:p>
        </w:tc>
      </w:tr>
      <w:tr w14:paraId="3534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71A242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咨询方式</w:t>
            </w:r>
          </w:p>
        </w:tc>
        <w:tc>
          <w:tcPr>
            <w:tcW w:w="7090" w:type="dxa"/>
            <w:gridSpan w:val="3"/>
            <w:vAlign w:val="center"/>
          </w:tcPr>
          <w:p w14:paraId="3BF2BA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现场咨询：云南省昆明市安宁市连然街道金晖路1号宁湖大厦裙楼安宁市便民服务中心1楼“高效办成一件事”专区（6-12号专窗）；</w:t>
            </w:r>
          </w:p>
          <w:p w14:paraId="009192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电话咨询： 0871-64898002或0871-64898003;</w:t>
            </w:r>
          </w:p>
          <w:p w14:paraId="4772C1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网上咨询：安宁市人民政府(http://www.kman.gov.cn/）</w:t>
            </w:r>
          </w:p>
          <w:p w14:paraId="515BF0F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云南省政务服务网：（https://zwfw.yn.gov.cn/portal/#/home）;</w:t>
            </w:r>
          </w:p>
        </w:tc>
      </w:tr>
      <w:tr w14:paraId="3AC7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5F71DE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监督方式</w:t>
            </w:r>
          </w:p>
        </w:tc>
        <w:tc>
          <w:tcPr>
            <w:tcW w:w="7090" w:type="dxa"/>
            <w:gridSpan w:val="3"/>
            <w:vAlign w:val="center"/>
          </w:tcPr>
          <w:p w14:paraId="1331CE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现场投诉：云南省安宁市连然街道安宁市便民服务中心二楼营商环境客服中心;</w:t>
            </w:r>
          </w:p>
          <w:p w14:paraId="4F29CB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电话投诉：0871-66054321;</w:t>
            </w:r>
          </w:p>
          <w:p w14:paraId="6504BA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网上投诉：云南省政务服务网：（https://zwfw.yn.gov.cn/portal/#/home）;</w:t>
            </w:r>
          </w:p>
        </w:tc>
      </w:tr>
      <w:tr w14:paraId="4E0D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333D4F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办理时间</w:t>
            </w:r>
          </w:p>
        </w:tc>
        <w:tc>
          <w:tcPr>
            <w:tcW w:w="7090" w:type="dxa"/>
            <w:gridSpan w:val="3"/>
            <w:vAlign w:val="center"/>
          </w:tcPr>
          <w:p w14:paraId="124EA2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星期一至星期五，上午09:00-12:00，下午13:30-17:00（法定节假日按国家假期安排调整办理时间）</w:t>
            </w:r>
          </w:p>
        </w:tc>
      </w:tr>
      <w:tr w14:paraId="193A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5" w:type="dxa"/>
            <w:vAlign w:val="center"/>
          </w:tcPr>
          <w:p w14:paraId="655656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办理地址</w:t>
            </w:r>
          </w:p>
        </w:tc>
        <w:tc>
          <w:tcPr>
            <w:tcW w:w="7090" w:type="dxa"/>
            <w:gridSpan w:val="3"/>
            <w:vAlign w:val="center"/>
          </w:tcPr>
          <w:p w14:paraId="0D9F996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办理地点：云南省昆明市安宁市连然街道金晖路1号宁湖大厦裙楼安宁市便民服务中心1楼“高效办成一件事”专区（6-12号专窗）；</w:t>
            </w:r>
          </w:p>
          <w:p w14:paraId="20012CB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交通方式：乘市内公交1，2，3，4，5，8，12，13，17，18，19，22，31，36路车至金色国际站下车步行约200米到达。</w:t>
            </w:r>
          </w:p>
        </w:tc>
      </w:tr>
    </w:tbl>
    <w:p w14:paraId="3EC77D03">
      <w:pP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br w:type="page"/>
      </w:r>
    </w:p>
    <w:p w14:paraId="226B207F">
      <w:pPr>
        <w:ind w:firstLine="600" w:firstLineChars="20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二、设定依据</w:t>
      </w:r>
    </w:p>
    <w:p w14:paraId="6E780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62" w:firstLineChars="20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企业开办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“一件事”</w:t>
      </w:r>
    </w:p>
    <w:p w14:paraId="692B0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Chars="0" w:firstLine="56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按照云南省2022年企业开办“一件事”设定依据设定。</w:t>
      </w:r>
    </w:p>
    <w:p w14:paraId="2F5F5F3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惠企政策宣传</w:t>
      </w:r>
    </w:p>
    <w:p w14:paraId="1D54EC5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根据《安宁市首席政务服务官工作方案》要求，组成一支首席政务服务官培训督导队伍，建立以“制度规范、政策宣贯、服务培训、督导整改”全流程政务服务系统行业规范化提升闭环工作机制。首席政务服务官培训督导队伍根据需求实施相关政策宣传、答疑解惑等工作，积极宣传讲解国家、省、昆明市和安宁市的政策方针、发展规划及工作部署，提高企业、群众对惠企强企政策的知晓率。</w:t>
      </w:r>
    </w:p>
    <w:p w14:paraId="73BDAA5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网络接入</w:t>
      </w:r>
    </w:p>
    <w:p w14:paraId="4369976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“双千兆”网络协同发展行动计划》是中国工信部推动千兆光网（光纤）和5G网络协同发展的重要政策，旨在提升网络基础设施水平，支撑数字经济转型。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中国成为全球“双千兆”网络领先国家，为数字经济、智慧城市、工业互联网等提供高速、低时延的网络基础。企业（如运营商、设备商、互联网公司）需关注技术升级和合规要求，以适配政策导向。</w:t>
      </w:r>
    </w:p>
    <w:p w14:paraId="2A76410E">
      <w:pPr>
        <w:widowControl/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三、申报须知</w:t>
      </w: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lang w:val="en-US" w:eastAsia="zh-CN"/>
        </w:rPr>
        <w:t>(组合)</w:t>
      </w:r>
    </w:p>
    <w:p w14:paraId="11AF4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62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（一）办理前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置条件：1.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企业开办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“一件事”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按照云南省2022年企业开办“一件事”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申报须知。</w:t>
      </w:r>
    </w:p>
    <w:p w14:paraId="6F028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（二）提交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材料齐全且符合法定条件的，予以受理。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fldChar w:fldCharType="end"/>
      </w:r>
    </w:p>
    <w:p w14:paraId="174430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注意事项：</w:t>
      </w:r>
    </w:p>
    <w:tbl>
      <w:tblPr>
        <w:tblStyle w:val="10"/>
        <w:tblW w:w="8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8"/>
        <w:gridCol w:w="980"/>
        <w:gridCol w:w="3294"/>
      </w:tblGrid>
      <w:tr w14:paraId="742D9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</w:tcPr>
          <w:p w14:paraId="2934B290">
            <w:pPr>
              <w:widowControl/>
              <w:spacing w:line="240" w:lineRule="auto"/>
              <w:ind w:firstLine="56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办事事项名称</w:t>
            </w:r>
          </w:p>
        </w:tc>
        <w:tc>
          <w:tcPr>
            <w:tcW w:w="980" w:type="dxa"/>
            <w:tcBorders>
              <w:bottom w:val="single" w:color="auto" w:sz="4" w:space="0"/>
            </w:tcBorders>
          </w:tcPr>
          <w:p w14:paraId="7041728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事项办理选择</w:t>
            </w:r>
          </w:p>
        </w:tc>
        <w:tc>
          <w:tcPr>
            <w:tcW w:w="0" w:type="auto"/>
          </w:tcPr>
          <w:p w14:paraId="0ED90A0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情形备注</w:t>
            </w:r>
          </w:p>
        </w:tc>
      </w:tr>
      <w:tr w14:paraId="70146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vAlign w:val="center"/>
          </w:tcPr>
          <w:p w14:paraId="03EF582B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企业开办“一件事”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F1D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必办</w:t>
            </w:r>
          </w:p>
        </w:tc>
        <w:tc>
          <w:tcPr>
            <w:tcW w:w="3294" w:type="dxa"/>
            <w:vAlign w:val="center"/>
          </w:tcPr>
          <w:p w14:paraId="3CBE8233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256C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048" w:type="dxa"/>
            <w:vAlign w:val="center"/>
          </w:tcPr>
          <w:p w14:paraId="4D7D12EF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惠企政策宣传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F0E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选办</w:t>
            </w:r>
          </w:p>
        </w:tc>
        <w:tc>
          <w:tcPr>
            <w:tcW w:w="3294" w:type="dxa"/>
            <w:vAlign w:val="center"/>
          </w:tcPr>
          <w:p w14:paraId="2D9F9396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E61B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048" w:type="dxa"/>
            <w:vAlign w:val="center"/>
          </w:tcPr>
          <w:p w14:paraId="573CD8C1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网络接入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451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选办</w:t>
            </w:r>
          </w:p>
        </w:tc>
        <w:tc>
          <w:tcPr>
            <w:tcW w:w="3294" w:type="dxa"/>
            <w:vAlign w:val="center"/>
          </w:tcPr>
          <w:p w14:paraId="651816F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0B908E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26" w:charSpace="0"/>
        </w:sectPr>
      </w:pPr>
    </w:p>
    <w:p w14:paraId="0FC2C6A7">
      <w:pPr>
        <w:widowControl/>
        <w:numPr>
          <w:ilvl w:val="0"/>
          <w:numId w:val="0"/>
        </w:numPr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申请材料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86"/>
        <w:gridCol w:w="704"/>
        <w:gridCol w:w="704"/>
        <w:gridCol w:w="704"/>
        <w:gridCol w:w="704"/>
        <w:gridCol w:w="889"/>
        <w:gridCol w:w="796"/>
        <w:gridCol w:w="1117"/>
        <w:gridCol w:w="1167"/>
        <w:gridCol w:w="611"/>
      </w:tblGrid>
      <w:tr w14:paraId="0E23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shd w:val="clear" w:color="auto" w:fill="F1F1F1" w:themeFill="background1" w:themeFillShade="F2"/>
            <w:vAlign w:val="center"/>
          </w:tcPr>
          <w:p w14:paraId="4673473A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35055C26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材料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64E3DCE5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材料类型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6E923832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材料形式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6822255F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来源渠道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1C8B0E90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出具部门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3CFC7667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纸质材料份数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5DA29C35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材料必要性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00B896E9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涉及事项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6E576E81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非必要材料涉及情形</w:t>
            </w:r>
          </w:p>
        </w:tc>
        <w:tc>
          <w:tcPr>
            <w:tcW w:w="0" w:type="auto"/>
            <w:shd w:val="clear" w:color="auto" w:fill="F1F1F1" w:themeFill="background1" w:themeFillShade="F2"/>
            <w:vAlign w:val="center"/>
          </w:tcPr>
          <w:p w14:paraId="761957C4">
            <w:pPr>
              <w:pStyle w:val="14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备  注</w:t>
            </w:r>
          </w:p>
        </w:tc>
      </w:tr>
      <w:tr w14:paraId="4342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 w14:paraId="7B7B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01F6B062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企业开办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“一件事”申请材料</w:t>
            </w:r>
          </w:p>
        </w:tc>
        <w:tc>
          <w:tcPr>
            <w:tcW w:w="0" w:type="auto"/>
            <w:vAlign w:val="center"/>
          </w:tcPr>
          <w:p w14:paraId="7F2A6B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0" w:type="auto"/>
            <w:vAlign w:val="center"/>
          </w:tcPr>
          <w:p w14:paraId="1D6091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0" w:type="auto"/>
            <w:vAlign w:val="center"/>
          </w:tcPr>
          <w:p w14:paraId="0BFA3D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0" w:type="auto"/>
            <w:vAlign w:val="center"/>
          </w:tcPr>
          <w:p w14:paraId="55C657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0" w:type="auto"/>
            <w:vAlign w:val="center"/>
          </w:tcPr>
          <w:p w14:paraId="675B623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0" w:type="auto"/>
            <w:vAlign w:val="center"/>
          </w:tcPr>
          <w:p w14:paraId="3E59C0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0" w:type="auto"/>
            <w:vAlign w:val="center"/>
          </w:tcPr>
          <w:p w14:paraId="2D787D7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企业开办“一件事”</w:t>
            </w:r>
          </w:p>
        </w:tc>
        <w:tc>
          <w:tcPr>
            <w:tcW w:w="0" w:type="auto"/>
            <w:vAlign w:val="center"/>
          </w:tcPr>
          <w:p w14:paraId="24B0423E">
            <w:pPr>
              <w:pStyle w:val="14"/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D64612A">
            <w:pPr>
              <w:pStyle w:val="14"/>
              <w:widowControl/>
              <w:shd w:val="clear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06253271">
      <w:pPr>
        <w:widowControl/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</w:p>
    <w:p w14:paraId="28C7E0C0">
      <w:pPr>
        <w:widowControl/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五、办理流程</w:t>
      </w: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lang w:val="en-US" w:eastAsia="zh-CN"/>
        </w:rPr>
        <w:t>图</w:t>
      </w:r>
    </w:p>
    <w:p w14:paraId="4C467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企业开办“一件事”办理流程图</w:t>
      </w:r>
    </w:p>
    <w:p w14:paraId="7A49E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Chars="0" w:firstLine="56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按照云南省2022年企业开办“一件事”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办理流程图进行办理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。</w:t>
      </w:r>
    </w:p>
    <w:p w14:paraId="631A8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Chars="0" w:firstLine="56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-SA"/>
        </w:rPr>
        <w:t>（二）“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企业开办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-SA"/>
        </w:rPr>
        <w:t>一类事”办理流程图</w:t>
      </w:r>
    </w:p>
    <w:p w14:paraId="2CA8E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67945</wp:posOffset>
            </wp:positionV>
            <wp:extent cx="4697095" cy="3684905"/>
            <wp:effectExtent l="0" t="0" r="8255" b="10795"/>
            <wp:wrapSquare wrapText="bothSides"/>
            <wp:docPr id="2" name="F360BE8B-6686-4F3D-AEAF-501FE73E4058-1" descr="C:/Users/Administrator/AppData/Local/Temp/绘图4(7).png绘图4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60BE8B-6686-4F3D-AEAF-501FE73E4058-1" descr="C:/Users/Administrator/AppData/Local/Temp/绘图4(7).png绘图4(7)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968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6B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00" w:firstLineChars="200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-SA"/>
        </w:rPr>
      </w:pPr>
    </w:p>
    <w:p w14:paraId="508A21F3">
      <w:pPr>
        <w:jc w:val="center"/>
        <w:rPr>
          <w:rFonts w:hint="default" w:ascii="Times New Roman" w:hAnsi="Times New Roman" w:eastAsia="仿宋_GB2312" w:cs="Times New Roman"/>
          <w:color w:val="auto"/>
          <w:lang w:eastAsia="zh-CN"/>
        </w:rPr>
      </w:pPr>
    </w:p>
    <w:p w14:paraId="158ED9B3">
      <w:pPr>
        <w:jc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br w:type="page"/>
      </w:r>
    </w:p>
    <w:p w14:paraId="27E71B5D">
      <w:pPr>
        <w:widowControl/>
        <w:numPr>
          <w:ilvl w:val="0"/>
          <w:numId w:val="0"/>
        </w:numPr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0"/>
          <w:szCs w:val="30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办理结果</w:t>
      </w:r>
    </w:p>
    <w:p w14:paraId="4BCE2708">
      <w:pPr>
        <w:widowControl/>
        <w:numPr>
          <w:ilvl w:val="0"/>
          <w:numId w:val="0"/>
        </w:numPr>
        <w:shd w:val="clear" w:color="auto"/>
        <w:spacing w:line="560" w:lineRule="exact"/>
        <w:ind w:firstLine="562" w:firstLineChars="200"/>
        <w:jc w:val="left"/>
        <w:outlineLvl w:val="0"/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/>
        </w:rPr>
        <w:t>（一）结果信息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17"/>
        <w:gridCol w:w="1650"/>
        <w:gridCol w:w="1215"/>
        <w:gridCol w:w="2783"/>
      </w:tblGrid>
      <w:tr w14:paraId="5A94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vAlign w:val="center"/>
          </w:tcPr>
          <w:p w14:paraId="05C9E271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序号</w:t>
            </w:r>
          </w:p>
        </w:tc>
        <w:tc>
          <w:tcPr>
            <w:tcW w:w="1817" w:type="dxa"/>
            <w:vAlign w:val="center"/>
          </w:tcPr>
          <w:p w14:paraId="73DA585F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结果名称</w:t>
            </w:r>
          </w:p>
        </w:tc>
        <w:tc>
          <w:tcPr>
            <w:tcW w:w="1650" w:type="dxa"/>
            <w:vAlign w:val="center"/>
          </w:tcPr>
          <w:p w14:paraId="0CD4F393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结果类型</w:t>
            </w:r>
          </w:p>
        </w:tc>
        <w:tc>
          <w:tcPr>
            <w:tcW w:w="1215" w:type="dxa"/>
            <w:vAlign w:val="center"/>
          </w:tcPr>
          <w:p w14:paraId="62E0EE4C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是否支持物流快递</w:t>
            </w:r>
          </w:p>
        </w:tc>
        <w:tc>
          <w:tcPr>
            <w:tcW w:w="2783" w:type="dxa"/>
            <w:vAlign w:val="center"/>
          </w:tcPr>
          <w:p w14:paraId="5072CBD7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备注</w:t>
            </w:r>
          </w:p>
        </w:tc>
      </w:tr>
      <w:tr w14:paraId="69EB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Align w:val="center"/>
          </w:tcPr>
          <w:p w14:paraId="21B52217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1</w:t>
            </w:r>
          </w:p>
        </w:tc>
        <w:tc>
          <w:tcPr>
            <w:tcW w:w="1817" w:type="dxa"/>
            <w:vAlign w:val="center"/>
          </w:tcPr>
          <w:p w14:paraId="02924772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企业开办“一件事”办理结果</w:t>
            </w:r>
          </w:p>
        </w:tc>
        <w:tc>
          <w:tcPr>
            <w:tcW w:w="1650" w:type="dxa"/>
            <w:vAlign w:val="center"/>
          </w:tcPr>
          <w:p w14:paraId="01158998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其他</w:t>
            </w:r>
          </w:p>
        </w:tc>
        <w:tc>
          <w:tcPr>
            <w:tcW w:w="1215" w:type="dxa"/>
            <w:vAlign w:val="center"/>
          </w:tcPr>
          <w:p w14:paraId="68F28629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是</w:t>
            </w:r>
          </w:p>
        </w:tc>
        <w:tc>
          <w:tcPr>
            <w:tcW w:w="2783" w:type="dxa"/>
            <w:vAlign w:val="center"/>
          </w:tcPr>
          <w:p w14:paraId="6B045C0B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按照云南省2022年企业开办“一件事”办理结果</w:t>
            </w:r>
          </w:p>
        </w:tc>
      </w:tr>
    </w:tbl>
    <w:p w14:paraId="6E1B209E">
      <w:pPr>
        <w:widowControl/>
        <w:numPr>
          <w:ilvl w:val="0"/>
          <w:numId w:val="0"/>
        </w:numPr>
        <w:shd w:val="clear" w:color="auto"/>
        <w:spacing w:line="560" w:lineRule="exact"/>
        <w:ind w:firstLine="562" w:firstLineChars="200"/>
        <w:jc w:val="left"/>
        <w:outlineLvl w:val="0"/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/>
        </w:rPr>
        <w:t>（二）结果样本</w:t>
      </w:r>
    </w:p>
    <w:p w14:paraId="6624932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1.企业开办“一件事”办理结果</w:t>
      </w:r>
    </w:p>
    <w:p w14:paraId="27B1D4E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按照云南省2022年企业开办“一件事”办理结果。</w:t>
      </w:r>
    </w:p>
    <w:p w14:paraId="32845B4C">
      <w:pPr>
        <w:widowControl/>
        <w:numPr>
          <w:ilvl w:val="0"/>
          <w:numId w:val="1"/>
        </w:numPr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收费信息</w:t>
      </w:r>
    </w:p>
    <w:tbl>
      <w:tblPr>
        <w:tblStyle w:val="9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329"/>
        <w:gridCol w:w="1747"/>
        <w:gridCol w:w="1748"/>
      </w:tblGrid>
      <w:tr w14:paraId="3038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 w14:paraId="6B078C60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收费项目名称</w:t>
            </w:r>
          </w:p>
        </w:tc>
        <w:tc>
          <w:tcPr>
            <w:tcW w:w="2329" w:type="dxa"/>
            <w:vAlign w:val="center"/>
          </w:tcPr>
          <w:p w14:paraId="09A61A8F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收费标准</w:t>
            </w:r>
          </w:p>
        </w:tc>
        <w:tc>
          <w:tcPr>
            <w:tcW w:w="1747" w:type="dxa"/>
            <w:vAlign w:val="center"/>
          </w:tcPr>
          <w:p w14:paraId="0BDB3ABD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收费依据</w:t>
            </w:r>
          </w:p>
        </w:tc>
        <w:tc>
          <w:tcPr>
            <w:tcW w:w="1748" w:type="dxa"/>
          </w:tcPr>
          <w:p w14:paraId="0A3E1838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网上支付</w:t>
            </w:r>
          </w:p>
        </w:tc>
      </w:tr>
      <w:tr w14:paraId="7BCB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 w14:paraId="6BDAC323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  <w:tc>
          <w:tcPr>
            <w:tcW w:w="2329" w:type="dxa"/>
            <w:vAlign w:val="center"/>
          </w:tcPr>
          <w:p w14:paraId="6992AEED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  <w:tc>
          <w:tcPr>
            <w:tcW w:w="1747" w:type="dxa"/>
            <w:vAlign w:val="center"/>
          </w:tcPr>
          <w:p w14:paraId="488C664C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  <w:tc>
          <w:tcPr>
            <w:tcW w:w="1748" w:type="dxa"/>
          </w:tcPr>
          <w:p w14:paraId="6729FACF">
            <w:pPr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</w:tr>
    </w:tbl>
    <w:p w14:paraId="7A108CCE">
      <w:pPr>
        <w:widowControl/>
        <w:numPr>
          <w:ilvl w:val="0"/>
          <w:numId w:val="0"/>
        </w:numPr>
        <w:shd w:val="clear" w:color="auto"/>
        <w:spacing w:line="560" w:lineRule="exact"/>
        <w:jc w:val="left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</w:p>
    <w:p w14:paraId="23FA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11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361" w:bottom="198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454834"/>
    </w:sdtPr>
    <w:sdtEndPr>
      <w:rPr>
        <w:rFonts w:ascii="宋体" w:hAnsi="宋体" w:eastAsia="宋体"/>
      </w:rPr>
    </w:sdtEndPr>
    <w:sdtContent>
      <w:p w14:paraId="6AEEED17">
        <w:pPr>
          <w:pStyle w:val="6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2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49785"/>
    <w:multiLevelType w:val="singleLevel"/>
    <w:tmpl w:val="84B4978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2ZmOTcxY2Y2ZGNmMDIwOTg5OTMwZDU5Y2UzMTMifQ=="/>
  </w:docVars>
  <w:rsids>
    <w:rsidRoot w:val="0F9D17E7"/>
    <w:rsid w:val="00745CA0"/>
    <w:rsid w:val="024C18BA"/>
    <w:rsid w:val="0261487E"/>
    <w:rsid w:val="04F17233"/>
    <w:rsid w:val="079A1E8F"/>
    <w:rsid w:val="09D36144"/>
    <w:rsid w:val="0B0947E9"/>
    <w:rsid w:val="0F9D17E7"/>
    <w:rsid w:val="162F4575"/>
    <w:rsid w:val="1B395961"/>
    <w:rsid w:val="20AD7527"/>
    <w:rsid w:val="262B740D"/>
    <w:rsid w:val="26CA2E92"/>
    <w:rsid w:val="26D22DA5"/>
    <w:rsid w:val="2B486C39"/>
    <w:rsid w:val="2D4D2C4B"/>
    <w:rsid w:val="35C57231"/>
    <w:rsid w:val="368D3226"/>
    <w:rsid w:val="37D813AE"/>
    <w:rsid w:val="3838354F"/>
    <w:rsid w:val="4034660B"/>
    <w:rsid w:val="4C0C3066"/>
    <w:rsid w:val="4FC212B3"/>
    <w:rsid w:val="503F1FB6"/>
    <w:rsid w:val="5F6D61DF"/>
    <w:rsid w:val="60F049B3"/>
    <w:rsid w:val="6D5953BD"/>
    <w:rsid w:val="75575362"/>
    <w:rsid w:val="7A3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Text1I2"/>
    <w:next w:val="13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BodyText"/>
    <w:qFormat/>
    <w:uiPriority w:val="0"/>
    <w:pPr>
      <w:widowControl w:val="0"/>
      <w:spacing w:before="134"/>
      <w:ind w:left="111"/>
      <w:jc w:val="both"/>
      <w:textAlignment w:val="baseline"/>
    </w:pPr>
    <w:rPr>
      <w:rFonts w:ascii="方正仿宋_GBK" w:hAnsi="方正仿宋_GBK" w:eastAsia="宋体" w:cs="Times New Roman"/>
      <w:kern w:val="2"/>
      <w:sz w:val="31"/>
      <w:szCs w:val="3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F360BE8B-6686-4F3D-AEAF-501FE73E4058-1">
      <extobjdata type="F360BE8B-6686-4F3D-AEAF-501FE73E4058" data="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6</Pages>
  <Words>1605</Words>
  <Characters>1799</Characters>
  <Lines>0</Lines>
  <Paragraphs>0</Paragraphs>
  <TotalTime>1</TotalTime>
  <ScaleCrop>false</ScaleCrop>
  <LinksUpToDate>false</LinksUpToDate>
  <CharactersWithSpaces>1829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2024-06-17T03:25:00Z</dcterms:created>
  <dc:creator>馨</dc:creator>
  <cp:lastModifiedBy>smile</cp:lastModifiedBy>
  <dcterms:modified xsi:type="dcterms:W3CDTF">2025-06-12T07:17:26Z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B4A270D775D14CCCB57CC8950C54FD4E_13</vt:lpwstr>
  </property>
  <property fmtid="{D5CDD505-2E9C-101B-9397-08002B2CF9AE}" pid="4" name="KSOTemplateDocerSaveRecord">
    <vt:lpwstr>eyJoZGlkIjoiMzgzMTg3NDdiYzc2YzcxZTZkOGE0YmY3MmIyZWU5ZWEiLCJ1c2VySWQiOiI1MDU5MzM5NzYifQ==</vt:lpwstr>
  </property>
</Properties>
</file>