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2021年安宁市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应急管理局</w:t>
      </w:r>
      <w:r>
        <w:rPr>
          <w:rFonts w:hint="eastAsia" w:ascii="黑体" w:hAnsi="黑体" w:eastAsia="黑体" w:cs="黑体"/>
          <w:sz w:val="44"/>
          <w:szCs w:val="44"/>
        </w:rPr>
        <w:t>重大行政决策事项目录清单</w:t>
      </w:r>
    </w:p>
    <w:tbl>
      <w:tblPr>
        <w:tblStyle w:val="7"/>
        <w:tblpPr w:leftFromText="180" w:rightFromText="180" w:vertAnchor="text" w:horzAnchor="page" w:tblpX="1643" w:tblpY="624"/>
        <w:tblOverlap w:val="never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99"/>
        <w:gridCol w:w="1424"/>
        <w:gridCol w:w="2492"/>
        <w:gridCol w:w="154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事项名称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决策主体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法律政策依据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文号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暂无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0" w:name="_GoBack"/>
            <w:bookmarkEnd w:id="0"/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1B"/>
    <w:rsid w:val="000151A6"/>
    <w:rsid w:val="002A351B"/>
    <w:rsid w:val="00937B5E"/>
    <w:rsid w:val="1CEB1C43"/>
    <w:rsid w:val="3BFD4737"/>
    <w:rsid w:val="53221F72"/>
    <w:rsid w:val="753FE2B2"/>
    <w:rsid w:val="7B3C1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昆明市安宁市党政机关单位</Company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2021-11-01T17:58:00Z</dcterms:created>
  <dc:creator>Administrator</dc:creator>
  <cp:lastModifiedBy>ht706</cp:lastModifiedBy>
  <dcterms:modified xsi:type="dcterms:W3CDTF">2025-06-16T09:22:37Z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CDE675C1B12B73EA03714F68B2CA7CCA</vt:lpwstr>
  </property>
</Properties>
</file>