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229</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kern w:val="2"/>
          <w:sz w:val="32"/>
          <w:szCs w:val="32"/>
          <w:lang w:val="en-US" w:eastAsia="zh-CN" w:bidi="ar-SA"/>
        </w:rPr>
        <w:t>云南伊莎茹化妆品有限公司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bCs/>
          <w:color w:val="auto"/>
          <w:kern w:val="1"/>
          <w:sz w:val="32"/>
          <w:szCs w:val="32"/>
        </w:rPr>
        <w:t>915301810981251693</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bCs/>
          <w:color w:val="auto"/>
          <w:kern w:val="1"/>
          <w:sz w:val="32"/>
          <w:szCs w:val="32"/>
        </w:rPr>
        <w:t>云南省昆明市安宁市金色时代广场</w:t>
      </w:r>
      <w:r>
        <w:rPr>
          <w:rFonts w:hint="eastAsia" w:ascii="Times New Roman" w:hAnsi="Times New Roman" w:eastAsia="仿宋_GB2312" w:cs="Times New Roman"/>
          <w:bCs/>
          <w:color w:val="auto"/>
          <w:kern w:val="1"/>
          <w:sz w:val="32"/>
          <w:szCs w:val="32"/>
          <w:lang w:val="en-US" w:eastAsia="zh-CN"/>
        </w:rPr>
        <w:t>5</w:t>
      </w:r>
      <w:r>
        <w:rPr>
          <w:rFonts w:hint="default" w:ascii="Times New Roman" w:hAnsi="Times New Roman" w:eastAsia="仿宋_GB2312" w:cs="Times New Roman"/>
          <w:bCs/>
          <w:color w:val="auto"/>
          <w:kern w:val="1"/>
          <w:sz w:val="32"/>
          <w:szCs w:val="32"/>
        </w:rPr>
        <w:t>幢</w:t>
      </w:r>
      <w:r>
        <w:rPr>
          <w:rFonts w:hint="eastAsia" w:ascii="Times New Roman" w:hAnsi="Times New Roman" w:eastAsia="仿宋_GB2312" w:cs="Times New Roman"/>
          <w:bCs/>
          <w:color w:val="auto"/>
          <w:kern w:val="1"/>
          <w:sz w:val="32"/>
          <w:szCs w:val="32"/>
          <w:lang w:val="en-US" w:eastAsia="zh-CN"/>
        </w:rPr>
        <w:t>504</w:t>
      </w:r>
      <w:r>
        <w:rPr>
          <w:rFonts w:hint="default" w:ascii="Times New Roman" w:hAnsi="Times New Roman" w:eastAsia="仿宋_GB2312" w:cs="Times New Roman"/>
          <w:bCs/>
          <w:color w:val="auto"/>
          <w:kern w:val="1"/>
          <w:sz w:val="32"/>
          <w:szCs w:val="32"/>
        </w:rPr>
        <w:t>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：李丽华</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bCs/>
          <w:color w:val="auto"/>
          <w:kern w:val="1"/>
          <w:sz w:val="32"/>
          <w:szCs w:val="32"/>
          <w:lang w:val="en-US" w:eastAsia="zh-CN"/>
        </w:rPr>
        <w:t>5301********</w:t>
      </w:r>
      <w:bookmarkStart w:id="5" w:name="_GoBack"/>
      <w:bookmarkEnd w:id="5"/>
      <w:r>
        <w:rPr>
          <w:rFonts w:hint="eastAsia" w:ascii="Times New Roman" w:hAnsi="Times New Roman" w:eastAsia="仿宋_GB2312" w:cs="Times New Roman"/>
          <w:bCs/>
          <w:color w:val="auto"/>
          <w:kern w:val="1"/>
          <w:sz w:val="32"/>
          <w:szCs w:val="32"/>
          <w:lang w:val="en-US" w:eastAsia="zh-CN"/>
        </w:rPr>
        <w:t>**3924</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度</w:t>
      </w:r>
      <w:r>
        <w:rPr>
          <w:rFonts w:hint="eastAsia" w:eastAsia="方正仿宋_GBK"/>
          <w:color w:val="auto"/>
          <w:sz w:val="32"/>
          <w:szCs w:val="32"/>
          <w:lang w:eastAsia="zh-CN"/>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eastAsia="方正仿宋_GBK"/>
          <w:color w:val="auto"/>
          <w:sz w:val="32"/>
          <w:szCs w:val="32"/>
          <w:lang w:val="en-US" w:eastAsia="zh-CN"/>
        </w:rPr>
        <w:t>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w:t>
      </w:r>
      <w:r>
        <w:rPr>
          <w:rFonts w:hint="eastAsia" w:ascii="Times New Roman" w:hAnsi="Times New Roman" w:eastAsia="仿宋_GB2312" w:cs="Times New Roman"/>
          <w:color w:val="auto"/>
          <w:sz w:val="32"/>
          <w:szCs w:val="32"/>
          <w:lang w:eastAsia="zh-CN"/>
        </w:rPr>
        <w:t>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color w:val="auto"/>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bCs/>
          <w:color w:val="auto"/>
          <w:kern w:val="1"/>
          <w:sz w:val="32"/>
          <w:szCs w:val="32"/>
        </w:rPr>
        <w:t>云南省昆明市安宁市金色时代广场</w:t>
      </w:r>
      <w:r>
        <w:rPr>
          <w:rFonts w:hint="eastAsia" w:ascii="Times New Roman" w:hAnsi="Times New Roman" w:eastAsia="仿宋_GB2312" w:cs="Times New Roman"/>
          <w:bCs/>
          <w:color w:val="auto"/>
          <w:kern w:val="1"/>
          <w:sz w:val="32"/>
          <w:szCs w:val="32"/>
          <w:lang w:val="en-US" w:eastAsia="zh-CN"/>
        </w:rPr>
        <w:t>5</w:t>
      </w:r>
      <w:r>
        <w:rPr>
          <w:rFonts w:hint="default" w:ascii="Times New Roman" w:hAnsi="Times New Roman" w:eastAsia="仿宋_GB2312" w:cs="Times New Roman"/>
          <w:bCs/>
          <w:color w:val="auto"/>
          <w:kern w:val="1"/>
          <w:sz w:val="32"/>
          <w:szCs w:val="32"/>
        </w:rPr>
        <w:t>幢</w:t>
      </w:r>
      <w:r>
        <w:rPr>
          <w:rFonts w:hint="eastAsia" w:ascii="Times New Roman" w:hAnsi="Times New Roman" w:eastAsia="仿宋_GB2312" w:cs="Times New Roman"/>
          <w:bCs/>
          <w:color w:val="auto"/>
          <w:kern w:val="1"/>
          <w:sz w:val="32"/>
          <w:szCs w:val="32"/>
          <w:lang w:val="en-US" w:eastAsia="zh-CN"/>
        </w:rPr>
        <w:t>504</w:t>
      </w:r>
      <w:r>
        <w:rPr>
          <w:rFonts w:hint="default" w:ascii="Times New Roman" w:hAnsi="Times New Roman" w:eastAsia="仿宋_GB2312" w:cs="Times New Roman"/>
          <w:bCs/>
          <w:color w:val="auto"/>
          <w:kern w:val="1"/>
          <w:sz w:val="32"/>
          <w:szCs w:val="32"/>
        </w:rPr>
        <w:t>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color w:val="auto"/>
          <w:sz w:val="32"/>
          <w:szCs w:val="32"/>
        </w:rPr>
        <w:t>未见当事人在该地址开展经营活动，未能与其法定代表人取得联系。</w:t>
      </w:r>
      <w:r>
        <w:rPr>
          <w:rFonts w:hint="eastAsia" w:ascii="Times New Roman" w:hAnsi="Times New Roman" w:eastAsia="仿宋_GB2312" w:cs="Times New Roman"/>
          <w:kern w:val="2"/>
          <w:sz w:val="32"/>
          <w:szCs w:val="32"/>
          <w:lang w:val="en-US" w:eastAsia="zh-CN" w:bidi="ar-SA"/>
        </w:rPr>
        <w:t>该地址现经营商户</w:t>
      </w:r>
      <w:r>
        <w:rPr>
          <w:rFonts w:hint="eastAsia" w:ascii="Times New Roman" w:hAnsi="Times New Roman" w:eastAsia="仿宋_GB2312" w:cs="Times New Roman"/>
          <w:color w:val="auto"/>
          <w:kern w:val="2"/>
          <w:sz w:val="32"/>
          <w:szCs w:val="32"/>
          <w:lang w:val="en-US" w:eastAsia="zh-CN" w:bidi="ar-SA"/>
        </w:rPr>
        <w:t>安宁市满库百货店店员表示：该店于2025年2月开业，此前是一家店铺招牌名为“牛蘑王鲜切小黄牛自助烤肉店”在经营，</w:t>
      </w:r>
      <w:r>
        <w:rPr>
          <w:rFonts w:hint="eastAsia" w:ascii="Times New Roman" w:hAnsi="Times New Roman" w:eastAsia="仿宋_GB2312" w:cs="Times New Roman"/>
          <w:sz w:val="32"/>
          <w:szCs w:val="32"/>
          <w:lang w:val="en-US" w:eastAsia="zh-CN"/>
        </w:rPr>
        <w:t>从未听说过有“云南伊莎茹化妆品有限公司”存在。</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调查认定的事实：经查，当事人未报送并公示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eastAsia"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该地址现经营商户</w:t>
      </w:r>
      <w:r>
        <w:rPr>
          <w:rFonts w:hint="eastAsia" w:ascii="Times New Roman" w:hAnsi="Times New Roman" w:eastAsia="仿宋_GB2312" w:cs="Times New Roman"/>
          <w:color w:val="auto"/>
          <w:kern w:val="2"/>
          <w:sz w:val="32"/>
          <w:szCs w:val="32"/>
          <w:lang w:val="en-US" w:eastAsia="zh-CN" w:bidi="ar-SA"/>
        </w:rPr>
        <w:t>安宁市满库百货店</w:t>
      </w:r>
      <w:r>
        <w:rPr>
          <w:rFonts w:hint="default" w:ascii="Times New Roman" w:hAnsi="Times New Roman" w:eastAsia="仿宋_GB2312" w:cs="Times New Roman"/>
          <w:color w:val="auto"/>
          <w:kern w:val="2"/>
          <w:sz w:val="32"/>
          <w:szCs w:val="32"/>
          <w:lang w:val="en-US" w:eastAsia="zh-CN" w:bidi="ar-SA"/>
        </w:rPr>
        <w:t>营业执照图片</w:t>
      </w:r>
      <w:r>
        <w:rPr>
          <w:rFonts w:hint="eastAsia" w:ascii="Times New Roman" w:hAnsi="Times New Roman" w:eastAsia="仿宋_GB2312" w:cs="Times New Roman"/>
          <w:color w:val="auto"/>
          <w:kern w:val="2"/>
          <w:sz w:val="32"/>
          <w:szCs w:val="32"/>
          <w:lang w:val="en-US" w:eastAsia="zh-CN" w:bidi="ar-SA"/>
        </w:rPr>
        <w:t>1张，安宁市满库百货店提供店铺装修前后照片1张，</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w:t>
      </w:r>
      <w:r>
        <w:rPr>
          <w:rFonts w:hint="default" w:ascii="Times New Roman" w:hAnsi="Times New Roman" w:eastAsia="仿宋_GB2312" w:cs="Times New Roman"/>
          <w:color w:val="auto"/>
          <w:sz w:val="32"/>
          <w:szCs w:val="32"/>
        </w:rPr>
        <w:t>共</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份</w:t>
      </w:r>
      <w:r>
        <w:rPr>
          <w:rFonts w:hint="default" w:ascii="Times New Roman" w:hAnsi="Times New Roman" w:eastAsia="仿宋_GB2312" w:cs="Times New Roman"/>
          <w:sz w:val="32"/>
          <w:szCs w:val="32"/>
        </w:rPr>
        <w:t>，事实清楚，证据确凿，相互印证，足以认定。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本局认为，当事人的上述行为涉嫌构成公司成立后无正当理由超过六个月未开业的，或者开业后自行停业连续六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bidi="ar-S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p>
    <w:p>
      <w:pPr>
        <w:pStyle w:val="3"/>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4"/>
        <w:ind w:left="0" w:leftChars="0" w:firstLine="0" w:firstLineChars="0"/>
        <w:rPr>
          <w:rFonts w:hint="eastAsia" w:eastAsia="仿宋_GB2312"/>
          <w:lang w:eastAsia="zh-CN"/>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延期/分期缴纳罚款通知书"/>
      <w:bookmarkEnd w:id="0"/>
      <w:bookmarkStart w:id="1" w:name="不予行政处罚决定书"/>
      <w:bookmarkEnd w:id="1"/>
      <w:bookmarkStart w:id="2" w:name="行政处罚决定履行催告书"/>
      <w:bookmarkEnd w:id="2"/>
      <w:bookmarkStart w:id="3" w:name="_bookmark37"/>
      <w:bookmarkEnd w:id="3"/>
      <w:bookmarkStart w:id="4" w:name="延期/分期缴纳罚没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2263118"/>
    <w:rsid w:val="05450B9E"/>
    <w:rsid w:val="05E61E33"/>
    <w:rsid w:val="071E2F4E"/>
    <w:rsid w:val="099B3442"/>
    <w:rsid w:val="0B9A1422"/>
    <w:rsid w:val="10471070"/>
    <w:rsid w:val="10CB4B77"/>
    <w:rsid w:val="134F6BE5"/>
    <w:rsid w:val="182375E7"/>
    <w:rsid w:val="186375FD"/>
    <w:rsid w:val="19245C2B"/>
    <w:rsid w:val="1D891DB8"/>
    <w:rsid w:val="20070605"/>
    <w:rsid w:val="26C54681"/>
    <w:rsid w:val="27A911D3"/>
    <w:rsid w:val="29176CF7"/>
    <w:rsid w:val="2CF13AEE"/>
    <w:rsid w:val="30CC1BD7"/>
    <w:rsid w:val="328F4AAE"/>
    <w:rsid w:val="3496287B"/>
    <w:rsid w:val="360A3725"/>
    <w:rsid w:val="3ADD1348"/>
    <w:rsid w:val="3D5C4AC4"/>
    <w:rsid w:val="46713A15"/>
    <w:rsid w:val="47B31D30"/>
    <w:rsid w:val="47D853B7"/>
    <w:rsid w:val="483C51EB"/>
    <w:rsid w:val="483D06B8"/>
    <w:rsid w:val="49A359EE"/>
    <w:rsid w:val="4AC67990"/>
    <w:rsid w:val="4E1D6009"/>
    <w:rsid w:val="52590780"/>
    <w:rsid w:val="562107FC"/>
    <w:rsid w:val="57574669"/>
    <w:rsid w:val="57DF98A3"/>
    <w:rsid w:val="5B7772F1"/>
    <w:rsid w:val="5C19211A"/>
    <w:rsid w:val="5E952953"/>
    <w:rsid w:val="5FBBF6E3"/>
    <w:rsid w:val="5FFDC729"/>
    <w:rsid w:val="60946FA7"/>
    <w:rsid w:val="62606346"/>
    <w:rsid w:val="698C72A1"/>
    <w:rsid w:val="6A3D7475"/>
    <w:rsid w:val="6AA37C04"/>
    <w:rsid w:val="6AEB5056"/>
    <w:rsid w:val="6D0E34ED"/>
    <w:rsid w:val="6F763D68"/>
    <w:rsid w:val="6F775B2C"/>
    <w:rsid w:val="70172E69"/>
    <w:rsid w:val="749B76EC"/>
    <w:rsid w:val="762B2973"/>
    <w:rsid w:val="762F6CD7"/>
    <w:rsid w:val="7704663A"/>
    <w:rsid w:val="7E8E2F19"/>
    <w:rsid w:val="BE77D24A"/>
    <w:rsid w:val="BEDFBCDE"/>
    <w:rsid w:val="FBFBF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1687</Words>
  <Characters>1802</Characters>
  <Lines>0</Lines>
  <Paragraphs>0</Paragraphs>
  <TotalTime>0</TotalTime>
  <ScaleCrop>false</ScaleCrop>
  <LinksUpToDate>false</LinksUpToDate>
  <CharactersWithSpaces>1884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2024-04-11T01:33:00Z</dcterms:created>
  <dc:creator>。</dc:creator>
  <cp:lastModifiedBy>ht706</cp:lastModifiedBy>
  <dcterms:modified xsi:type="dcterms:W3CDTF">2025-12-26T09:04:23Z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D5D81D86D19C4D85B66594E2F8458093_13</vt:lpwstr>
  </property>
  <property fmtid="{D5CDD505-2E9C-101B-9397-08002B2CF9AE}" pid="4" name="KSOTemplateDocerSaveRecord">
    <vt:lpwstr>eyJoZGlkIjoiNTA0NGM2NTJmZmM0YjFlOTIwNmZiZGI2ZjI5NzBiZjMiLCJ1c2VySWQiOiI0MjM3NzY5MDYifQ==</vt:lpwstr>
  </property>
</Properties>
</file>