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36AE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D05ED47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62E7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安宁市不动产转移和登记“一类事”</w:t>
      </w:r>
    </w:p>
    <w:p w14:paraId="2598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一站式服务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事项办事指南</w:t>
      </w:r>
    </w:p>
    <w:p w14:paraId="4C81640E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748A468D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58ED47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0CC8F19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0E2FB35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4522743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1687CC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1568CC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1D282CE4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634C2931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</w:t>
      </w:r>
    </w:p>
    <w:p w14:paraId="4D167252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D702FA8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CAE5F5C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7CA47F40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4AD7C5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A02706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安宁市自然资源局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br w:type="page"/>
      </w:r>
    </w:p>
    <w:p w14:paraId="664B4D9F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一、基本信息</w:t>
      </w:r>
    </w:p>
    <w:tbl>
      <w:tblPr>
        <w:tblStyle w:val="12"/>
        <w:tblpPr w:leftFromText="180" w:rightFromText="180" w:vertAnchor="text" w:horzAnchor="page" w:tblpX="1435" w:tblpY="57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106"/>
        <w:gridCol w:w="1828"/>
        <w:gridCol w:w="3156"/>
      </w:tblGrid>
      <w:tr w14:paraId="4D28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5" w:type="dxa"/>
            <w:vAlign w:val="center"/>
          </w:tcPr>
          <w:p w14:paraId="7838A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27B64A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2106" w:type="dxa"/>
            <w:vAlign w:val="center"/>
          </w:tcPr>
          <w:p w14:paraId="7D55C8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安宁市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不动产转移和登记“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”一站式服务</w:t>
            </w:r>
          </w:p>
        </w:tc>
        <w:tc>
          <w:tcPr>
            <w:tcW w:w="1828" w:type="dxa"/>
            <w:vAlign w:val="center"/>
          </w:tcPr>
          <w:p w14:paraId="228499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0B667D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156" w:type="dxa"/>
            <w:vAlign w:val="center"/>
          </w:tcPr>
          <w:p w14:paraId="56759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5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5395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06" w:type="dxa"/>
            <w:vAlign w:val="center"/>
          </w:tcPr>
          <w:p w14:paraId="3BC1D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安宁市自然资源局</w:t>
            </w:r>
          </w:p>
        </w:tc>
        <w:tc>
          <w:tcPr>
            <w:tcW w:w="1828" w:type="dxa"/>
            <w:vAlign w:val="center"/>
          </w:tcPr>
          <w:p w14:paraId="489243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配合单位</w:t>
            </w:r>
          </w:p>
        </w:tc>
        <w:tc>
          <w:tcPr>
            <w:tcW w:w="3156" w:type="dxa"/>
            <w:vAlign w:val="center"/>
          </w:tcPr>
          <w:p w14:paraId="18106A2B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安宁市税务局</w:t>
            </w:r>
          </w:p>
          <w:p w14:paraId="3C02C514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安宁市自然资源局</w:t>
            </w:r>
          </w:p>
        </w:tc>
      </w:tr>
      <w:tr w14:paraId="6B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255" w:type="dxa"/>
            <w:vAlign w:val="center"/>
          </w:tcPr>
          <w:p w14:paraId="786D2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服务对象</w:t>
            </w:r>
          </w:p>
        </w:tc>
        <w:tc>
          <w:tcPr>
            <w:tcW w:w="2106" w:type="dxa"/>
            <w:vAlign w:val="center"/>
          </w:tcPr>
          <w:p w14:paraId="6CBF7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自然人、企业法人、事业法人、社会组织法人、非法人企业、行政机关、其他组织</w:t>
            </w:r>
          </w:p>
        </w:tc>
        <w:tc>
          <w:tcPr>
            <w:tcW w:w="1828" w:type="dxa"/>
            <w:vAlign w:val="center"/>
          </w:tcPr>
          <w:p w14:paraId="3D1BE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”涉及事项</w:t>
            </w:r>
          </w:p>
          <w:p w14:paraId="43FA6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3156" w:type="dxa"/>
            <w:vAlign w:val="center"/>
          </w:tcPr>
          <w:p w14:paraId="43996263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1.“涉企不动产登记一件事”事项</w:t>
            </w:r>
          </w:p>
          <w:p w14:paraId="1F922A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2.二手房“带押过户”登记服务</w:t>
            </w:r>
          </w:p>
          <w:p w14:paraId="78A69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3.“交地即交证、竣工即发证、交房即交证、达产即换证”服务</w:t>
            </w:r>
          </w:p>
        </w:tc>
      </w:tr>
      <w:tr w14:paraId="292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A3F0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办理形式</w:t>
            </w:r>
          </w:p>
        </w:tc>
        <w:tc>
          <w:tcPr>
            <w:tcW w:w="7090" w:type="dxa"/>
            <w:gridSpan w:val="3"/>
            <w:vAlign w:val="center"/>
          </w:tcPr>
          <w:p w14:paraId="60E6E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窗口办理</w:t>
            </w:r>
          </w:p>
        </w:tc>
      </w:tr>
      <w:tr w14:paraId="617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54E7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办结时限</w:t>
            </w:r>
          </w:p>
          <w:p w14:paraId="77F73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6" w:type="dxa"/>
            <w:vAlign w:val="center"/>
          </w:tcPr>
          <w:p w14:paraId="2B6961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8" w:type="dxa"/>
            <w:vAlign w:val="center"/>
          </w:tcPr>
          <w:p w14:paraId="2D29C5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承诺办结时限</w:t>
            </w:r>
          </w:p>
          <w:p w14:paraId="093E05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14:paraId="4912B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D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063AB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否收费</w:t>
            </w:r>
          </w:p>
        </w:tc>
        <w:tc>
          <w:tcPr>
            <w:tcW w:w="2106" w:type="dxa"/>
            <w:vAlign w:val="center"/>
          </w:tcPr>
          <w:p w14:paraId="4EEEC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F23E1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线下跑动次数</w:t>
            </w:r>
          </w:p>
        </w:tc>
        <w:tc>
          <w:tcPr>
            <w:tcW w:w="3156" w:type="dxa"/>
            <w:vAlign w:val="center"/>
          </w:tcPr>
          <w:p w14:paraId="27F0B9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B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A28C4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线下跑一次原</w:t>
            </w:r>
          </w:p>
          <w:p w14:paraId="25745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因和环节</w:t>
            </w:r>
          </w:p>
        </w:tc>
        <w:tc>
          <w:tcPr>
            <w:tcW w:w="2106" w:type="dxa"/>
            <w:vAlign w:val="center"/>
          </w:tcPr>
          <w:p w14:paraId="0F6B95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828" w:type="dxa"/>
            <w:vAlign w:val="center"/>
          </w:tcPr>
          <w:p w14:paraId="4FBCE1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网上办理深度</w:t>
            </w:r>
          </w:p>
        </w:tc>
        <w:tc>
          <w:tcPr>
            <w:tcW w:w="3156" w:type="dxa"/>
            <w:vAlign w:val="center"/>
          </w:tcPr>
          <w:p w14:paraId="1BE6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B9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F77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是否支持预约办理</w:t>
            </w:r>
          </w:p>
        </w:tc>
        <w:tc>
          <w:tcPr>
            <w:tcW w:w="2106" w:type="dxa"/>
            <w:vAlign w:val="center"/>
          </w:tcPr>
          <w:p w14:paraId="0A598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3C4B5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3156" w:type="dxa"/>
            <w:vAlign w:val="center"/>
          </w:tcPr>
          <w:p w14:paraId="589DB2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4A2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C6830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联办能力</w:t>
            </w:r>
          </w:p>
        </w:tc>
        <w:tc>
          <w:tcPr>
            <w:tcW w:w="7090" w:type="dxa"/>
            <w:gridSpan w:val="3"/>
            <w:vAlign w:val="center"/>
          </w:tcPr>
          <w:p w14:paraId="07B52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联合受理、联合勘验、联合审查、联合审批</w:t>
            </w:r>
          </w:p>
        </w:tc>
      </w:tr>
      <w:tr w14:paraId="353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1A242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咨询方式</w:t>
            </w:r>
          </w:p>
        </w:tc>
        <w:tc>
          <w:tcPr>
            <w:tcW w:w="7090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515BF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3AC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5F71DE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监督方式</w:t>
            </w:r>
          </w:p>
        </w:tc>
        <w:tc>
          <w:tcPr>
            <w:tcW w:w="7090" w:type="dxa"/>
            <w:gridSpan w:val="3"/>
            <w:vAlign w:val="center"/>
          </w:tcPr>
          <w:p w14:paraId="1331C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4F29C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504BA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4E0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33D4F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办理时间</w:t>
            </w:r>
          </w:p>
        </w:tc>
        <w:tc>
          <w:tcPr>
            <w:tcW w:w="7090" w:type="dxa"/>
            <w:gridSpan w:val="3"/>
            <w:vAlign w:val="center"/>
          </w:tcPr>
          <w:p w14:paraId="124EA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193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655656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办理地址</w:t>
            </w:r>
          </w:p>
        </w:tc>
        <w:tc>
          <w:tcPr>
            <w:tcW w:w="7090" w:type="dxa"/>
            <w:gridSpan w:val="3"/>
            <w:vAlign w:val="center"/>
          </w:tcPr>
          <w:p w14:paraId="20012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EC77D03">
      <w:pP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br w:type="page"/>
      </w:r>
    </w:p>
    <w:p w14:paraId="226B207F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二、设定依据</w:t>
      </w:r>
    </w:p>
    <w:p w14:paraId="3A7CE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涉企不动产登记“一件事”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云南省2022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年涉企不动产登记“一件事”设定依据设定。</w:t>
      </w:r>
    </w:p>
    <w:p w14:paraId="2F5F5F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二手房“带押过户”登记服务</w:t>
      </w:r>
    </w:p>
    <w:p w14:paraId="1D54EC5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带押过户”是指依据《民法典》第四百零六条第一款“抵押期间，抵押人可以转让抵押财产。当事人另有约定的，按照其约定”的规定，在申请办理已抵押不动产转移登记时，无需提前归还旧贷款、注销抵押登记，即可完成过户、再次抵押和发放新贷款等手续，实现不动产登记和抵押贷款的有效衔接。“带押过户”主要适用于在银行业金融机构存在未结清的按揭贷款，且按揭贷款当前无逾期。根据《自然资源部关于做好不动产抵押权登记工作的通知》（自然资发〔2021〕54号），不动产登记簿已记载禁止或限制转让抵押不动产的约定，或者《民法典》实施前已经办理抵押登记的，应当由当事人协商一致再行办理。基于2023年3月自然资源部、中国银保监会印发的《关于协同做好不动产“带押过户”便民利企服务的通知》（自然资发〔2023〕29号），对协同做好不动产“带押过户”作出全面部署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已有工作的基础上，推动同一银行业金融机构率先实现，并逐步向跨银行业金融机构拓展；推动住宅类不动产率先实现，并逐步向工业、商业等类型不动产拓展。实现地域范围、金融机构和不动产类型全覆盖，常态化开展“带押过户”服务。</w:t>
      </w:r>
    </w:p>
    <w:p w14:paraId="73BDAA5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“交地即交证、竣工即发证、交房即交证、达产即换证”服务</w:t>
      </w:r>
    </w:p>
    <w:p w14:paraId="32DCCD1B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按照《安宁市“拿地即开工”“四证齐发”并联审批工作方案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针对符合“多证齐发”条件的项目，各审批部门依申请对项目开展模拟审批，在项目依法取得土地并缴纳税费后1个工作日内，最终完成《建设用地规划许可证》《不动产权证书》《建设工程规划许可证》和《建筑工程施工许可证》“四证齐发”。市自然资源局负责核发“四证齐发”中“《不动产权证书》《建设用地规划许可证》《建设工程规划许可证》”3 证，市住房和城乡建设局负责核发《初步设计批复》或《建筑工程施工许可证》1书或1证。清理四证办理业务流程，制定研究可免除或简化程序。探索在项目用地进展不同阶段联动共享申报材料信息联合审批，精简审批服务流程，缩短审批时限。先行先试“拿地即开工”“四证齐发”并联审批机制和服务模式。</w:t>
      </w:r>
    </w:p>
    <w:p w14:paraId="2A76410E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三、申报须知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(组合)</w:t>
      </w:r>
    </w:p>
    <w:p w14:paraId="11AF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（一）办理前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置条件：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1.涉企不动产登记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云南省2022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年涉企不动产登记“一件事”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申报须知。</w:t>
      </w:r>
    </w:p>
    <w:p w14:paraId="6F0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（二）提交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"javascript:;"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材料齐全且符合法定条件的，予以受理。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7443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2"/>
        <w:tblW w:w="8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8"/>
        <w:gridCol w:w="980"/>
        <w:gridCol w:w="3294"/>
      </w:tblGrid>
      <w:tr w14:paraId="742D9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14:paraId="2934B290">
            <w:pPr>
              <w:widowControl/>
              <w:spacing w:line="240" w:lineRule="auto"/>
              <w:ind w:firstLine="56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980" w:type="dxa"/>
            <w:tcBorders>
              <w:bottom w:val="single" w:color="auto" w:sz="4" w:space="0"/>
            </w:tcBorders>
          </w:tcPr>
          <w:p w14:paraId="704172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0" w:type="auto"/>
          </w:tcPr>
          <w:p w14:paraId="0ED90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情形备注</w:t>
            </w:r>
          </w:p>
        </w:tc>
      </w:tr>
      <w:tr w14:paraId="7014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  <w:vAlign w:val="center"/>
          </w:tcPr>
          <w:p w14:paraId="03EF582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涉企不动产登记“一件事”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3294" w:type="dxa"/>
            <w:vAlign w:val="center"/>
          </w:tcPr>
          <w:p w14:paraId="3CBE823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5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4D7D12EF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二手房“带押过户”登记服务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0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2D9F939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61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4A6AD862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“交地即交证、竣工即发证、交房即交证、达产即换证”服务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5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65181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74C37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 w14:paraId="0FC2C6A7"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申请材料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63"/>
        <w:gridCol w:w="622"/>
        <w:gridCol w:w="622"/>
        <w:gridCol w:w="622"/>
        <w:gridCol w:w="622"/>
        <w:gridCol w:w="752"/>
        <w:gridCol w:w="687"/>
        <w:gridCol w:w="1136"/>
        <w:gridCol w:w="948"/>
        <w:gridCol w:w="557"/>
      </w:tblGrid>
      <w:tr w14:paraId="0E2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 w14:paraId="4673473A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5055C26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4E3DCE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923832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822255F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1C8B0E90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CFC7667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5DA29C3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00B896E9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涉及事项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576E81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非必要材料涉及情形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761957C4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434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7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1F6B0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涉企不动产登记记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“一件事”申请材料</w:t>
            </w:r>
          </w:p>
        </w:tc>
        <w:tc>
          <w:tcPr>
            <w:tcW w:w="0" w:type="auto"/>
            <w:vAlign w:val="center"/>
          </w:tcPr>
          <w:p w14:paraId="7F2A6B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1D6091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0BFA3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55C6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675B62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3E59C0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2D787D7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涉企不动产登记“一件事”</w:t>
            </w:r>
          </w:p>
        </w:tc>
        <w:tc>
          <w:tcPr>
            <w:tcW w:w="0" w:type="auto"/>
            <w:vAlign w:val="center"/>
          </w:tcPr>
          <w:p w14:paraId="24B0423E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64612A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6B2DB90A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28C7E0C0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五、办理流程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涉企不动产登记“一件事”办理流程图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按照云南省2022年涉企不动产登记“一件事”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办理流程图进行办理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（二）“不动产转移和登记一类事”办理流程图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67945</wp:posOffset>
            </wp:positionV>
            <wp:extent cx="5096510" cy="3684905"/>
            <wp:effectExtent l="0" t="0" r="8890" b="10795"/>
            <wp:wrapSquare wrapText="bothSides"/>
            <wp:docPr id="2" name="F360BE8B-6686-4F3D-AEAF-501FE73E4058-1" descr="C:/Users/Administrator/AppData/Local/Temp/绘图4(22).png绘图4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22).png绘图4(22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508A21F3"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158ED9B3"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br w:type="page"/>
      </w:r>
    </w:p>
    <w:p w14:paraId="27E71B5D"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办理结果</w:t>
      </w:r>
    </w:p>
    <w:p w14:paraId="4BCE2708">
      <w:pPr>
        <w:widowControl/>
        <w:numPr>
          <w:ilvl w:val="0"/>
          <w:numId w:val="0"/>
        </w:numPr>
        <w:shd w:val="clear" w:color="auto"/>
        <w:spacing w:line="560" w:lineRule="exact"/>
        <w:ind w:firstLine="643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（一）结果信息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17"/>
        <w:gridCol w:w="1650"/>
        <w:gridCol w:w="1215"/>
        <w:gridCol w:w="2783"/>
      </w:tblGrid>
      <w:tr w14:paraId="5A94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05C9E271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817" w:type="dxa"/>
            <w:vAlign w:val="center"/>
          </w:tcPr>
          <w:p w14:paraId="73DA585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结果名称</w:t>
            </w:r>
          </w:p>
        </w:tc>
        <w:tc>
          <w:tcPr>
            <w:tcW w:w="1650" w:type="dxa"/>
            <w:vAlign w:val="center"/>
          </w:tcPr>
          <w:p w14:paraId="0CD4F39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结果类型</w:t>
            </w:r>
          </w:p>
        </w:tc>
        <w:tc>
          <w:tcPr>
            <w:tcW w:w="1215" w:type="dxa"/>
            <w:vAlign w:val="center"/>
          </w:tcPr>
          <w:p w14:paraId="62E0EE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是否支持物流快递</w:t>
            </w:r>
          </w:p>
        </w:tc>
        <w:tc>
          <w:tcPr>
            <w:tcW w:w="2783" w:type="dxa"/>
            <w:vAlign w:val="center"/>
          </w:tcPr>
          <w:p w14:paraId="5072CBD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备注</w:t>
            </w:r>
          </w:p>
        </w:tc>
      </w:tr>
      <w:tr w14:paraId="69E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21B5221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1</w:t>
            </w:r>
          </w:p>
        </w:tc>
        <w:tc>
          <w:tcPr>
            <w:tcW w:w="1817" w:type="dxa"/>
            <w:vAlign w:val="center"/>
          </w:tcPr>
          <w:p w14:paraId="0292477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涉企不动产登记“一件事”办理结果</w:t>
            </w:r>
          </w:p>
        </w:tc>
        <w:tc>
          <w:tcPr>
            <w:tcW w:w="1650" w:type="dxa"/>
            <w:vAlign w:val="center"/>
          </w:tcPr>
          <w:p w14:paraId="0115899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68F28629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是</w:t>
            </w:r>
          </w:p>
        </w:tc>
        <w:tc>
          <w:tcPr>
            <w:tcW w:w="2783" w:type="dxa"/>
            <w:vAlign w:val="center"/>
          </w:tcPr>
          <w:p w14:paraId="6B045C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按照云南省2022年涉企不动产登记“一件事”办理结果</w:t>
            </w:r>
          </w:p>
        </w:tc>
      </w:tr>
    </w:tbl>
    <w:p w14:paraId="6E1B209E">
      <w:pPr>
        <w:widowControl/>
        <w:numPr>
          <w:ilvl w:val="0"/>
          <w:numId w:val="0"/>
        </w:numPr>
        <w:shd w:val="clear" w:color="auto"/>
        <w:spacing w:line="560" w:lineRule="exact"/>
        <w:ind w:firstLine="643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（二）结果样本</w:t>
      </w:r>
    </w:p>
    <w:p w14:paraId="662493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1.涉企不动产登记“一件事”办理结果</w:t>
      </w:r>
    </w:p>
    <w:p w14:paraId="27B1D4E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按照云南省2022年涉企不动产登记“一件事”办理结果。</w:t>
      </w:r>
    </w:p>
    <w:p w14:paraId="32845B4C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收费信息</w:t>
      </w:r>
    </w:p>
    <w:tbl>
      <w:tblPr>
        <w:tblStyle w:val="11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30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078C60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09A61A8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0BDB3AB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收费依据</w:t>
            </w:r>
          </w:p>
        </w:tc>
        <w:tc>
          <w:tcPr>
            <w:tcW w:w="1748" w:type="dxa"/>
          </w:tcPr>
          <w:p w14:paraId="0A3E183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网上支付</w:t>
            </w:r>
          </w:p>
        </w:tc>
      </w:tr>
      <w:tr w14:paraId="7BC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DAC32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2329" w:type="dxa"/>
            <w:vAlign w:val="center"/>
          </w:tcPr>
          <w:p w14:paraId="6992AEE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7" w:type="dxa"/>
            <w:vAlign w:val="center"/>
          </w:tcPr>
          <w:p w14:paraId="488C66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8" w:type="dxa"/>
          </w:tcPr>
          <w:p w14:paraId="6729FAC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</w:tr>
    </w:tbl>
    <w:p w14:paraId="14430F7F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  <w:bookmarkStart w:id="0" w:name="_GoBack"/>
      <w:bookmarkEnd w:id="0"/>
    </w:p>
    <w:p w14:paraId="3FD5BB12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87095E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AB5CF2"/>
    <w:rsid w:val="0C5837CD"/>
    <w:rsid w:val="0D063B9D"/>
    <w:rsid w:val="0D2522BC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0E05D61"/>
    <w:rsid w:val="229B33D5"/>
    <w:rsid w:val="23720588"/>
    <w:rsid w:val="24BE03C2"/>
    <w:rsid w:val="24E448A6"/>
    <w:rsid w:val="25BA5087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CD12F9"/>
    <w:rsid w:val="30493455"/>
    <w:rsid w:val="328C6FAD"/>
    <w:rsid w:val="32B20E5A"/>
    <w:rsid w:val="32B43B8A"/>
    <w:rsid w:val="32D3400E"/>
    <w:rsid w:val="32E44003"/>
    <w:rsid w:val="32ED2830"/>
    <w:rsid w:val="332F7A7F"/>
    <w:rsid w:val="33913EC3"/>
    <w:rsid w:val="34BB368D"/>
    <w:rsid w:val="3506111A"/>
    <w:rsid w:val="36B35189"/>
    <w:rsid w:val="36C34387"/>
    <w:rsid w:val="37645C9B"/>
    <w:rsid w:val="37FD3F7A"/>
    <w:rsid w:val="39AD2179"/>
    <w:rsid w:val="3A6E4374"/>
    <w:rsid w:val="3B0F5F28"/>
    <w:rsid w:val="3B1D0BAF"/>
    <w:rsid w:val="3C7D0A73"/>
    <w:rsid w:val="3D71597A"/>
    <w:rsid w:val="3DC665EF"/>
    <w:rsid w:val="3E7279D6"/>
    <w:rsid w:val="3EA82036"/>
    <w:rsid w:val="3F933035"/>
    <w:rsid w:val="404411EF"/>
    <w:rsid w:val="420C7C05"/>
    <w:rsid w:val="420E6F2F"/>
    <w:rsid w:val="42A03150"/>
    <w:rsid w:val="43996CCD"/>
    <w:rsid w:val="43AC6A00"/>
    <w:rsid w:val="45396AE5"/>
    <w:rsid w:val="456A0921"/>
    <w:rsid w:val="45BE7030"/>
    <w:rsid w:val="45D52163"/>
    <w:rsid w:val="46B34A47"/>
    <w:rsid w:val="47800400"/>
    <w:rsid w:val="493265B6"/>
    <w:rsid w:val="4ADA3AA1"/>
    <w:rsid w:val="4B0827BF"/>
    <w:rsid w:val="4C2B3101"/>
    <w:rsid w:val="4C6A31AF"/>
    <w:rsid w:val="4C6E74DC"/>
    <w:rsid w:val="4DC32062"/>
    <w:rsid w:val="4F3E777B"/>
    <w:rsid w:val="51052BF5"/>
    <w:rsid w:val="522200EC"/>
    <w:rsid w:val="5237602E"/>
    <w:rsid w:val="535C2ADC"/>
    <w:rsid w:val="54E97E4C"/>
    <w:rsid w:val="572E6A8B"/>
    <w:rsid w:val="578165CD"/>
    <w:rsid w:val="596767E8"/>
    <w:rsid w:val="596D52DE"/>
    <w:rsid w:val="5A073B9E"/>
    <w:rsid w:val="5A266A92"/>
    <w:rsid w:val="5ADF3707"/>
    <w:rsid w:val="5AE1122D"/>
    <w:rsid w:val="5B0E77AF"/>
    <w:rsid w:val="5B4B1657"/>
    <w:rsid w:val="5B962CCB"/>
    <w:rsid w:val="5C2E33A1"/>
    <w:rsid w:val="5C3220B5"/>
    <w:rsid w:val="5E2A78E4"/>
    <w:rsid w:val="604C4799"/>
    <w:rsid w:val="60862303"/>
    <w:rsid w:val="60CB2679"/>
    <w:rsid w:val="60E21156"/>
    <w:rsid w:val="62370AA0"/>
    <w:rsid w:val="63290351"/>
    <w:rsid w:val="63881D4D"/>
    <w:rsid w:val="6448544B"/>
    <w:rsid w:val="64937320"/>
    <w:rsid w:val="65241A56"/>
    <w:rsid w:val="65420B1A"/>
    <w:rsid w:val="6694571F"/>
    <w:rsid w:val="66B35341"/>
    <w:rsid w:val="671353F5"/>
    <w:rsid w:val="68C71CA4"/>
    <w:rsid w:val="68D51CA5"/>
    <w:rsid w:val="6A220F1A"/>
    <w:rsid w:val="6C164EED"/>
    <w:rsid w:val="6D141473"/>
    <w:rsid w:val="6D266F73"/>
    <w:rsid w:val="6D84618F"/>
    <w:rsid w:val="6F151FDC"/>
    <w:rsid w:val="70B72C7C"/>
    <w:rsid w:val="70BD374B"/>
    <w:rsid w:val="70E81311"/>
    <w:rsid w:val="70F604F0"/>
    <w:rsid w:val="72B921EE"/>
    <w:rsid w:val="73A16610"/>
    <w:rsid w:val="73AF199F"/>
    <w:rsid w:val="74573835"/>
    <w:rsid w:val="746C1710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BDD5DEF"/>
    <w:rsid w:val="7C6D637A"/>
    <w:rsid w:val="7D255D6E"/>
    <w:rsid w:val="7DA344BB"/>
    <w:rsid w:val="7DAC4882"/>
    <w:rsid w:val="7DCE06E1"/>
    <w:rsid w:val="7EB52BD6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F360BE8B-6686-4F3D-AEAF-501FE73E4058-1">
      <extobjdata type="F360BE8B-6686-4F3D-AEAF-501FE73E4058" data="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2272</Words>
  <Characters>2477</Characters>
  <Lines>38</Lines>
  <Paragraphs>10</Paragraphs>
  <TotalTime>2</TotalTime>
  <ScaleCrop>false</ScaleCrop>
  <LinksUpToDate>false</LinksUpToDate>
  <CharactersWithSpaces>2516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2026-03-19T02:34:40Z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