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3"/>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13</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lang w:val="en-US" w:eastAsia="zh-CN"/>
        </w:rPr>
        <w:t>昆明韬勋广告有限公司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eastAsia="zh-CN"/>
        </w:rPr>
        <w:t>（1）经云南省市场监管一体化应用平台查询，未见当事人</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lang w:eastAsia="zh-CN"/>
        </w:rPr>
        <w:t>连续两个年度的</w:t>
      </w:r>
      <w:r>
        <w:rPr>
          <w:rFonts w:hint="default" w:ascii="Times New Roman" w:hAnsi="Times New Roman" w:eastAsia="仿宋_GB2312" w:cs="Times New Roman"/>
          <w:color w:val="auto"/>
          <w:sz w:val="32"/>
          <w:szCs w:val="32"/>
          <w:highlight w:val="none"/>
          <w:lang w:eastAsia="zh-CN"/>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lang w:eastAsia="zh-CN"/>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lang w:eastAsia="zh-CN"/>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lang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lang w:eastAsia="zh-CN"/>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w:t>
      </w:r>
      <w:r>
        <w:rPr>
          <w:rFonts w:hint="default" w:ascii="Times New Roman" w:hAnsi="Times New Roman" w:eastAsia="仿宋_GB2312" w:cs="Times New Roman"/>
          <w:color w:val="auto"/>
          <w:sz w:val="32"/>
          <w:szCs w:val="32"/>
          <w:highlight w:val="none"/>
          <w:lang w:eastAsia="zh-CN"/>
        </w:rPr>
        <w:t>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color w:val="auto"/>
          <w:sz w:val="32"/>
          <w:szCs w:val="32"/>
          <w:highlight w:val="none"/>
          <w:lang w:val="en-US" w:eastAsia="zh-CN"/>
        </w:rPr>
        <w:t>未补报年报或办理注销登记</w:t>
      </w:r>
      <w:r>
        <w:rPr>
          <w:rFonts w:hint="default" w:ascii="Times New Roman" w:hAnsi="Times New Roman" w:eastAsia="仿宋_GB2312" w:cs="Times New Roman"/>
          <w:color w:val="auto"/>
          <w:sz w:val="32"/>
          <w:szCs w:val="32"/>
          <w:highlight w:val="none"/>
          <w:lang w:eastAsia="zh-CN"/>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当事人登记住所云南省昆明市安宁市财兴盛商业广场</w:t>
      </w:r>
      <w:r>
        <w:rPr>
          <w:rFonts w:hint="default" w:ascii="Times New Roman" w:hAnsi="Times New Roman" w:eastAsia="仿宋_GB2312" w:cs="Times New Roman"/>
          <w:color w:val="auto"/>
          <w:sz w:val="32"/>
          <w:szCs w:val="32"/>
          <w:highlight w:val="none"/>
          <w:lang w:val="en-US" w:eastAsia="zh-CN"/>
        </w:rPr>
        <w:t>3楼14铺</w:t>
      </w:r>
      <w:r>
        <w:rPr>
          <w:rFonts w:hint="default" w:ascii="Times New Roman" w:hAnsi="Times New Roman" w:eastAsia="仿宋_GB2312" w:cs="Times New Roman"/>
          <w:color w:val="auto"/>
          <w:sz w:val="32"/>
          <w:szCs w:val="32"/>
          <w:highlight w:val="none"/>
          <w:lang w:eastAsia="zh-CN"/>
        </w:rPr>
        <w:t>进行现场检查，</w:t>
      </w:r>
      <w:r>
        <w:rPr>
          <w:rFonts w:hint="eastAsia" w:ascii="Times New Roman" w:hAnsi="Times New Roman" w:eastAsia="仿宋_GB2312" w:cs="Times New Roman"/>
          <w:color w:val="auto"/>
          <w:sz w:val="32"/>
          <w:szCs w:val="32"/>
          <w:highlight w:val="none"/>
          <w:lang w:eastAsia="zh-CN"/>
        </w:rPr>
        <w:t>由于当事人登记住所不规范，缺少必要定位要素，不具备实际指向性，无法查找确认当事人实际经营场所，未能找到相关经营主体及负责人。据财兴盛广场物管公司员工牛云花所述，广场内楼房仅有</w:t>
      </w:r>
      <w:r>
        <w:rPr>
          <w:rFonts w:hint="eastAsia" w:ascii="Times New Roman" w:hAnsi="Times New Roman" w:eastAsia="仿宋_GB2312" w:cs="Times New Roman"/>
          <w:color w:val="auto"/>
          <w:sz w:val="32"/>
          <w:szCs w:val="32"/>
          <w:highlight w:val="none"/>
          <w:lang w:val="en-US" w:eastAsia="zh-CN"/>
        </w:rPr>
        <w:t>3栋、4栋存在14号</w:t>
      </w:r>
      <w:r>
        <w:rPr>
          <w:rFonts w:hint="eastAsia" w:ascii="Times New Roman" w:hAnsi="Times New Roman" w:eastAsia="仿宋_GB2312" w:cs="Times New Roman"/>
          <w:color w:val="auto"/>
          <w:sz w:val="32"/>
          <w:szCs w:val="32"/>
          <w:highlight w:val="none"/>
          <w:lang w:eastAsia="zh-CN"/>
        </w:rPr>
        <w:t>房屋，其余栋数</w:t>
      </w:r>
      <w:r>
        <w:rPr>
          <w:rFonts w:hint="eastAsia" w:ascii="Times New Roman" w:hAnsi="Times New Roman" w:eastAsia="仿宋_GB2312" w:cs="Times New Roman"/>
          <w:color w:val="auto"/>
          <w:sz w:val="32"/>
          <w:szCs w:val="32"/>
          <w:highlight w:val="none"/>
          <w:lang w:val="en-US" w:eastAsia="zh-CN"/>
        </w:rPr>
        <w:t>3楼房屋仅到10号。其中3栋</w:t>
      </w:r>
      <w:r>
        <w:rPr>
          <w:rFonts w:hint="default" w:ascii="Times New Roman" w:hAnsi="Times New Roman" w:eastAsia="仿宋_GB2312" w:cs="Times New Roman"/>
          <w:color w:val="auto"/>
          <w:sz w:val="32"/>
          <w:szCs w:val="32"/>
          <w:highlight w:val="none"/>
          <w:lang w:val="en-US" w:eastAsia="zh-CN"/>
        </w:rPr>
        <w:t>3楼14</w:t>
      </w:r>
      <w:r>
        <w:rPr>
          <w:rFonts w:hint="eastAsia" w:ascii="Times New Roman" w:hAnsi="Times New Roman" w:eastAsia="仿宋_GB2312" w:cs="Times New Roman"/>
          <w:color w:val="auto"/>
          <w:sz w:val="32"/>
          <w:szCs w:val="32"/>
          <w:highlight w:val="none"/>
          <w:lang w:val="en-US" w:eastAsia="zh-CN"/>
        </w:rPr>
        <w:t>号是一家名为“锦夕酒店”的客房，4栋</w:t>
      </w:r>
      <w:r>
        <w:rPr>
          <w:rFonts w:hint="default" w:ascii="Times New Roman" w:hAnsi="Times New Roman" w:eastAsia="仿宋_GB2312" w:cs="Times New Roman"/>
          <w:color w:val="auto"/>
          <w:sz w:val="32"/>
          <w:szCs w:val="32"/>
          <w:highlight w:val="none"/>
          <w:lang w:val="en-US" w:eastAsia="zh-CN"/>
        </w:rPr>
        <w:t>3楼14</w:t>
      </w:r>
      <w:r>
        <w:rPr>
          <w:rFonts w:hint="eastAsia" w:ascii="Times New Roman" w:hAnsi="Times New Roman" w:eastAsia="仿宋_GB2312" w:cs="Times New Roman"/>
          <w:color w:val="auto"/>
          <w:sz w:val="32"/>
          <w:szCs w:val="32"/>
          <w:highlight w:val="none"/>
          <w:lang w:val="en-US" w:eastAsia="zh-CN"/>
        </w:rPr>
        <w:t>号房屋长期闲置，已空置半年以上，</w:t>
      </w:r>
      <w:r>
        <w:rPr>
          <w:rFonts w:hint="eastAsia" w:ascii="Times New Roman" w:hAnsi="Times New Roman" w:eastAsia="仿宋_GB2312" w:cs="Times New Roman"/>
          <w:color w:val="auto"/>
          <w:sz w:val="32"/>
          <w:szCs w:val="32"/>
          <w:highlight w:val="none"/>
          <w:lang w:eastAsia="zh-CN"/>
        </w:rPr>
        <w:t>未听说过有当事人存在</w:t>
      </w:r>
      <w:r>
        <w:rPr>
          <w:rFonts w:hint="eastAsia" w:ascii="Times New Roman" w:hAnsi="Times New Roman" w:eastAsia="仿宋_GB2312" w:cs="Times New Roman"/>
          <w:color w:val="auto"/>
          <w:sz w:val="32"/>
          <w:szCs w:val="32"/>
          <w:highlight w:val="none"/>
          <w:lang w:val="en-US" w:eastAsia="zh-CN"/>
        </w:rPr>
        <w:t>。拨打法定代表人彭涛电话，无法接通，无法与当事人取得联系。</w:t>
      </w: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bookmarkStart w:id="3" w:name="OLE_LINK1"/>
      <w:bookmarkEnd w:id="3"/>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24</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4"/>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4"/>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4" w:name="_GoBack"/>
      <w:bookmarkEnd w:id="4"/>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3FEE71D0"/>
    <w:rsid w:val="5F7E632C"/>
    <w:rsid w:val="687E7856"/>
    <w:rsid w:val="735FF909"/>
    <w:rsid w:val="737A549E"/>
    <w:rsid w:val="73CEF563"/>
    <w:rsid w:val="7C36DA5E"/>
    <w:rsid w:val="7CDF229D"/>
    <w:rsid w:val="7FFB4DE1"/>
    <w:rsid w:val="7FFF89BF"/>
    <w:rsid w:val="A7DEDB78"/>
    <w:rsid w:val="AF8B988C"/>
    <w:rsid w:val="B77FB7A5"/>
    <w:rsid w:val="BDBB0285"/>
    <w:rsid w:val="BE679D12"/>
    <w:rsid w:val="C76FAE72"/>
    <w:rsid w:val="CE9C8917"/>
    <w:rsid w:val="DE469041"/>
    <w:rsid w:val="DF7F6603"/>
    <w:rsid w:val="DFDC0B31"/>
    <w:rsid w:val="EEFFDE2B"/>
    <w:rsid w:val="F6FC0F5A"/>
    <w:rsid w:val="FAFA89C1"/>
    <w:rsid w:val="FBFC5D94"/>
    <w:rsid w:val="FF071991"/>
    <w:rsid w:val="FF2C0CA6"/>
    <w:rsid w:val="FFDBD310"/>
    <w:rsid w:val="FFF93693"/>
    <w:rsid w:val="FFFF5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annotation text"/>
    <w:basedOn w:val="1"/>
    <w:qFormat/>
    <w:uiPriority w:val="0"/>
    <w:pPr>
      <w:jc w:val="left"/>
    </w:pPr>
    <w:rPr>
      <w:rFonts w:ascii="Calibri" w:hAnsi="Calibr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2024-02-13T23:32:00Z</dcterms:created>
  <dc:creator>Administrator</dc:creator>
  <cp:lastModifiedBy>ht706</cp:lastModifiedBy>
  <dcterms:modified xsi:type="dcterms:W3CDTF">2026-06-03T15:18:10Z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