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54</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0"/>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0"/>
                      </w:pPr>
                    </w:p>
                  </w:txbxContent>
                </v:textbox>
              </v:shape>
            </w:pict>
          </mc:Fallback>
        </mc:AlternateContent>
      </w:r>
    </w:p>
    <w:p>
      <w:pPr>
        <w:pStyle w:val="7"/>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当事人：</w:t>
      </w:r>
      <w:r>
        <w:rPr>
          <w:rFonts w:hint="eastAsia" w:ascii="Times New Roman" w:hAnsi="Times New Roman" w:eastAsia="仿宋_GB2312" w:cs="Times New Roman"/>
          <w:color w:val="auto"/>
          <w:kern w:val="2"/>
          <w:sz w:val="32"/>
          <w:szCs w:val="32"/>
          <w:highlight w:val="none"/>
          <w:lang w:val="en-US" w:eastAsia="zh-CN" w:bidi="ar-SA"/>
        </w:rPr>
        <w:t>安宁三源汇丰农业科技有限公司</w:t>
      </w:r>
    </w:p>
    <w:p>
      <w:pPr>
        <w:pStyle w:val="7"/>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主体资格证照名称：营业执照</w:t>
      </w:r>
    </w:p>
    <w:p>
      <w:pPr>
        <w:pStyle w:val="7"/>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统一社会信用代码：91530181MA6L2U4B51</w:t>
      </w:r>
    </w:p>
    <w:p>
      <w:pPr>
        <w:pStyle w:val="7"/>
        <w:keepNext w:val="0"/>
        <w:keepLines w:val="0"/>
        <w:widowControl/>
        <w:suppressLineNumbers w:val="0"/>
        <w:spacing w:before="0" w:beforeAutospacing="0" w:after="0" w:afterAutospacing="0"/>
        <w:ind w:left="0" w:right="0" w:firstLine="640" w:firstLineChars="200"/>
        <w:jc w:val="both"/>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住</w:t>
      </w:r>
      <w:r>
        <w:rPr>
          <w:rFonts w:hint="default" w:ascii="Times New Roman" w:hAnsi="Times New Roman" w:eastAsia="仿宋_GB2312" w:cs="Times New Roman"/>
          <w:color w:val="auto"/>
          <w:kern w:val="2"/>
          <w:sz w:val="32"/>
          <w:szCs w:val="32"/>
          <w:highlight w:val="none"/>
          <w:lang w:val="en-US" w:eastAsia="zh-CN" w:bidi="ar-SA"/>
        </w:rPr>
        <w:t>所：</w:t>
      </w:r>
      <w:r>
        <w:rPr>
          <w:rFonts w:hint="eastAsia" w:ascii="Times New Roman" w:hAnsi="Times New Roman" w:eastAsia="仿宋_GB2312" w:cs="Times New Roman"/>
          <w:color w:val="auto"/>
          <w:kern w:val="2"/>
          <w:sz w:val="32"/>
          <w:szCs w:val="32"/>
          <w:highlight w:val="none"/>
          <w:lang w:val="en-US" w:eastAsia="zh-CN" w:bidi="ar-SA"/>
        </w:rPr>
        <w:t>云南省昆明市安宁市连然街道财兴盛商业广场11幢2单元307室</w:t>
      </w:r>
    </w:p>
    <w:p>
      <w:pPr>
        <w:pStyle w:val="7"/>
        <w:keepNext w:val="0"/>
        <w:keepLines w:val="0"/>
        <w:widowControl/>
        <w:suppressLineNumbers w:val="0"/>
        <w:spacing w:before="0" w:beforeAutospacing="0" w:after="0" w:afterAutospacing="0"/>
        <w:ind w:left="0" w:right="0" w:firstLine="640" w:firstLineChars="200"/>
        <w:jc w:val="both"/>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法定代表人：王宏艳</w:t>
      </w:r>
      <w:r>
        <w:rPr>
          <w:rFonts w:hint="eastAsia" w:ascii="Times New Roman" w:hAnsi="Times New Roman" w:eastAsia="仿宋_GB2312" w:cs="Times New Roman"/>
          <w:color w:val="auto"/>
          <w:kern w:val="2"/>
          <w:sz w:val="32"/>
          <w:szCs w:val="32"/>
          <w:highlight w:val="none"/>
          <w:lang w:val="en-US" w:eastAsia="zh-CN" w:bidi="ar-SA"/>
        </w:rPr>
        <w:t xml:space="preserve"> </w:t>
      </w:r>
    </w:p>
    <w:p>
      <w:pPr>
        <w:pStyle w:val="7"/>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sz w:val="32"/>
          <w:szCs w:val="32"/>
        </w:rPr>
        <w:t>身份证号码：</w:t>
      </w:r>
      <w:r>
        <w:rPr>
          <w:rFonts w:hint="eastAsia" w:ascii="Times New Roman" w:hAnsi="Times New Roman" w:eastAsia="仿宋_GB2312" w:cs="Times New Roman"/>
          <w:color w:val="auto"/>
          <w:kern w:val="2"/>
          <w:sz w:val="32"/>
          <w:szCs w:val="32"/>
          <w:highlight w:val="none"/>
          <w:lang w:val="en-US" w:eastAsia="zh-CN" w:bidi="ar-SA"/>
        </w:rPr>
        <w:t>530181</w:t>
      </w:r>
      <w:r>
        <w:rPr>
          <w:rFonts w:hint="eastAsia" w:ascii="Times New Roman" w:hAnsi="Times New Roman" w:eastAsia="仿宋_GB2312" w:cs="Times New Roman"/>
          <w:sz w:val="32"/>
          <w:szCs w:val="32"/>
          <w:lang w:val="en-US" w:eastAsia="zh-CN"/>
        </w:rPr>
        <w:t>********</w:t>
      </w:r>
      <w:bookmarkStart w:id="12" w:name="_GoBack"/>
      <w:bookmarkEnd w:id="12"/>
      <w:r>
        <w:rPr>
          <w:rFonts w:hint="eastAsia" w:ascii="Times New Roman" w:hAnsi="Times New Roman" w:eastAsia="仿宋_GB2312" w:cs="Times New Roman"/>
          <w:color w:val="auto"/>
          <w:kern w:val="2"/>
          <w:sz w:val="32"/>
          <w:szCs w:val="32"/>
          <w:highlight w:val="none"/>
          <w:lang w:val="en-US" w:eastAsia="zh-CN" w:bidi="ar-SA"/>
        </w:rPr>
        <w:t xml:space="preserve">0423 </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（1）经云南省市场监管一体化应用平台查询，未见当事人</w:t>
      </w:r>
      <w:r>
        <w:rPr>
          <w:rFonts w:hint="eastAsia" w:ascii="Times New Roman" w:hAnsi="Times New Roman" w:eastAsia="仿宋_GB2312" w:cs="Times New Roman"/>
          <w:color w:val="auto"/>
          <w:kern w:val="2"/>
          <w:sz w:val="32"/>
          <w:szCs w:val="32"/>
          <w:highlight w:val="none"/>
          <w:lang w:val="en-US" w:eastAsia="zh-CN" w:bidi="ar-SA"/>
        </w:rPr>
        <w:t>2023、2024年连续两个年度的</w:t>
      </w:r>
      <w:r>
        <w:rPr>
          <w:rFonts w:hint="default" w:ascii="Times New Roman" w:hAnsi="Times New Roman" w:eastAsia="仿宋_GB2312" w:cs="Times New Roman"/>
          <w:color w:val="auto"/>
          <w:kern w:val="2"/>
          <w:sz w:val="32"/>
          <w:szCs w:val="32"/>
          <w:highlight w:val="none"/>
          <w:lang w:val="en-US" w:eastAsia="zh-CN" w:bidi="ar-SA"/>
        </w:rPr>
        <w:t>报告信息</w:t>
      </w:r>
      <w:r>
        <w:rPr>
          <w:rFonts w:hint="eastAsia" w:ascii="Times New Roman" w:hAnsi="Times New Roman" w:eastAsia="仿宋_GB2312" w:cs="Times New Roman"/>
          <w:color w:val="auto"/>
          <w:kern w:val="2"/>
          <w:sz w:val="32"/>
          <w:szCs w:val="32"/>
          <w:highlight w:val="none"/>
          <w:lang w:val="en-US" w:eastAsia="zh-CN" w:bidi="ar-SA"/>
        </w:rPr>
        <w:t>且已被列入经营异常名录</w:t>
      </w:r>
      <w:r>
        <w:rPr>
          <w:rFonts w:hint="default" w:ascii="Times New Roman" w:hAnsi="Times New Roman" w:eastAsia="仿宋_GB2312" w:cs="Times New Roman"/>
          <w:color w:val="auto"/>
          <w:kern w:val="2"/>
          <w:sz w:val="32"/>
          <w:szCs w:val="32"/>
          <w:highlight w:val="none"/>
          <w:lang w:val="en-US" w:eastAsia="zh-CN" w:bidi="ar-SA"/>
        </w:rPr>
        <w:t>。（2）我局</w:t>
      </w:r>
      <w:r>
        <w:rPr>
          <w:rFonts w:hint="eastAsia" w:ascii="Times New Roman" w:hAnsi="Times New Roman" w:eastAsia="仿宋_GB2312" w:cs="Times New Roman"/>
          <w:color w:val="auto"/>
          <w:kern w:val="2"/>
          <w:sz w:val="32"/>
          <w:szCs w:val="32"/>
          <w:highlight w:val="none"/>
          <w:lang w:val="en-US" w:eastAsia="zh-CN" w:bidi="ar-SA"/>
        </w:rPr>
        <w:t>分别</w:t>
      </w:r>
      <w:r>
        <w:rPr>
          <w:rFonts w:hint="default" w:ascii="Times New Roman" w:hAnsi="Times New Roman" w:eastAsia="仿宋_GB2312" w:cs="Times New Roman"/>
          <w:color w:val="auto"/>
          <w:kern w:val="2"/>
          <w:sz w:val="32"/>
          <w:szCs w:val="32"/>
          <w:highlight w:val="none"/>
          <w:lang w:val="en-US" w:eastAsia="zh-CN" w:bidi="ar-SA"/>
        </w:rPr>
        <w:t>于202</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日</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202</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20</w:t>
      </w:r>
      <w:r>
        <w:rPr>
          <w:rFonts w:hint="default" w:ascii="Times New Roman" w:hAnsi="Times New Roman" w:eastAsia="仿宋_GB2312" w:cs="Times New Roman"/>
          <w:color w:val="auto"/>
          <w:kern w:val="2"/>
          <w:sz w:val="32"/>
          <w:szCs w:val="32"/>
          <w:highlight w:val="none"/>
          <w:lang w:val="en-US" w:eastAsia="zh-CN" w:bidi="ar-SA"/>
        </w:rPr>
        <w:t>日在安宁市人民政府门户网站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发布了《安宁市市场监督管理局关于提醒连续两年未年报企业限期履行公示义务的公告》，</w:t>
      </w:r>
      <w:r>
        <w:rPr>
          <w:rFonts w:hint="eastAsia" w:ascii="Times New Roman" w:hAnsi="Times New Roman" w:eastAsia="仿宋_GB2312" w:cs="Times New Roman"/>
          <w:color w:val="auto"/>
          <w:kern w:val="2"/>
          <w:sz w:val="32"/>
          <w:szCs w:val="32"/>
          <w:highlight w:val="none"/>
          <w:lang w:val="en-US" w:eastAsia="zh-CN" w:bidi="ar-SA"/>
        </w:rPr>
        <w:t>提醒包含当事人在内33家企业及时补报并公示年度报告。未依法履行公示义务的，市场监督管理部门将依法吊销营业执照，如已不再从事经营活动，应当到市场监督管理部门办理注销登记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kern w:val="2"/>
          <w:sz w:val="32"/>
          <w:szCs w:val="32"/>
          <w:highlight w:val="none"/>
          <w:lang w:val="en-US" w:eastAsia="zh-CN" w:bidi="ar-SA"/>
        </w:rPr>
        <w:t>。</w:t>
      </w:r>
      <w:bookmarkStart w:id="0" w:name="OLE_LINK6"/>
      <w:r>
        <w:rPr>
          <w:rFonts w:hint="default" w:ascii="Times New Roman" w:hAnsi="Times New Roman" w:eastAsia="仿宋_GB2312" w:cs="Times New Roman"/>
          <w:color w:val="auto"/>
          <w:kern w:val="2"/>
          <w:sz w:val="32"/>
          <w:szCs w:val="32"/>
          <w:highlight w:val="none"/>
          <w:lang w:val="en-US" w:eastAsia="zh-CN" w:bidi="ar-SA"/>
        </w:rPr>
        <w:t>在公告期</w:t>
      </w:r>
      <w:r>
        <w:rPr>
          <w:rFonts w:hint="eastAsia" w:ascii="Times New Roman" w:hAnsi="Times New Roman" w:eastAsia="仿宋_GB2312" w:cs="Times New Roman"/>
          <w:color w:val="auto"/>
          <w:kern w:val="2"/>
          <w:sz w:val="32"/>
          <w:szCs w:val="32"/>
          <w:highlight w:val="none"/>
          <w:lang w:val="en-US" w:eastAsia="zh-CN" w:bidi="ar-SA"/>
        </w:rPr>
        <w:t>满后</w:t>
      </w:r>
      <w:r>
        <w:rPr>
          <w:rFonts w:hint="default" w:ascii="Times New Roman" w:hAnsi="Times New Roman" w:eastAsia="仿宋_GB2312" w:cs="Times New Roman"/>
          <w:color w:val="auto"/>
          <w:kern w:val="2"/>
          <w:sz w:val="32"/>
          <w:szCs w:val="32"/>
          <w:highlight w:val="none"/>
          <w:lang w:val="en-US" w:eastAsia="zh-CN" w:bidi="ar-SA"/>
        </w:rPr>
        <w:t>，</w:t>
      </w:r>
      <w:bookmarkEnd w:id="0"/>
      <w:r>
        <w:rPr>
          <w:rFonts w:hint="default" w:ascii="Times New Roman" w:hAnsi="Times New Roman" w:eastAsia="仿宋_GB2312" w:cs="Times New Roman"/>
          <w:color w:val="auto"/>
          <w:kern w:val="2"/>
          <w:sz w:val="32"/>
          <w:szCs w:val="32"/>
          <w:highlight w:val="none"/>
          <w:lang w:val="en-US" w:eastAsia="zh-CN" w:bidi="ar-SA"/>
        </w:rPr>
        <w:t>当事人</w:t>
      </w:r>
      <w:r>
        <w:rPr>
          <w:rFonts w:hint="eastAsia" w:ascii="Times New Roman" w:hAnsi="Times New Roman" w:eastAsia="仿宋_GB2312" w:cs="Times New Roman"/>
          <w:color w:val="auto"/>
          <w:kern w:val="2"/>
          <w:sz w:val="32"/>
          <w:szCs w:val="32"/>
          <w:highlight w:val="none"/>
          <w:lang w:val="en-US" w:eastAsia="zh-CN" w:bidi="ar-SA"/>
        </w:rPr>
        <w:t>仍未补报年报或办理注销登记</w:t>
      </w:r>
      <w:r>
        <w:rPr>
          <w:rFonts w:hint="default" w:ascii="Times New Roman" w:hAnsi="Times New Roman" w:eastAsia="仿宋_GB2312" w:cs="Times New Roman"/>
          <w:color w:val="auto"/>
          <w:kern w:val="2"/>
          <w:sz w:val="32"/>
          <w:szCs w:val="32"/>
          <w:highlight w:val="none"/>
          <w:lang w:val="en-US" w:eastAsia="zh-CN" w:bidi="ar-SA"/>
        </w:rPr>
        <w:t>。（3）我局</w:t>
      </w:r>
      <w:r>
        <w:rPr>
          <w:rFonts w:hint="eastAsia" w:ascii="Times New Roman" w:hAnsi="Times New Roman" w:eastAsia="仿宋_GB2312" w:cs="Times New Roman"/>
          <w:color w:val="auto"/>
          <w:kern w:val="2"/>
          <w:sz w:val="32"/>
          <w:szCs w:val="32"/>
          <w:highlight w:val="none"/>
          <w:lang w:val="en-US" w:eastAsia="zh-CN" w:bidi="ar-SA"/>
        </w:rPr>
        <w:t>执法人员</w:t>
      </w:r>
      <w:r>
        <w:rPr>
          <w:rFonts w:hint="default" w:ascii="Times New Roman" w:hAnsi="Times New Roman" w:eastAsia="仿宋_GB2312" w:cs="Times New Roman"/>
          <w:color w:val="auto"/>
          <w:kern w:val="2"/>
          <w:sz w:val="32"/>
          <w:szCs w:val="32"/>
          <w:highlight w:val="none"/>
          <w:lang w:val="en-US" w:eastAsia="zh-CN" w:bidi="ar-SA"/>
        </w:rPr>
        <w:t>于</w:t>
      </w:r>
      <w:bookmarkStart w:id="1" w:name="OLE_LINK7"/>
      <w:r>
        <w:rPr>
          <w:rFonts w:hint="default" w:ascii="Times New Roman" w:hAnsi="Times New Roman" w:eastAsia="仿宋_GB2312" w:cs="Times New Roman"/>
          <w:color w:val="auto"/>
          <w:kern w:val="2"/>
          <w:sz w:val="32"/>
          <w:szCs w:val="32"/>
          <w:highlight w:val="none"/>
          <w:lang w:val="en-US" w:eastAsia="zh-CN" w:bidi="ar-SA"/>
        </w:rPr>
        <w:t>2026年3月</w:t>
      </w:r>
      <w:r>
        <w:rPr>
          <w:rFonts w:hint="eastAsia" w:ascii="Times New Roman" w:hAnsi="Times New Roman" w:eastAsia="仿宋_GB2312" w:cs="Times New Roman"/>
          <w:color w:val="auto"/>
          <w:kern w:val="2"/>
          <w:sz w:val="32"/>
          <w:szCs w:val="32"/>
          <w:highlight w:val="none"/>
          <w:lang w:val="en-US" w:eastAsia="zh-CN" w:bidi="ar-SA"/>
        </w:rPr>
        <w:t>24</w:t>
      </w:r>
      <w:r>
        <w:rPr>
          <w:rFonts w:hint="default" w:ascii="Times New Roman" w:hAnsi="Times New Roman" w:eastAsia="仿宋_GB2312" w:cs="Times New Roman"/>
          <w:color w:val="auto"/>
          <w:kern w:val="2"/>
          <w:sz w:val="32"/>
          <w:szCs w:val="32"/>
          <w:highlight w:val="none"/>
          <w:lang w:val="en-US" w:eastAsia="zh-CN" w:bidi="ar-SA"/>
        </w:rPr>
        <w:t>日到当事人登记住所云南省昆明市安宁市财兴盛商业广场</w:t>
      </w:r>
      <w:r>
        <w:rPr>
          <w:rFonts w:hint="eastAsia" w:ascii="Times New Roman" w:hAnsi="Times New Roman" w:eastAsia="仿宋_GB2312" w:cs="Times New Roman"/>
          <w:color w:val="auto"/>
          <w:kern w:val="2"/>
          <w:sz w:val="32"/>
          <w:szCs w:val="32"/>
          <w:highlight w:val="none"/>
          <w:lang w:val="en-US" w:eastAsia="zh-CN" w:bidi="ar-SA"/>
        </w:rPr>
        <w:t>11幢2单元307室</w:t>
      </w:r>
      <w:r>
        <w:rPr>
          <w:rFonts w:hint="default" w:ascii="Times New Roman" w:hAnsi="Times New Roman" w:eastAsia="仿宋_GB2312" w:cs="Times New Roman"/>
          <w:color w:val="auto"/>
          <w:kern w:val="2"/>
          <w:sz w:val="32"/>
          <w:szCs w:val="32"/>
          <w:highlight w:val="none"/>
          <w:lang w:val="en-US" w:eastAsia="zh-CN" w:bidi="ar-SA"/>
        </w:rPr>
        <w:t>进行现场检查，未见当事人在该地址开展经营活动，</w:t>
      </w:r>
      <w:r>
        <w:rPr>
          <w:rFonts w:hint="eastAsia" w:ascii="Times New Roman" w:hAnsi="Times New Roman" w:eastAsia="仿宋_GB2312" w:cs="Times New Roman"/>
          <w:color w:val="auto"/>
          <w:kern w:val="2"/>
          <w:sz w:val="32"/>
          <w:szCs w:val="32"/>
          <w:highlight w:val="none"/>
          <w:lang w:val="en-US" w:eastAsia="zh-CN" w:bidi="ar-SA"/>
        </w:rPr>
        <w:t>据房东崔红刚所述，当事人于2017年租赁此处作为经营场所开设公司，但是2018年就搬走了，后续详情不知。拨打法定代表人</w:t>
      </w:r>
      <w:r>
        <w:rPr>
          <w:rFonts w:hint="default" w:ascii="Times New Roman" w:hAnsi="Times New Roman" w:eastAsia="仿宋_GB2312" w:cs="Times New Roman"/>
          <w:color w:val="auto"/>
          <w:kern w:val="2"/>
          <w:sz w:val="32"/>
          <w:szCs w:val="32"/>
          <w:highlight w:val="none"/>
          <w:lang w:val="en-US" w:eastAsia="zh-CN" w:bidi="ar-SA"/>
        </w:rPr>
        <w:t>王宏艳</w:t>
      </w:r>
      <w:r>
        <w:rPr>
          <w:rFonts w:hint="eastAsia" w:ascii="Times New Roman" w:hAnsi="Times New Roman" w:eastAsia="仿宋_GB2312" w:cs="Times New Roman"/>
          <w:color w:val="auto"/>
          <w:kern w:val="2"/>
          <w:sz w:val="32"/>
          <w:szCs w:val="32"/>
          <w:highlight w:val="none"/>
          <w:lang w:val="en-US" w:eastAsia="zh-CN" w:bidi="ar-SA"/>
        </w:rPr>
        <w:t>电话，显示号码已为他人所使用，无法与当事人取得联系。</w:t>
      </w:r>
      <w:bookmarkEnd w:id="1"/>
      <w:r>
        <w:rPr>
          <w:rFonts w:hint="default" w:ascii="Times New Roman" w:hAnsi="Times New Roman" w:eastAsia="仿宋_GB2312" w:cs="Times New Roman"/>
          <w:color w:val="auto"/>
          <w:kern w:val="2"/>
          <w:sz w:val="32"/>
          <w:szCs w:val="32"/>
          <w:highlight w:val="none"/>
          <w:lang w:val="en-US" w:eastAsia="zh-CN" w:bidi="ar-SA"/>
        </w:rPr>
        <w:t>（4）我局于</w:t>
      </w:r>
      <w:bookmarkStart w:id="2" w:name="OLE_LINK10"/>
      <w:bookmarkStart w:id="3" w:name="OLE_LINK9"/>
      <w:bookmarkStart w:id="4" w:name="OLE_LINK8"/>
      <w:r>
        <w:rPr>
          <w:rFonts w:hint="default" w:ascii="Times New Roman" w:hAnsi="Times New Roman" w:eastAsia="仿宋_GB2312" w:cs="Times New Roman"/>
          <w:color w:val="auto"/>
          <w:kern w:val="2"/>
          <w:sz w:val="32"/>
          <w:szCs w:val="32"/>
          <w:highlight w:val="none"/>
          <w:lang w:val="en-US" w:eastAsia="zh-CN" w:bidi="ar-SA"/>
        </w:rPr>
        <w:t>202</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20日</w:t>
      </w:r>
      <w:bookmarkEnd w:id="2"/>
      <w:r>
        <w:rPr>
          <w:rFonts w:hint="eastAsia" w:ascii="Times New Roman" w:hAnsi="Times New Roman" w:eastAsia="仿宋_GB2312" w:cs="Times New Roman"/>
          <w:color w:val="auto"/>
          <w:kern w:val="2"/>
          <w:sz w:val="32"/>
          <w:szCs w:val="32"/>
          <w:highlight w:val="none"/>
          <w:lang w:val="en-US" w:eastAsia="zh-CN" w:bidi="ar-SA"/>
        </w:rPr>
        <w:t>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商请核实拟吊销的含当事人在内的33户企业</w:t>
      </w:r>
      <w:r>
        <w:rPr>
          <w:rFonts w:hint="eastAsia" w:ascii="Times New Roman" w:hAnsi="Times New Roman" w:eastAsia="仿宋_GB2312" w:cs="Times New Roman"/>
          <w:color w:val="auto"/>
          <w:kern w:val="2"/>
          <w:sz w:val="32"/>
          <w:szCs w:val="32"/>
          <w:highlight w:val="none"/>
          <w:lang w:val="en-US" w:eastAsia="zh-CN" w:bidi="ar-SA"/>
        </w:rPr>
        <w:t>是否具有不适合</w:t>
      </w:r>
      <w:r>
        <w:rPr>
          <w:rFonts w:hint="eastAsia" w:ascii="Times New Roman" w:hAnsi="Times New Roman" w:eastAsia="仿宋_GB2312" w:cs="Times New Roman"/>
          <w:color w:val="auto"/>
          <w:kern w:val="2"/>
          <w:sz w:val="32"/>
          <w:szCs w:val="32"/>
          <w:highlight w:val="none"/>
          <w:lang w:val="zh-CN" w:eastAsia="zh-CN" w:bidi="ar-SA"/>
        </w:rPr>
        <w:t>吊销公司营业执照</w:t>
      </w:r>
      <w:r>
        <w:rPr>
          <w:rFonts w:hint="eastAsia" w:ascii="Times New Roman" w:hAnsi="Times New Roman" w:eastAsia="仿宋_GB2312" w:cs="Times New Roman"/>
          <w:color w:val="auto"/>
          <w:kern w:val="2"/>
          <w:sz w:val="32"/>
          <w:szCs w:val="32"/>
          <w:highlight w:val="none"/>
          <w:lang w:val="en-US" w:eastAsia="zh-CN" w:bidi="ar-SA"/>
        </w:rPr>
        <w:t>的情形</w:t>
      </w:r>
      <w:r>
        <w:rPr>
          <w:rFonts w:hint="default" w:ascii="Times New Roman" w:hAnsi="Times New Roman" w:eastAsia="仿宋_GB2312" w:cs="Times New Roman"/>
          <w:color w:val="auto"/>
          <w:kern w:val="2"/>
          <w:sz w:val="32"/>
          <w:szCs w:val="32"/>
          <w:highlight w:val="none"/>
          <w:lang w:val="en-US" w:eastAsia="zh-CN" w:bidi="ar-SA"/>
        </w:rPr>
        <w:t>。</w:t>
      </w:r>
      <w:bookmarkEnd w:id="3"/>
      <w:bookmarkEnd w:id="4"/>
      <w:bookmarkStart w:id="5" w:name="OLE_LINK1"/>
      <w:bookmarkEnd w:id="5"/>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2017年10月9 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7"/>
        <w:keepNext w:val="0"/>
        <w:keepLines w:val="0"/>
        <w:widowControl/>
        <w:suppressLineNumbers w:val="0"/>
        <w:spacing w:before="0" w:beforeAutospacing="0" w:after="0" w:afterAutospacing="0"/>
        <w:ind w:left="0" w:right="0"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6"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p>
      <w:pPr>
        <w:pStyle w:val="7"/>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5.办案人员</w:t>
      </w:r>
      <w:r>
        <w:rPr>
          <w:rFonts w:hint="default" w:ascii="Times New Roman" w:hAnsi="Times New Roman" w:eastAsia="仿宋_GB2312" w:cs="Times New Roman"/>
          <w:color w:val="auto"/>
          <w:kern w:val="2"/>
          <w:sz w:val="32"/>
          <w:szCs w:val="32"/>
          <w:lang w:val="en-US" w:eastAsia="zh-CN" w:bidi="ar-SA"/>
        </w:rPr>
        <w:t>通话记录截图，证明我局拨打当事人</w:t>
      </w:r>
      <w:r>
        <w:rPr>
          <w:rFonts w:hint="eastAsia" w:ascii="Times New Roman" w:hAnsi="Times New Roman" w:eastAsia="仿宋_GB2312" w:cs="Times New Roman"/>
          <w:color w:val="auto"/>
          <w:kern w:val="2"/>
          <w:sz w:val="32"/>
          <w:szCs w:val="32"/>
          <w:lang w:val="en-US" w:eastAsia="zh-CN" w:bidi="ar-SA"/>
        </w:rPr>
        <w:t>法定代表人</w:t>
      </w:r>
      <w:r>
        <w:rPr>
          <w:rFonts w:hint="default" w:ascii="Times New Roman" w:hAnsi="Times New Roman" w:eastAsia="仿宋_GB2312" w:cs="Times New Roman"/>
          <w:color w:val="auto"/>
          <w:kern w:val="2"/>
          <w:sz w:val="32"/>
          <w:szCs w:val="32"/>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lang w:val="en-US" w:eastAsia="zh-CN" w:bidi="ar-SA"/>
        </w:rPr>
        <w:t>以上</w:t>
      </w:r>
      <w:r>
        <w:rPr>
          <w:rFonts w:hint="eastAsia" w:ascii="Times New Roman" w:hAnsi="Times New Roman" w:eastAsia="仿宋_GB2312" w:cs="Times New Roman"/>
          <w:color w:val="auto"/>
          <w:kern w:val="2"/>
          <w:sz w:val="32"/>
          <w:szCs w:val="32"/>
          <w:lang w:val="en-US" w:eastAsia="zh-CN" w:bidi="ar-SA"/>
        </w:rPr>
        <w:t>5</w:t>
      </w:r>
      <w:r>
        <w:rPr>
          <w:rFonts w:hint="default" w:ascii="Times New Roman" w:hAnsi="Times New Roman" w:eastAsia="仿宋_GB2312" w:cs="Times New Roman"/>
          <w:color w:val="auto"/>
          <w:kern w:val="2"/>
          <w:sz w:val="32"/>
          <w:szCs w:val="32"/>
          <w:lang w:val="en-US" w:eastAsia="zh-CN" w:bidi="ar-SA"/>
        </w:rPr>
        <w:t>组证据，共</w:t>
      </w:r>
      <w:r>
        <w:rPr>
          <w:rFonts w:hint="eastAsia" w:ascii="Times New Roman" w:hAnsi="Times New Roman" w:eastAsia="仿宋_GB2312" w:cs="Times New Roman"/>
          <w:color w:val="auto"/>
          <w:kern w:val="2"/>
          <w:sz w:val="32"/>
          <w:szCs w:val="32"/>
          <w:lang w:val="en-US" w:eastAsia="zh-CN" w:bidi="ar-SA"/>
        </w:rPr>
        <w:t>12</w:t>
      </w:r>
      <w:r>
        <w:rPr>
          <w:rFonts w:hint="default" w:ascii="Times New Roman" w:hAnsi="Times New Roman" w:eastAsia="仿宋_GB2312" w:cs="Times New Roman"/>
          <w:color w:val="auto"/>
          <w:kern w:val="2"/>
          <w:sz w:val="32"/>
          <w:szCs w:val="32"/>
          <w:lang w:val="en-US" w:eastAsia="zh-CN" w:bidi="ar-SA"/>
        </w:rPr>
        <w:t>份，事实清楚，证据确凿，相互印证，足以认定。</w:t>
      </w:r>
    </w:p>
    <w:bookmarkEnd w:id="6"/>
    <w:p>
      <w:pPr>
        <w:pStyle w:val="2"/>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kern w:val="2"/>
          <w:sz w:val="32"/>
          <w:szCs w:val="32"/>
          <w:lang w:val="en-US" w:eastAsia="zh-CN" w:bidi="ar-SA"/>
        </w:rPr>
        <w:t>本局认为，</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pacing w:val="0"/>
          <w:kern w:val="2"/>
          <w:sz w:val="32"/>
          <w:szCs w:val="32"/>
          <w:lang w:val="en-US" w:eastAsia="zh-CN" w:bidi="ar-SA"/>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安宁市市场监督管理局</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rPr>
          <w:rFonts w:hint="default" w:ascii="Times New Roman" w:hAnsi="Times New Roman" w:eastAsia="仿宋_GB2312" w:cs="Times New Roman"/>
          <w:color w:val="auto"/>
          <w:sz w:val="32"/>
          <w:szCs w:val="32"/>
        </w:rPr>
      </w:pPr>
    </w:p>
    <w:p>
      <w:pPr>
        <w:pStyle w:val="3"/>
        <w:keepNext w:val="0"/>
        <w:keepLines w:val="0"/>
        <w:pageBreakBefore w:val="0"/>
        <w:kinsoku/>
        <w:wordWrap/>
        <w:overflowPunct/>
        <w:topLinePunct w:val="0"/>
        <w:bidi w:val="0"/>
        <w:adjustRightInd/>
        <w:snapToGrid/>
        <w:spacing w:line="56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7" w:name="_bookmark37"/>
      <w:bookmarkEnd w:id="7"/>
      <w:bookmarkStart w:id="8" w:name="不予行政处罚决定书"/>
      <w:bookmarkEnd w:id="8"/>
      <w:bookmarkStart w:id="9" w:name="延期/分期缴纳罚款通知书"/>
      <w:bookmarkEnd w:id="9"/>
      <w:bookmarkStart w:id="10" w:name="行政处罚决定履行催告书"/>
      <w:bookmarkEnd w:id="10"/>
      <w:bookmarkStart w:id="11" w:name="延期/分期缴纳罚没款通知书"/>
      <w:bookmarkEnd w:id="11"/>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5"/>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5"/>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7BF014F"/>
    <w:rsid w:val="182375E7"/>
    <w:rsid w:val="186375FD"/>
    <w:rsid w:val="19245C2B"/>
    <w:rsid w:val="1D891DB8"/>
    <w:rsid w:val="20070605"/>
    <w:rsid w:val="26C54681"/>
    <w:rsid w:val="27A911D3"/>
    <w:rsid w:val="29176CF7"/>
    <w:rsid w:val="2CF13AEE"/>
    <w:rsid w:val="30CC1BD7"/>
    <w:rsid w:val="31ECECD1"/>
    <w:rsid w:val="328F4AAE"/>
    <w:rsid w:val="32B9724E"/>
    <w:rsid w:val="3496287B"/>
    <w:rsid w:val="360A3725"/>
    <w:rsid w:val="37ECED43"/>
    <w:rsid w:val="3D5C4AC4"/>
    <w:rsid w:val="46713A15"/>
    <w:rsid w:val="47B31D30"/>
    <w:rsid w:val="47D853B7"/>
    <w:rsid w:val="483C51EB"/>
    <w:rsid w:val="483D06B8"/>
    <w:rsid w:val="49A359EE"/>
    <w:rsid w:val="4AC67990"/>
    <w:rsid w:val="4E1D6009"/>
    <w:rsid w:val="52590780"/>
    <w:rsid w:val="562107FC"/>
    <w:rsid w:val="57574669"/>
    <w:rsid w:val="5B7772F1"/>
    <w:rsid w:val="5C19211A"/>
    <w:rsid w:val="5E952953"/>
    <w:rsid w:val="60946FA7"/>
    <w:rsid w:val="62606346"/>
    <w:rsid w:val="698C72A1"/>
    <w:rsid w:val="6A3D7475"/>
    <w:rsid w:val="6AA37C04"/>
    <w:rsid w:val="6B591235"/>
    <w:rsid w:val="6D0E34ED"/>
    <w:rsid w:val="6D3BDA31"/>
    <w:rsid w:val="6EFD47C7"/>
    <w:rsid w:val="6F763D68"/>
    <w:rsid w:val="6FB89B81"/>
    <w:rsid w:val="70172E69"/>
    <w:rsid w:val="749B76EC"/>
    <w:rsid w:val="762B2973"/>
    <w:rsid w:val="762F6CD7"/>
    <w:rsid w:val="7704663A"/>
    <w:rsid w:val="7E8E2F19"/>
    <w:rsid w:val="7F7FF51A"/>
    <w:rsid w:val="7F97A8C7"/>
    <w:rsid w:val="7FA45D40"/>
    <w:rsid w:val="7FED996A"/>
    <w:rsid w:val="A6BE5211"/>
    <w:rsid w:val="BE77D24A"/>
    <w:rsid w:val="E75EE8DB"/>
    <w:rsid w:val="E7FD6564"/>
    <w:rsid w:val="F40DFF05"/>
    <w:rsid w:val="F6691188"/>
    <w:rsid w:val="FCF73CC9"/>
    <w:rsid w:val="FFFBE9D2"/>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footer"/>
    <w:basedOn w:val="1"/>
    <w:unhideWhenUsed/>
    <w:qFormat/>
    <w:uiPriority w:val="0"/>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0">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2024-04-14T01:33:00Z</dcterms:created>
  <dc:creator>。</dc:creator>
  <cp:lastModifiedBy>ht706</cp:lastModifiedBy>
  <cp:lastPrinted>2026-01-09T03:23:00Z</cp:lastPrinted>
  <dcterms:modified xsi:type="dcterms:W3CDTF">2026-07-13T10:13:43Z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