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关于调整安宁市城市供水（含污水处理费）</w:t>
      </w:r>
      <w:r>
        <w:rPr>
          <w:rFonts w:hint="eastAsia" w:ascii="Times New Roman" w:hAnsi="Times New Roman" w:eastAsia="方正小标宋简体" w:cs="Times New Roman"/>
          <w:sz w:val="44"/>
          <w:szCs w:val="44"/>
          <w:lang w:val="en-US" w:eastAsia="zh-CN"/>
        </w:rPr>
        <w:br w:type="textWrapping"/>
      </w:r>
      <w:r>
        <w:rPr>
          <w:rFonts w:hint="eastAsia" w:ascii="Times New Roman" w:hAnsi="Times New Roman" w:eastAsia="方正小标宋简体" w:cs="Times New Roman"/>
          <w:sz w:val="44"/>
          <w:szCs w:val="44"/>
          <w:lang w:val="en-US" w:eastAsia="zh-CN"/>
        </w:rPr>
        <w:t>到户价格标准（2026年修订）的通知</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both"/>
        <w:textAlignment w:val="auto"/>
        <w:rPr>
          <w:rFonts w:hint="default" w:ascii="Times New Roman" w:hAnsi="Times New Roman" w:eastAsia="仿宋_GB2312" w:cs="Times New Roman"/>
          <w:snapToGrid w:val="0"/>
          <w:color w:val="000000"/>
          <w:kern w:val="0"/>
          <w:sz w:val="32"/>
          <w:szCs w:val="32"/>
          <w:lang w:eastAsia="en-US"/>
        </w:rPr>
      </w:pPr>
      <w:r>
        <w:rPr>
          <w:rFonts w:hint="default" w:ascii="Times New Roman" w:hAnsi="Times New Roman" w:eastAsia="仿宋_GB2312" w:cs="Times New Roman"/>
          <w:b w:val="0"/>
          <w:bCs/>
          <w:i w:val="0"/>
          <w:caps w:val="0"/>
          <w:color w:val="auto"/>
          <w:spacing w:val="0"/>
          <w:sz w:val="32"/>
          <w:szCs w:val="32"/>
          <w:shd w:val="clear" w:fill="FFFFFF"/>
          <w:lang w:val="en-US" w:eastAsia="zh-CN"/>
        </w:rPr>
        <w:t>各街道、各有关单位：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en-US"/>
        </w:rPr>
      </w:pPr>
      <w:r>
        <w:rPr>
          <w:rFonts w:hint="default" w:ascii="Times New Roman" w:hAnsi="Times New Roman" w:eastAsia="仿宋_GB2312" w:cs="Times New Roman"/>
          <w:sz w:val="32"/>
          <w:szCs w:val="32"/>
          <w:lang w:val="en-US" w:eastAsia="en-US"/>
        </w:rPr>
        <w:t>根据《云南省物价局关于加快落实污水处理收费标准的通知》（云价价格〔2017〕61号）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en-US"/>
        </w:rPr>
        <w:t>云南省发展和改革委员会《关于印发〈关于创新和完善促进绿色发展价格机制的实施意见〉的通知》（云发改价格规〔2019〕2号）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en-US"/>
        </w:rPr>
        <w:t>《昆明市发展和改革委员会关于转发〈云南省创新和完善促进绿色发展价格机制的实施意见〉的通知》（昆发改价格〔2019〕625号）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en-US"/>
        </w:rPr>
        <w:t>《</w:t>
      </w:r>
      <w:r>
        <w:rPr>
          <w:rFonts w:hint="default" w:ascii="Times New Roman" w:hAnsi="Times New Roman" w:eastAsia="仿宋_GB2312" w:cs="Times New Roman"/>
          <w:sz w:val="32"/>
          <w:szCs w:val="32"/>
          <w:lang w:val="en-US" w:eastAsia="zh-CN"/>
        </w:rPr>
        <w:t>昆明</w:t>
      </w:r>
      <w:r>
        <w:rPr>
          <w:rFonts w:hint="default" w:ascii="Times New Roman" w:hAnsi="Times New Roman" w:eastAsia="仿宋_GB2312" w:cs="Times New Roman"/>
          <w:sz w:val="32"/>
          <w:szCs w:val="32"/>
          <w:lang w:val="en-US" w:eastAsia="en-US"/>
        </w:rPr>
        <w:t>市发展和改革委员会关于〈转发云南省城镇供水价格管理实施细则〉的通知》</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en-US"/>
        </w:rPr>
        <w:t>昆发改价格〔2024〕480号</w:t>
      </w:r>
      <w:r>
        <w:rPr>
          <w:rFonts w:hint="default" w:ascii="Times New Roman" w:hAnsi="Times New Roman" w:eastAsia="仿宋_GB2312" w:cs="Times New Roman"/>
          <w:sz w:val="32"/>
          <w:szCs w:val="32"/>
          <w:lang w:val="en-US" w:eastAsia="zh-CN"/>
        </w:rPr>
        <w:t>）文件精神</w:t>
      </w:r>
      <w:r>
        <w:rPr>
          <w:rFonts w:hint="default" w:ascii="Times New Roman" w:hAnsi="Times New Roman" w:eastAsia="仿宋_GB2312" w:cs="Times New Roman"/>
          <w:sz w:val="32"/>
          <w:szCs w:val="32"/>
          <w:lang w:val="en-US" w:eastAsia="en-US"/>
        </w:rPr>
        <w:t>，</w:t>
      </w:r>
      <w:r>
        <w:rPr>
          <w:rFonts w:hint="default" w:ascii="Times New Roman" w:hAnsi="Times New Roman" w:eastAsia="仿宋_GB2312" w:cs="Times New Roman"/>
          <w:sz w:val="32"/>
          <w:szCs w:val="32"/>
          <w:lang w:val="en-US" w:eastAsia="zh-CN"/>
        </w:rPr>
        <w:t>结合安宁市发展和改革局对</w:t>
      </w:r>
      <w:r>
        <w:rPr>
          <w:rFonts w:hint="default" w:ascii="Times New Roman" w:hAnsi="Times New Roman" w:eastAsia="仿宋_GB2312" w:cs="Times New Roman"/>
          <w:sz w:val="32"/>
          <w:szCs w:val="32"/>
          <w:lang w:val="en-US" w:eastAsia="en-US"/>
        </w:rPr>
        <w:t>安宁</w:t>
      </w:r>
      <w:r>
        <w:rPr>
          <w:rFonts w:hint="default" w:ascii="Times New Roman" w:hAnsi="Times New Roman" w:eastAsia="仿宋_GB2312" w:cs="Times New Roman"/>
          <w:sz w:val="32"/>
          <w:szCs w:val="32"/>
          <w:lang w:val="en-US" w:eastAsia="zh-CN"/>
        </w:rPr>
        <w:t>市农林水利投资</w:t>
      </w:r>
      <w:r>
        <w:rPr>
          <w:rFonts w:hint="default" w:ascii="Times New Roman" w:hAnsi="Times New Roman" w:eastAsia="仿宋_GB2312" w:cs="Times New Roman"/>
          <w:sz w:val="32"/>
          <w:szCs w:val="32"/>
          <w:lang w:val="en-US" w:eastAsia="en-US"/>
        </w:rPr>
        <w:t>有限公司</w:t>
      </w:r>
      <w:r>
        <w:rPr>
          <w:rFonts w:hint="default" w:ascii="Times New Roman" w:hAnsi="Times New Roman" w:eastAsia="仿宋_GB2312" w:cs="Times New Roman"/>
          <w:sz w:val="32"/>
          <w:szCs w:val="32"/>
          <w:lang w:val="en-US" w:eastAsia="zh-CN"/>
        </w:rPr>
        <w:t>管理经营的车木河水库和月子庄水库</w:t>
      </w:r>
      <w:r>
        <w:rPr>
          <w:rFonts w:hint="default" w:ascii="Times New Roman" w:hAnsi="Times New Roman" w:eastAsia="仿宋_GB2312" w:cs="Times New Roman"/>
          <w:color w:val="auto"/>
          <w:sz w:val="32"/>
          <w:szCs w:val="32"/>
          <w:lang w:val="en-US" w:eastAsia="zh-CN"/>
        </w:rPr>
        <w:t>2021年至2024年6月（三年半）</w:t>
      </w:r>
      <w:r>
        <w:rPr>
          <w:rFonts w:hint="default" w:ascii="Times New Roman" w:hAnsi="Times New Roman" w:eastAsia="仿宋_GB2312" w:cs="Times New Roman"/>
          <w:sz w:val="32"/>
          <w:szCs w:val="32"/>
          <w:lang w:val="en-US" w:eastAsia="zh-CN"/>
        </w:rPr>
        <w:t>的水利工程供水</w:t>
      </w:r>
      <w:r>
        <w:rPr>
          <w:rFonts w:hint="default" w:ascii="Times New Roman" w:hAnsi="Times New Roman" w:eastAsia="仿宋_GB2312" w:cs="Times New Roman"/>
          <w:sz w:val="32"/>
          <w:szCs w:val="32"/>
          <w:lang w:val="en-US" w:eastAsia="en-US"/>
        </w:rPr>
        <w:t>成本监审</w:t>
      </w:r>
      <w:r>
        <w:rPr>
          <w:rFonts w:hint="default" w:ascii="Times New Roman" w:hAnsi="Times New Roman" w:eastAsia="仿宋_GB2312" w:cs="Times New Roman"/>
          <w:sz w:val="32"/>
          <w:szCs w:val="32"/>
          <w:lang w:val="en-US" w:eastAsia="zh-CN"/>
        </w:rPr>
        <w:t>结果，并</w:t>
      </w:r>
      <w:r>
        <w:rPr>
          <w:rFonts w:hint="default" w:ascii="Times New Roman" w:hAnsi="Times New Roman" w:eastAsia="仿宋_GB2312" w:cs="Times New Roman"/>
          <w:i w:val="0"/>
          <w:caps w:val="0"/>
          <w:color w:val="auto"/>
          <w:spacing w:val="0"/>
          <w:sz w:val="32"/>
          <w:szCs w:val="32"/>
          <w:shd w:val="clear" w:fill="FFFFFF"/>
          <w:lang w:val="en-US" w:eastAsia="zh-CN"/>
        </w:rPr>
        <w:t>经安宁市七届人民政府第159次常务会议审议通过，</w:t>
      </w:r>
      <w:r>
        <w:rPr>
          <w:rFonts w:hint="default" w:ascii="Times New Roman" w:hAnsi="Times New Roman" w:eastAsia="仿宋_GB2312" w:cs="Times New Roman"/>
          <w:sz w:val="32"/>
          <w:szCs w:val="32"/>
          <w:lang w:val="en-US" w:eastAsia="en-US"/>
        </w:rPr>
        <w:t>现将安宁市城市供水（含污水</w:t>
      </w:r>
      <w:r>
        <w:rPr>
          <w:rFonts w:hint="default" w:ascii="Times New Roman" w:hAnsi="Times New Roman" w:eastAsia="仿宋_GB2312" w:cs="Times New Roman"/>
          <w:sz w:val="32"/>
          <w:szCs w:val="32"/>
          <w:lang w:val="en-US" w:eastAsia="zh-CN"/>
        </w:rPr>
        <w:t>处理</w:t>
      </w:r>
      <w:r>
        <w:rPr>
          <w:rFonts w:hint="default" w:ascii="Times New Roman" w:hAnsi="Times New Roman" w:eastAsia="仿宋_GB2312" w:cs="Times New Roman"/>
          <w:sz w:val="32"/>
          <w:szCs w:val="32"/>
          <w:lang w:val="en-US" w:eastAsia="en-US"/>
        </w:rPr>
        <w:t>费）到户价格调整如下：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lang w:eastAsia="en-US"/>
        </w:rPr>
      </w:pPr>
      <w:r>
        <w:rPr>
          <w:rFonts w:hint="default" w:ascii="Times New Roman" w:hAnsi="Times New Roman" w:eastAsia="黑体" w:cs="Times New Roman"/>
          <w:sz w:val="32"/>
          <w:szCs w:val="32"/>
          <w:lang w:eastAsia="en-US"/>
        </w:rPr>
        <w:t>一、安宁市城市供水和污水处理价格标准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en-US"/>
        </w:rPr>
        <w:t xml:space="preserve">安宁市城市供水（含污水处理价格）综合平均价格由 </w:t>
      </w:r>
      <w:r>
        <w:rPr>
          <w:rFonts w:hint="default" w:ascii="Times New Roman" w:hAnsi="Times New Roman" w:eastAsia="仿宋_GB2312" w:cs="Times New Roman"/>
          <w:sz w:val="32"/>
          <w:szCs w:val="32"/>
          <w:lang w:val="en-US" w:eastAsia="zh-CN"/>
        </w:rPr>
        <w:t>3.92</w:t>
      </w:r>
      <w:r>
        <w:rPr>
          <w:rFonts w:hint="default" w:ascii="Times New Roman" w:hAnsi="Times New Roman" w:eastAsia="仿宋_GB2312" w:cs="Times New Roman"/>
          <w:sz w:val="32"/>
          <w:szCs w:val="32"/>
          <w:lang w:val="en-US" w:eastAsia="en-US"/>
        </w:rPr>
        <w:t>元/m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调整为</w:t>
      </w:r>
      <w:r>
        <w:rPr>
          <w:rFonts w:hint="default" w:ascii="Times New Roman" w:hAnsi="Times New Roman" w:eastAsia="仿宋_GB2312" w:cs="Times New Roman"/>
          <w:sz w:val="32"/>
          <w:szCs w:val="32"/>
          <w:lang w:val="en-US" w:eastAsia="zh-CN"/>
        </w:rPr>
        <w:t>4.06</w:t>
      </w:r>
      <w:r>
        <w:rPr>
          <w:rFonts w:hint="default" w:ascii="Times New Roman" w:hAnsi="Times New Roman" w:eastAsia="仿宋_GB2312" w:cs="Times New Roman"/>
          <w:sz w:val="32"/>
          <w:szCs w:val="32"/>
          <w:lang w:val="en-US" w:eastAsia="en-US"/>
        </w:rPr>
        <w:t>元/m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，其中</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en-US"/>
        </w:rPr>
        <w:t>自来水综合</w:t>
      </w:r>
      <w:r>
        <w:rPr>
          <w:rFonts w:hint="default" w:ascii="Times New Roman" w:hAnsi="Times New Roman" w:eastAsia="仿宋_GB2312" w:cs="Times New Roman"/>
          <w:sz w:val="32"/>
          <w:szCs w:val="32"/>
          <w:lang w:val="en-US" w:eastAsia="zh-CN"/>
        </w:rPr>
        <w:t>平均</w:t>
      </w:r>
      <w:r>
        <w:rPr>
          <w:rFonts w:hint="default" w:ascii="Times New Roman" w:hAnsi="Times New Roman" w:eastAsia="仿宋_GB2312" w:cs="Times New Roman"/>
          <w:sz w:val="32"/>
          <w:szCs w:val="32"/>
          <w:lang w:val="en-US" w:eastAsia="en-US"/>
        </w:rPr>
        <w:t>价格</w:t>
      </w:r>
      <w:r>
        <w:rPr>
          <w:rFonts w:hint="default" w:ascii="Times New Roman" w:hAnsi="Times New Roman" w:eastAsia="仿宋_GB2312" w:cs="Times New Roman"/>
          <w:sz w:val="32"/>
          <w:szCs w:val="32"/>
          <w:lang w:val="en-US" w:eastAsia="zh-CN"/>
        </w:rPr>
        <w:t>由</w:t>
      </w:r>
      <w:r>
        <w:rPr>
          <w:rFonts w:hint="default" w:ascii="Times New Roman" w:hAnsi="Times New Roman" w:eastAsia="仿宋_GB2312" w:cs="Times New Roman"/>
          <w:sz w:val="32"/>
          <w:szCs w:val="32"/>
          <w:lang w:val="en-US" w:eastAsia="en-US"/>
        </w:rPr>
        <w:t>2.75元/m</w:t>
      </w:r>
      <w:r>
        <w:rPr>
          <w:rFonts w:hint="default" w:ascii="Times New Roman" w:hAnsi="Times New Roman" w:eastAsia="仿宋_GB2312" w:cs="Times New Roman"/>
          <w:sz w:val="32"/>
          <w:szCs w:val="32"/>
          <w:lang w:val="en-US" w:eastAsia="zh-CN"/>
        </w:rPr>
        <w:t>³调整为2.89</w:t>
      </w:r>
      <w:r>
        <w:rPr>
          <w:rFonts w:hint="default" w:ascii="Times New Roman" w:hAnsi="Times New Roman" w:eastAsia="仿宋_GB2312" w:cs="Times New Roman"/>
          <w:sz w:val="32"/>
          <w:szCs w:val="32"/>
          <w:lang w:val="en-US" w:eastAsia="en-US"/>
        </w:rPr>
        <w:t>元/m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，污水处理综合价格</w:t>
      </w:r>
      <w:r>
        <w:rPr>
          <w:rFonts w:hint="default" w:ascii="Times New Roman" w:hAnsi="Times New Roman" w:eastAsia="仿宋_GB2312" w:cs="Times New Roman"/>
          <w:sz w:val="32"/>
          <w:szCs w:val="32"/>
          <w:lang w:val="en-US" w:eastAsia="zh-CN"/>
        </w:rPr>
        <w:t>不变，仍执行综合平均价格</w:t>
      </w:r>
      <w:r>
        <w:rPr>
          <w:rFonts w:hint="default" w:ascii="Times New Roman" w:hAnsi="Times New Roman" w:eastAsia="仿宋_GB2312" w:cs="Times New Roman"/>
          <w:sz w:val="32"/>
          <w:szCs w:val="32"/>
          <w:lang w:val="en-US" w:eastAsia="en-US"/>
        </w:rPr>
        <w:t>1.17元/m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（居民生活用水污水处理价格为0.95元/m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，非居民生活用水和特种行业用水污水处理价格为1.40元/m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en-US"/>
        </w:rPr>
        <w:t>调整后的各类供水和污水处理价格详见附</w:t>
      </w:r>
      <w:r>
        <w:rPr>
          <w:rFonts w:hint="default" w:ascii="Times New Roman" w:hAnsi="Times New Roman" w:eastAsia="仿宋_GB2312" w:cs="Times New Roman"/>
          <w:sz w:val="32"/>
          <w:szCs w:val="32"/>
          <w:lang w:val="en-US" w:eastAsia="zh-CN"/>
        </w:rPr>
        <w:t>表1。</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lang w:eastAsia="en-US"/>
        </w:rPr>
      </w:pPr>
      <w:r>
        <w:rPr>
          <w:rFonts w:hint="default" w:ascii="Times New Roman" w:hAnsi="Times New Roman" w:eastAsia="黑体" w:cs="Times New Roman"/>
          <w:sz w:val="32"/>
          <w:szCs w:val="32"/>
          <w:lang w:eastAsia="en-US"/>
        </w:rPr>
        <w:t>二</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lang w:eastAsia="en-US"/>
        </w:rPr>
        <w:t>关于水资源</w:t>
      </w:r>
      <w:r>
        <w:rPr>
          <w:rFonts w:hint="default" w:ascii="Times New Roman" w:hAnsi="Times New Roman" w:eastAsia="黑体" w:cs="Times New Roman"/>
          <w:sz w:val="32"/>
          <w:szCs w:val="32"/>
          <w:lang w:val="en-US" w:eastAsia="zh-CN"/>
        </w:rPr>
        <w:t>税</w:t>
      </w:r>
      <w:r>
        <w:rPr>
          <w:rFonts w:hint="default" w:ascii="Times New Roman" w:hAnsi="Times New Roman" w:eastAsia="黑体" w:cs="Times New Roman"/>
          <w:sz w:val="32"/>
          <w:szCs w:val="32"/>
          <w:lang w:eastAsia="en-US"/>
        </w:rPr>
        <w:t>收费标准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水资源税按照《云南省财政厅 国家税务总局云南省税务局 云南省水利厅关于云南省水资源税改革试点有关事项的公告》</w:t>
      </w:r>
      <w:r>
        <w:rPr>
          <w:rFonts w:hint="default" w:ascii="Times New Roman" w:hAnsi="Times New Roman" w:eastAsia="仿宋_GB2312" w:cs="Times New Roman"/>
          <w:snapToGrid w:val="0"/>
          <w:color w:val="000000"/>
          <w:spacing w:val="-4"/>
          <w:kern w:val="0"/>
          <w:sz w:val="32"/>
          <w:szCs w:val="32"/>
          <w:highlight w:val="none"/>
          <w:lang w:val="en-US" w:eastAsia="zh-CN" w:bidi="ar-SA"/>
        </w:rPr>
        <w:t>（云财规〔2024〕18号）文件</w:t>
      </w:r>
      <w:r>
        <w:rPr>
          <w:rFonts w:hint="default" w:ascii="Times New Roman" w:hAnsi="Times New Roman" w:eastAsia="仿宋_GB2312" w:cs="Times New Roman"/>
          <w:sz w:val="32"/>
          <w:szCs w:val="32"/>
          <w:lang w:val="en-US" w:eastAsia="zh-CN"/>
        </w:rPr>
        <w:t>执行，本次成本监审对象是</w:t>
      </w:r>
      <w:r>
        <w:rPr>
          <w:rFonts w:hint="default" w:ascii="Times New Roman" w:hAnsi="Times New Roman" w:eastAsia="仿宋_GB2312" w:cs="Times New Roman"/>
          <w:color w:val="auto"/>
          <w:kern w:val="2"/>
          <w:sz w:val="32"/>
          <w:szCs w:val="32"/>
          <w:highlight w:val="none"/>
          <w:lang w:val="en-US" w:eastAsia="zh-CN" w:bidi="ar-SA"/>
        </w:rPr>
        <w:t>车木河水库和月子庄水库，</w:t>
      </w:r>
      <w:r>
        <w:rPr>
          <w:rFonts w:hint="default" w:ascii="Times New Roman" w:hAnsi="Times New Roman" w:eastAsia="仿宋_GB2312" w:cs="Times New Roman"/>
          <w:sz w:val="32"/>
          <w:szCs w:val="32"/>
          <w:lang w:val="en-US" w:eastAsia="zh-CN"/>
        </w:rPr>
        <w:t>水资源税按照从江河取用水0.2元</w:t>
      </w:r>
      <w:r>
        <w:rPr>
          <w:rFonts w:hint="default" w:ascii="Times New Roman" w:hAnsi="Times New Roman" w:eastAsia="仿宋_GB2312" w:cs="Times New Roman"/>
          <w:sz w:val="32"/>
          <w:szCs w:val="32"/>
          <w:lang w:val="en-US" w:eastAsia="en-US"/>
        </w:rPr>
        <w:t>/m</w:t>
      </w:r>
      <w:r>
        <w:rPr>
          <w:rFonts w:hint="default" w:ascii="Times New Roman" w:hAnsi="Times New Roman" w:eastAsia="仿宋_GB2312" w:cs="Times New Roman"/>
          <w:sz w:val="32"/>
          <w:szCs w:val="32"/>
          <w:lang w:val="en-US" w:eastAsia="zh-CN"/>
        </w:rPr>
        <w:t>³执行。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lang w:eastAsia="en-US"/>
        </w:rPr>
      </w:pPr>
      <w:r>
        <w:rPr>
          <w:rFonts w:hint="default" w:ascii="Times New Roman" w:hAnsi="Times New Roman" w:eastAsia="黑体" w:cs="Times New Roman"/>
          <w:sz w:val="32"/>
          <w:szCs w:val="32"/>
          <w:lang w:eastAsia="en-US"/>
        </w:rPr>
        <w:t>三、对低收入困难群体实行优惠扶持政策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color w:val="auto"/>
          <w:kern w:val="2"/>
          <w:sz w:val="32"/>
          <w:szCs w:val="24"/>
          <w:highlight w:val="none"/>
          <w:u w:val="none"/>
          <w:rtl w:val="0"/>
          <w:lang w:val="en-US" w:eastAsia="zh-CN"/>
        </w:rPr>
      </w:pPr>
      <w:r>
        <w:rPr>
          <w:rFonts w:hint="default" w:ascii="Times New Roman" w:hAnsi="Times New Roman" w:eastAsia="仿宋_GB2312" w:cs="Times New Roman"/>
          <w:sz w:val="32"/>
          <w:szCs w:val="32"/>
          <w:lang w:val="en-US" w:eastAsia="en-US"/>
        </w:rPr>
        <w:t>对享受城乡居民最低生活保障的居民凭安宁市民政部门发的《城乡居民最低生活保障金领取证》，每户每月用水量在10m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以内（含10m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）的，按2.00元/m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（含原水费、</w:t>
      </w:r>
      <w:r>
        <w:rPr>
          <w:rFonts w:hint="default" w:ascii="Times New Roman" w:hAnsi="Times New Roman" w:eastAsia="仿宋_GB2312" w:cs="Times New Roman"/>
          <w:sz w:val="32"/>
          <w:szCs w:val="32"/>
          <w:lang w:val="en-US" w:eastAsia="zh-CN"/>
        </w:rPr>
        <w:t>水资源税</w:t>
      </w:r>
      <w:r>
        <w:rPr>
          <w:rFonts w:hint="default" w:ascii="Times New Roman" w:hAnsi="Times New Roman" w:eastAsia="仿宋_GB2312" w:cs="Times New Roman"/>
          <w:sz w:val="32"/>
          <w:szCs w:val="32"/>
          <w:lang w:val="en-US" w:eastAsia="en-US"/>
        </w:rPr>
        <w:t>、污水处理费）执行，每户每月用水量超过10m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以上的部分按新调整的价格3.</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val="en-US" w:eastAsia="en-US"/>
        </w:rPr>
        <w:t>元/m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（含原水费、水资源</w:t>
      </w:r>
      <w:r>
        <w:rPr>
          <w:rFonts w:hint="default" w:ascii="Times New Roman" w:hAnsi="Times New Roman" w:eastAsia="仿宋_GB2312" w:cs="Times New Roman"/>
          <w:sz w:val="32"/>
          <w:szCs w:val="32"/>
          <w:lang w:val="en-US" w:eastAsia="zh-CN"/>
        </w:rPr>
        <w:t>税</w:t>
      </w:r>
      <w:r>
        <w:rPr>
          <w:rFonts w:hint="default" w:ascii="Times New Roman" w:hAnsi="Times New Roman" w:eastAsia="仿宋_GB2312" w:cs="Times New Roman"/>
          <w:sz w:val="32"/>
          <w:szCs w:val="32"/>
          <w:lang w:val="en-US" w:eastAsia="en-US"/>
        </w:rPr>
        <w:t>、污水处理费）执行。</w:t>
      </w:r>
      <w:r>
        <w:rPr>
          <w:rFonts w:hint="default" w:ascii="Times New Roman" w:hAnsi="Times New Roman" w:eastAsia="仿宋_GB2312" w:cs="Times New Roman"/>
          <w:color w:val="auto"/>
          <w:kern w:val="2"/>
          <w:sz w:val="32"/>
          <w:szCs w:val="24"/>
          <w:highlight w:val="none"/>
          <w:u w:val="none"/>
          <w:rtl w:val="0"/>
          <w:lang w:val="en-US" w:eastAsia="zh-CN"/>
        </w:rPr>
        <w:t>对持有《特困人员救助供养证》的分散特困供养人员，免收水费。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lang w:eastAsia="en-US"/>
        </w:rPr>
      </w:pPr>
      <w:r>
        <w:rPr>
          <w:rFonts w:hint="default" w:ascii="Times New Roman" w:hAnsi="Times New Roman" w:eastAsia="黑体" w:cs="Times New Roman"/>
          <w:sz w:val="32"/>
          <w:szCs w:val="32"/>
          <w:lang w:eastAsia="en-US"/>
        </w:rPr>
        <w:t>四、关于阶梯式水价和超计划用水加价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en-US"/>
        </w:rPr>
      </w:pPr>
      <w:r>
        <w:rPr>
          <w:rFonts w:hint="default" w:ascii="Times New Roman" w:hAnsi="Times New Roman" w:eastAsia="仿宋_GB2312" w:cs="Times New Roman"/>
          <w:sz w:val="32"/>
          <w:szCs w:val="32"/>
          <w:lang w:val="en-US" w:eastAsia="en-US"/>
        </w:rPr>
        <w:t>根据《国家发改委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en-US"/>
        </w:rPr>
        <w:t>住建部关于加快建立完善城镇居民用水阶梯价格制度的指导意见》（发改价格〔2013〕2676号）《云南省物价局关于积极推进水价综合改革有关问题的通知》（云价格〔2013〕75号）的规定，居民生活用水价格实行阶梯式水价和非居民生活用水（含特种行业用水）价格实施超计划（定额）用水加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en-US"/>
        </w:rPr>
      </w:pP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val="en-US" w:eastAsia="en-US"/>
        </w:rPr>
        <w:t>阶梯式水价：</w:t>
      </w:r>
      <w:r>
        <w:rPr>
          <w:rFonts w:hint="default" w:ascii="Times New Roman" w:hAnsi="Times New Roman" w:eastAsia="仿宋_GB2312" w:cs="Times New Roman"/>
          <w:sz w:val="32"/>
          <w:szCs w:val="32"/>
          <w:lang w:val="en-US" w:eastAsia="en-US"/>
        </w:rPr>
        <w:t>在城市供水范围内实行“一户一表”计量用水的用户，每户居民月实际用水量在10m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以内（含10m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）的，按3.</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lang w:val="en-US" w:eastAsia="en-US"/>
        </w:rPr>
        <w:t>元/m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（含水资源</w:t>
      </w:r>
      <w:r>
        <w:rPr>
          <w:rFonts w:hint="default" w:ascii="Times New Roman" w:hAnsi="Times New Roman" w:eastAsia="仿宋_GB2312" w:cs="Times New Roman"/>
          <w:sz w:val="32"/>
          <w:szCs w:val="32"/>
          <w:lang w:val="en-US" w:eastAsia="zh-CN"/>
        </w:rPr>
        <w:t>税</w:t>
      </w:r>
      <w:r>
        <w:rPr>
          <w:rFonts w:hint="default" w:ascii="Times New Roman" w:hAnsi="Times New Roman" w:eastAsia="仿宋_GB2312" w:cs="Times New Roman"/>
          <w:sz w:val="32"/>
          <w:szCs w:val="32"/>
          <w:lang w:val="en-US" w:eastAsia="en-US"/>
        </w:rPr>
        <w:t>和污水处理费）价格执行</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en-US"/>
        </w:rPr>
        <w:t>每户居民月实际用水量超过10m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以上的，在居民生活用水价格基础上（计算基数不含污水处理费和</w:t>
      </w:r>
      <w:r>
        <w:rPr>
          <w:rFonts w:hint="default" w:ascii="Times New Roman" w:hAnsi="Times New Roman" w:eastAsia="仿宋_GB2312" w:cs="Times New Roman"/>
          <w:sz w:val="32"/>
          <w:szCs w:val="32"/>
          <w:lang w:val="en-US" w:eastAsia="zh-CN"/>
        </w:rPr>
        <w:t>水资源税</w:t>
      </w:r>
      <w:r>
        <w:rPr>
          <w:rFonts w:hint="default" w:ascii="Times New Roman" w:hAnsi="Times New Roman" w:eastAsia="仿宋_GB2312" w:cs="Times New Roman"/>
          <w:sz w:val="32"/>
          <w:szCs w:val="32"/>
          <w:lang w:val="en-US" w:eastAsia="en-US"/>
        </w:rPr>
        <w:t>）实行阶梯式水价，即：用水量超过10m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至15m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（含15 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）的部分，加价50%收取水费，用水量超过15 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以上的部分，加价100%收取水费。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en-US"/>
        </w:rPr>
        <w:t>（二）超计划用水加价</w:t>
      </w:r>
      <w:r>
        <w:rPr>
          <w:rFonts w:hint="eastAsia" w:ascii="Times New Roman" w:hAnsi="Times New Roman" w:eastAsia="楷体_GB2312" w:cs="Times New Roman"/>
          <w:sz w:val="32"/>
          <w:szCs w:val="32"/>
          <w:lang w:val="en-US" w:eastAsia="zh-CN"/>
        </w:rPr>
        <w:t>：</w:t>
      </w:r>
      <w:r>
        <w:rPr>
          <w:rFonts w:hint="default" w:ascii="Times New Roman" w:hAnsi="Times New Roman" w:eastAsia="仿宋_GB2312" w:cs="Times New Roman"/>
          <w:sz w:val="32"/>
          <w:szCs w:val="32"/>
          <w:lang w:val="en-US" w:eastAsia="en-US"/>
        </w:rPr>
        <w:t>对非居民生活用水和特种行业用水超计划（定额）累进加价，根据市节水办核定用水计划定额，超计划（定额）20%（含20%）以内的，超过部分按新调整的类别用水价格</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en-US"/>
        </w:rPr>
        <w:t>倍加收水费（计算基数不含污水处理费和水资源</w:t>
      </w:r>
      <w:r>
        <w:rPr>
          <w:rFonts w:hint="default" w:ascii="Times New Roman" w:hAnsi="Times New Roman" w:eastAsia="仿宋_GB2312" w:cs="Times New Roman"/>
          <w:sz w:val="32"/>
          <w:szCs w:val="32"/>
          <w:lang w:val="en-US" w:eastAsia="zh-CN"/>
        </w:rPr>
        <w:t>税</w:t>
      </w:r>
      <w:r>
        <w:rPr>
          <w:rFonts w:hint="default" w:ascii="Times New Roman" w:hAnsi="Times New Roman" w:eastAsia="仿宋_GB2312" w:cs="Times New Roman"/>
          <w:sz w:val="32"/>
          <w:szCs w:val="32"/>
          <w:lang w:val="en-US" w:eastAsia="en-US"/>
        </w:rPr>
        <w:t>）；超计划（定额）20%以上至30%（含30%）的部分按新调整的类别用水价格2倍加收水费（计算基数不含污水处理费和水资源</w:t>
      </w:r>
      <w:r>
        <w:rPr>
          <w:rFonts w:hint="default" w:ascii="Times New Roman" w:hAnsi="Times New Roman" w:eastAsia="仿宋_GB2312" w:cs="Times New Roman"/>
          <w:sz w:val="32"/>
          <w:szCs w:val="32"/>
          <w:lang w:val="en-US" w:eastAsia="zh-CN"/>
        </w:rPr>
        <w:t>税</w:t>
      </w:r>
      <w:r>
        <w:rPr>
          <w:rFonts w:hint="default" w:ascii="Times New Roman" w:hAnsi="Times New Roman" w:eastAsia="仿宋_GB2312" w:cs="Times New Roman"/>
          <w:sz w:val="32"/>
          <w:szCs w:val="32"/>
          <w:lang w:val="en-US" w:eastAsia="en-US"/>
        </w:rPr>
        <w:t>）；超计划（定额）30%以上的部分按新调整的类别用水价格3倍加收水费（计算基数不含污水处理费和水资源</w:t>
      </w:r>
      <w:r>
        <w:rPr>
          <w:rFonts w:hint="default" w:ascii="Times New Roman" w:hAnsi="Times New Roman" w:eastAsia="仿宋_GB2312" w:cs="Times New Roman"/>
          <w:sz w:val="32"/>
          <w:szCs w:val="32"/>
          <w:lang w:val="en-US" w:eastAsia="zh-CN"/>
        </w:rPr>
        <w:t>税</w:t>
      </w:r>
      <w:r>
        <w:rPr>
          <w:rFonts w:hint="default" w:ascii="Times New Roman" w:hAnsi="Times New Roman" w:eastAsia="仿宋_GB2312" w:cs="Times New Roman"/>
          <w:sz w:val="32"/>
          <w:szCs w:val="32"/>
          <w:lang w:val="en-US" w:eastAsia="en-US"/>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napToGrid w:val="0"/>
          <w:color w:val="000000"/>
          <w:spacing w:val="7"/>
          <w:kern w:val="0"/>
          <w:sz w:val="32"/>
          <w:szCs w:val="32"/>
          <w:lang w:val="en-US" w:eastAsia="en-US" w:bidi="ar-SA"/>
        </w:rPr>
        <w:t>阶梯式水价和超计划用水加价收取标准详见附</w:t>
      </w:r>
      <w:r>
        <w:rPr>
          <w:rFonts w:hint="default" w:ascii="Times New Roman" w:hAnsi="Times New Roman" w:eastAsia="仿宋_GB2312" w:cs="Times New Roman"/>
          <w:snapToGrid w:val="0"/>
          <w:color w:val="000000"/>
          <w:spacing w:val="7"/>
          <w:kern w:val="0"/>
          <w:sz w:val="32"/>
          <w:szCs w:val="32"/>
          <w:lang w:val="en-US" w:eastAsia="zh-CN" w:bidi="ar-SA"/>
        </w:rPr>
        <w:t>表</w:t>
      </w:r>
      <w:r>
        <w:rPr>
          <w:rFonts w:hint="default" w:ascii="Times New Roman" w:hAnsi="Times New Roman" w:eastAsia="仿宋_GB2312" w:cs="Times New Roman"/>
          <w:snapToGrid w:val="0"/>
          <w:color w:val="000000"/>
          <w:spacing w:val="7"/>
          <w:kern w:val="0"/>
          <w:sz w:val="32"/>
          <w:szCs w:val="32"/>
          <w:lang w:val="en-US" w:eastAsia="en-US" w:bidi="ar-SA"/>
        </w:rPr>
        <w:t>2</w:t>
      </w:r>
      <w:r>
        <w:rPr>
          <w:rFonts w:hint="default" w:ascii="Times New Roman" w:hAnsi="Times New Roman" w:eastAsia="仿宋_GB2312" w:cs="Times New Roman"/>
          <w:snapToGrid w:val="0"/>
          <w:color w:val="000000"/>
          <w:spacing w:val="7"/>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lang w:eastAsia="en-US"/>
        </w:rPr>
      </w:pPr>
      <w:r>
        <w:rPr>
          <w:rFonts w:hint="default" w:ascii="Times New Roman" w:hAnsi="Times New Roman" w:eastAsia="黑体" w:cs="Times New Roman"/>
          <w:sz w:val="32"/>
          <w:szCs w:val="32"/>
          <w:lang w:eastAsia="en-US"/>
        </w:rPr>
        <w:t>五</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lang w:eastAsia="en-US"/>
        </w:rPr>
        <w:t>运用价格杠杆加强对地下水开采的调控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en-US"/>
        </w:rPr>
      </w:pPr>
      <w:r>
        <w:rPr>
          <w:rFonts w:hint="default" w:ascii="Times New Roman" w:hAnsi="Times New Roman" w:eastAsia="仿宋_GB2312" w:cs="Times New Roman"/>
          <w:sz w:val="32"/>
          <w:szCs w:val="32"/>
          <w:lang w:val="en-US" w:eastAsia="en-US"/>
        </w:rPr>
        <w:t>根据《云南省人民政府办公厅转发省发改委〈关于深化水价改革促进节约用水保护水资源实施意见〉的通知》（云政办发〔2005〕170号）和《云南省物价局</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en-US"/>
        </w:rPr>
        <w:t>财政厅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en-US"/>
        </w:rPr>
        <w:t>水利厅关于</w:t>
      </w:r>
      <w:r>
        <w:rPr>
          <w:rFonts w:hint="default" w:ascii="Times New Roman" w:hAnsi="Times New Roman" w:eastAsia="仿宋_GB2312" w:cs="Times New Roman"/>
          <w:sz w:val="32"/>
          <w:szCs w:val="32"/>
          <w:lang w:val="en-US" w:eastAsia="zh-CN"/>
        </w:rPr>
        <w:t>水资源税</w:t>
      </w:r>
      <w:r>
        <w:rPr>
          <w:rFonts w:hint="default" w:ascii="Times New Roman" w:hAnsi="Times New Roman" w:eastAsia="仿宋_GB2312" w:cs="Times New Roman"/>
          <w:sz w:val="32"/>
          <w:szCs w:val="32"/>
          <w:lang w:val="en-US" w:eastAsia="en-US"/>
        </w:rPr>
        <w:t>征收标准的通知》（云价价格〔2011〕128号）关于运用价格杠杆加强对城市地下水开采的调控，县级以上城市规划区范围内</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en-US"/>
        </w:rPr>
        <w:t>地下冷水</w:t>
      </w:r>
      <w:r>
        <w:rPr>
          <w:rFonts w:hint="default" w:ascii="Times New Roman" w:hAnsi="Times New Roman" w:eastAsia="仿宋_GB2312" w:cs="Times New Roman"/>
          <w:sz w:val="32"/>
          <w:szCs w:val="32"/>
          <w:lang w:val="en-US" w:eastAsia="zh-CN"/>
        </w:rPr>
        <w:t>水资源税</w:t>
      </w:r>
      <w:r>
        <w:rPr>
          <w:rFonts w:hint="default" w:ascii="Times New Roman" w:hAnsi="Times New Roman" w:eastAsia="仿宋_GB2312" w:cs="Times New Roman"/>
          <w:sz w:val="32"/>
          <w:szCs w:val="32"/>
          <w:lang w:val="en-US" w:eastAsia="en-US"/>
        </w:rPr>
        <w:t>征收标准不得低于城市供水平均水价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en-US"/>
        </w:rPr>
        <w:t>地热水税费合计标准不得低于城市供水平均水价的2倍的规定</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en-US"/>
        </w:rPr>
        <w:t>为保障安宁温泉旅游业的可持续发展</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en-US"/>
        </w:rPr>
        <w:t>保护温泉地热水资源，优化配置地热水资源</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en-US"/>
        </w:rPr>
        <w:t>节约使用地热水、提高地热水使用效率，由安宁市旅游投资开发有限公司所供相关企业用于商业经营（非居民生活用水）的地热水价格按14.2</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en-US"/>
        </w:rPr>
        <w:t>元/m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执行（含污水处理费1.40元/m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en-US"/>
        </w:rPr>
        <w:t>特种行业用水价格执行19.20元/m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执行（含污水处理费1.40元/m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）。对非居民用水和特种行业用水实施超计划（定额）用水累进加价政策。温泉集镇居民生活和非居民生活用水产生的污水已接入安宁市城市截污管网，温泉集镇其他自采地下热水的单位（或个人）</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en-US"/>
        </w:rPr>
        <w:t>污水处理费（居民生活用地热水按 0.95元/m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收取，非居民生活用地热水和特种行业用地热水按 1.40元/m</w:t>
      </w:r>
      <w:r>
        <w:rPr>
          <w:rFonts w:hint="default" w:ascii="Times New Roman" w:hAnsi="Times New Roman" w:eastAsia="仿宋_GB2312" w:cs="Times New Roman"/>
          <w:sz w:val="32"/>
          <w:szCs w:val="32"/>
          <w:lang w:val="en-US" w:eastAsia="zh-CN"/>
        </w:rPr>
        <w:t>³</w:t>
      </w:r>
      <w:r>
        <w:rPr>
          <w:rFonts w:hint="default" w:ascii="Times New Roman" w:hAnsi="Times New Roman" w:eastAsia="仿宋_GB2312" w:cs="Times New Roman"/>
          <w:sz w:val="32"/>
          <w:szCs w:val="32"/>
          <w:lang w:val="en-US" w:eastAsia="en-US"/>
        </w:rPr>
        <w:t>收取）。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lang w:eastAsia="en-US"/>
        </w:rPr>
      </w:pPr>
      <w:r>
        <w:rPr>
          <w:rFonts w:hint="default" w:ascii="Times New Roman" w:hAnsi="Times New Roman" w:eastAsia="黑体" w:cs="Times New Roman"/>
          <w:sz w:val="32"/>
          <w:szCs w:val="32"/>
          <w:lang w:eastAsia="en-US"/>
        </w:rPr>
        <w:t>六、污水处理费管理</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en-US"/>
        </w:rPr>
      </w:pPr>
      <w:r>
        <w:rPr>
          <w:rFonts w:hint="default" w:ascii="Times New Roman" w:hAnsi="Times New Roman" w:eastAsia="仿宋_GB2312" w:cs="Times New Roman"/>
          <w:sz w:val="32"/>
          <w:szCs w:val="32"/>
          <w:lang w:val="en-US" w:eastAsia="en-US"/>
        </w:rPr>
        <w:t>污水处理费由安宁市水务局委托相关单位收取并进行管理，按规定上缴安宁市财政。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lang w:val="en-US" w:eastAsia="en-US"/>
        </w:rPr>
      </w:pPr>
      <w:r>
        <w:rPr>
          <w:rFonts w:hint="default" w:ascii="Times New Roman" w:hAnsi="Times New Roman" w:eastAsia="黑体" w:cs="Times New Roman"/>
          <w:sz w:val="32"/>
          <w:szCs w:val="32"/>
          <w:lang w:val="en-US" w:eastAsia="en-US"/>
        </w:rPr>
        <w:t>七、价格执行范围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2"/>
          <w:sz w:val="32"/>
          <w:szCs w:val="32"/>
          <w:lang w:val="en-US" w:eastAsia="en-US" w:bidi="ar-SA"/>
        </w:rPr>
      </w:pPr>
      <w:r>
        <w:rPr>
          <w:rFonts w:hint="default" w:ascii="Times New Roman" w:hAnsi="Times New Roman" w:eastAsia="仿宋_GB2312" w:cs="Times New Roman"/>
          <w:kern w:val="2"/>
          <w:sz w:val="32"/>
          <w:szCs w:val="32"/>
          <w:lang w:val="en-US" w:eastAsia="en-US" w:bidi="ar-SA"/>
        </w:rPr>
        <w:t>按照同网同价的原则，安宁市城市供水管网供水范围内的职教园区、太平新城的供水价格与安宁主城区同价执行；按照同城同价的原则</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en-US" w:bidi="ar-SA"/>
        </w:rPr>
        <w:t>昆钢供水价格参照安宁市城市供水价格执行。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黑体" w:cs="Times New Roman"/>
          <w:sz w:val="32"/>
          <w:szCs w:val="32"/>
          <w:lang w:val="en-US" w:eastAsia="en-US"/>
        </w:rPr>
      </w:pPr>
      <w:r>
        <w:rPr>
          <w:rFonts w:hint="default" w:ascii="Times New Roman" w:hAnsi="Times New Roman" w:eastAsia="黑体" w:cs="Times New Roman"/>
          <w:sz w:val="32"/>
          <w:szCs w:val="32"/>
          <w:lang w:val="en-US" w:eastAsia="en-US"/>
        </w:rPr>
        <w:t>八、其他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kern w:val="2"/>
          <w:sz w:val="32"/>
          <w:szCs w:val="32"/>
          <w:lang w:val="en-US" w:eastAsia="en-US" w:bidi="ar-SA"/>
        </w:rPr>
      </w:pPr>
      <w:r>
        <w:rPr>
          <w:rFonts w:hint="default" w:ascii="Times New Roman" w:hAnsi="Times New Roman" w:eastAsia="仿宋_GB2312" w:cs="Times New Roman"/>
          <w:kern w:val="2"/>
          <w:sz w:val="32"/>
          <w:szCs w:val="32"/>
          <w:lang w:val="en-US" w:eastAsia="en-US" w:bidi="ar-SA"/>
        </w:rPr>
        <w:t>《安宁市城市供水（含污水处理费）到户价格</w:t>
      </w:r>
      <w:r>
        <w:rPr>
          <w:rFonts w:hint="default" w:ascii="Times New Roman" w:hAnsi="Times New Roman" w:eastAsia="仿宋_GB2312" w:cs="Times New Roman"/>
          <w:kern w:val="2"/>
          <w:sz w:val="32"/>
          <w:szCs w:val="32"/>
          <w:lang w:val="en-US" w:eastAsia="zh-CN" w:bidi="ar-SA"/>
        </w:rPr>
        <w:t>标准（2026年修订）</w:t>
      </w:r>
      <w:r>
        <w:rPr>
          <w:rFonts w:hint="default" w:ascii="Times New Roman" w:hAnsi="Times New Roman" w:eastAsia="仿宋_GB2312" w:cs="Times New Roman"/>
          <w:kern w:val="2"/>
          <w:sz w:val="32"/>
          <w:szCs w:val="32"/>
          <w:lang w:val="en-US" w:eastAsia="en-US" w:bidi="ar-SA"/>
        </w:rPr>
        <w:t>》由安宁市水务局负责组织实施，安宁市发展和改革局履行监督管理职责</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en-US" w:bidi="ar-SA"/>
        </w:rPr>
        <w:t>由安宁市发展和改革局负责解释</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en-US" w:bidi="ar-SA"/>
        </w:rPr>
        <w:t>安宁市城市供水价格和污水处理价格实行动态管理，随国家法律法规和云南省、昆明市政策变化及安宁市社会经济发展情况适时进行调整</w:t>
      </w:r>
      <w:r>
        <w:rPr>
          <w:rFonts w:hint="default" w:ascii="Times New Roman" w:hAnsi="Times New Roman" w:eastAsia="仿宋_GB2312" w:cs="Times New Roman"/>
          <w:kern w:val="2"/>
          <w:sz w:val="32"/>
          <w:szCs w:val="32"/>
          <w:lang w:val="en-US" w:eastAsia="zh-CN" w:bidi="ar-SA"/>
        </w:rPr>
        <w:t>。此次价格调整</w:t>
      </w:r>
      <w:r>
        <w:rPr>
          <w:rFonts w:hint="default" w:ascii="Times New Roman" w:hAnsi="Times New Roman" w:eastAsia="仿宋_GB2312" w:cs="Times New Roman"/>
          <w:kern w:val="2"/>
          <w:sz w:val="32"/>
          <w:szCs w:val="32"/>
          <w:lang w:val="en-US" w:eastAsia="en-US" w:bidi="ar-SA"/>
        </w:rPr>
        <w:t>自</w:t>
      </w:r>
      <w:r>
        <w:rPr>
          <w:rFonts w:hint="default" w:ascii="Times New Roman" w:hAnsi="Times New Roman" w:eastAsia="仿宋_GB2312" w:cs="Times New Roman"/>
          <w:color w:val="auto"/>
          <w:kern w:val="2"/>
          <w:sz w:val="32"/>
          <w:szCs w:val="32"/>
          <w:lang w:val="en-US" w:eastAsia="zh-CN" w:bidi="ar-SA"/>
        </w:rPr>
        <w:t>网上2026年7月1日</w:t>
      </w:r>
      <w:r>
        <w:rPr>
          <w:rFonts w:hint="default" w:ascii="Times New Roman" w:hAnsi="Times New Roman" w:eastAsia="仿宋_GB2312" w:cs="Times New Roman"/>
          <w:kern w:val="2"/>
          <w:sz w:val="32"/>
          <w:szCs w:val="32"/>
          <w:lang w:val="en-US" w:eastAsia="en-US" w:bidi="ar-SA"/>
        </w:rPr>
        <w:t>公布30日后生效</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en-US" w:bidi="ar-SA"/>
        </w:rPr>
        <w:t>有效期5年</w:t>
      </w:r>
      <w:r>
        <w:rPr>
          <w:rFonts w:hint="default" w:ascii="Times New Roman" w:hAnsi="Times New Roman" w:eastAsia="仿宋_GB2312" w:cs="Times New Roman"/>
          <w:kern w:val="2"/>
          <w:sz w:val="32"/>
          <w:szCs w:val="32"/>
          <w:lang w:val="en-US" w:eastAsia="zh-CN" w:bidi="ar-SA"/>
        </w:rPr>
        <w:t>，自</w:t>
      </w:r>
      <w:r>
        <w:rPr>
          <w:rFonts w:hint="default" w:ascii="Times New Roman" w:hAnsi="Times New Roman" w:eastAsia="仿宋_GB2312" w:cs="Times New Roman"/>
          <w:kern w:val="2"/>
          <w:sz w:val="32"/>
          <w:szCs w:val="32"/>
          <w:lang w:val="en-US" w:eastAsia="en-US" w:bidi="ar-SA"/>
        </w:rPr>
        <w:t>202</w:t>
      </w:r>
      <w:r>
        <w:rPr>
          <w:rFonts w:hint="default"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en-US" w:bidi="ar-SA"/>
        </w:rPr>
        <w:t>年</w:t>
      </w:r>
      <w:r>
        <w:rPr>
          <w:rFonts w:hint="default" w:ascii="Times New Roman" w:hAnsi="Times New Roman" w:eastAsia="仿宋_GB2312" w:cs="Times New Roman"/>
          <w:kern w:val="2"/>
          <w:sz w:val="32"/>
          <w:szCs w:val="32"/>
          <w:lang w:val="en-US" w:eastAsia="zh-CN" w:bidi="ar-SA"/>
        </w:rPr>
        <w:t>8</w:t>
      </w:r>
      <w:r>
        <w:rPr>
          <w:rFonts w:hint="default" w:ascii="Times New Roman" w:hAnsi="Times New Roman" w:eastAsia="仿宋_GB2312" w:cs="Times New Roman"/>
          <w:kern w:val="2"/>
          <w:sz w:val="32"/>
          <w:szCs w:val="32"/>
          <w:lang w:val="en-US" w:eastAsia="en-US" w:bidi="ar-SA"/>
        </w:rPr>
        <w:t>月</w:t>
      </w: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en-US" w:bidi="ar-SA"/>
        </w:rPr>
        <w:t>日至20</w:t>
      </w:r>
      <w:r>
        <w:rPr>
          <w:rFonts w:hint="default" w:ascii="Times New Roman" w:hAnsi="Times New Roman" w:eastAsia="仿宋_GB2312" w:cs="Times New Roman"/>
          <w:kern w:val="2"/>
          <w:sz w:val="32"/>
          <w:szCs w:val="32"/>
          <w:lang w:val="en-US" w:eastAsia="zh-CN" w:bidi="ar-SA"/>
        </w:rPr>
        <w:t>31年7</w:t>
      </w:r>
      <w:r>
        <w:rPr>
          <w:rFonts w:hint="default" w:ascii="Times New Roman" w:hAnsi="Times New Roman" w:eastAsia="仿宋_GB2312" w:cs="Times New Roman"/>
          <w:kern w:val="2"/>
          <w:sz w:val="32"/>
          <w:szCs w:val="32"/>
          <w:lang w:val="en-US" w:eastAsia="en-US" w:bidi="ar-SA"/>
        </w:rPr>
        <w:t>月</w:t>
      </w:r>
      <w:r>
        <w:rPr>
          <w:rFonts w:hint="default" w:ascii="Times New Roman" w:hAnsi="Times New Roman" w:eastAsia="仿宋_GB2312" w:cs="Times New Roman"/>
          <w:kern w:val="2"/>
          <w:sz w:val="32"/>
          <w:szCs w:val="32"/>
          <w:lang w:val="en-US" w:eastAsia="zh-CN" w:bidi="ar-SA"/>
        </w:rPr>
        <w:t>31</w:t>
      </w:r>
      <w:r>
        <w:rPr>
          <w:rFonts w:hint="default" w:ascii="Times New Roman" w:hAnsi="Times New Roman" w:eastAsia="仿宋_GB2312" w:cs="Times New Roman"/>
          <w:kern w:val="2"/>
          <w:sz w:val="32"/>
          <w:szCs w:val="32"/>
          <w:lang w:val="en-US" w:eastAsia="en-US" w:bidi="ar-SA"/>
        </w:rPr>
        <w:t>日止</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en-US" w:bidi="ar-SA"/>
        </w:rPr>
        <w:t>原《</w:t>
      </w:r>
      <w:r>
        <w:rPr>
          <w:rFonts w:hint="default" w:ascii="Times New Roman" w:hAnsi="Times New Roman" w:eastAsia="仿宋_GB2312" w:cs="Times New Roman"/>
          <w:kern w:val="2"/>
          <w:sz w:val="32"/>
          <w:szCs w:val="32"/>
          <w:lang w:val="en-US" w:eastAsia="zh-CN" w:bidi="ar-SA"/>
        </w:rPr>
        <w:t>安宁市发展和改革局</w:t>
      </w:r>
      <w:r>
        <w:rPr>
          <w:rFonts w:hint="default" w:ascii="Times New Roman" w:hAnsi="Times New Roman" w:eastAsia="仿宋_GB2312" w:cs="Times New Roman"/>
          <w:kern w:val="2"/>
          <w:sz w:val="32"/>
          <w:szCs w:val="32"/>
          <w:lang w:val="en-US" w:eastAsia="en-US" w:bidi="ar-SA"/>
        </w:rPr>
        <w:t>关于印发安宁市城市供水（含污水处理费）到户价格的通知》</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en-US" w:bidi="ar-SA"/>
        </w:rPr>
        <w:t>安发改规〔2020〕1号</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en-US" w:bidi="ar-SA"/>
        </w:rPr>
        <w:t>同时废止。</w:t>
      </w:r>
    </w:p>
    <w:p>
      <w:pPr>
        <w:keepNext w:val="0"/>
        <w:keepLines w:val="0"/>
        <w:pageBreakBefore w:val="0"/>
        <w:kinsoku w:val="0"/>
        <w:wordWrap/>
        <w:overflowPunct/>
        <w:topLinePunct w:val="0"/>
        <w:autoSpaceDE w:val="0"/>
        <w:autoSpaceDN w:val="0"/>
        <w:bidi w:val="0"/>
        <w:adjustRightInd w:val="0"/>
        <w:snapToGrid w:val="0"/>
        <w:spacing w:line="576" w:lineRule="exact"/>
        <w:ind w:left="1764" w:leftChars="200" w:right="0" w:hanging="1344" w:hangingChars="400"/>
        <w:jc w:val="both"/>
        <w:textAlignment w:val="baseline"/>
        <w:rPr>
          <w:rFonts w:hint="default" w:ascii="Times New Roman" w:hAnsi="Times New Roman" w:eastAsia="仿宋_GB2312" w:cs="Times New Roman"/>
          <w:snapToGrid w:val="0"/>
          <w:color w:val="000000"/>
          <w:spacing w:val="8"/>
          <w:kern w:val="0"/>
          <w:sz w:val="32"/>
          <w:szCs w:val="32"/>
          <w:lang w:val="en-US" w:eastAsia="en-US" w:bidi="ar-SA"/>
        </w:rPr>
      </w:pPr>
    </w:p>
    <w:p>
      <w:pPr>
        <w:keepNext w:val="0"/>
        <w:keepLines w:val="0"/>
        <w:pageBreakBefore w:val="0"/>
        <w:kinsoku w:val="0"/>
        <w:wordWrap/>
        <w:overflowPunct/>
        <w:topLinePunct w:val="0"/>
        <w:autoSpaceDE w:val="0"/>
        <w:autoSpaceDN w:val="0"/>
        <w:bidi w:val="0"/>
        <w:adjustRightInd w:val="0"/>
        <w:snapToGrid w:val="0"/>
        <w:spacing w:line="576" w:lineRule="exact"/>
        <w:ind w:right="0" w:firstLine="672" w:firstLineChars="200"/>
        <w:jc w:val="both"/>
        <w:textAlignment w:val="baseline"/>
        <w:rPr>
          <w:rFonts w:hint="default" w:ascii="Times New Roman" w:hAnsi="Times New Roman" w:eastAsia="仿宋_GB2312" w:cs="Times New Roman"/>
          <w:snapToGrid w:val="0"/>
          <w:color w:val="000000"/>
          <w:kern w:val="0"/>
          <w:sz w:val="32"/>
          <w:szCs w:val="32"/>
          <w:lang w:val="en-US" w:eastAsia="zh-CN" w:bidi="ar-SA"/>
        </w:rPr>
      </w:pPr>
      <w:r>
        <w:rPr>
          <w:rFonts w:hint="default" w:ascii="Times New Roman" w:hAnsi="Times New Roman" w:eastAsia="仿宋_GB2312" w:cs="Times New Roman"/>
          <w:snapToGrid w:val="0"/>
          <w:color w:val="000000"/>
          <w:spacing w:val="8"/>
          <w:kern w:val="0"/>
          <w:sz w:val="32"/>
          <w:szCs w:val="32"/>
          <w:lang w:val="en-US" w:eastAsia="en-US" w:bidi="ar-SA"/>
        </w:rPr>
        <w:t>附</w:t>
      </w:r>
      <w:r>
        <w:rPr>
          <w:rFonts w:hint="default" w:ascii="Times New Roman" w:hAnsi="Times New Roman" w:eastAsia="仿宋_GB2312" w:cs="Times New Roman"/>
          <w:snapToGrid w:val="0"/>
          <w:color w:val="000000"/>
          <w:spacing w:val="8"/>
          <w:kern w:val="0"/>
          <w:sz w:val="32"/>
          <w:szCs w:val="32"/>
          <w:lang w:val="en-US" w:eastAsia="zh-CN" w:bidi="ar-SA"/>
        </w:rPr>
        <w:t>表：</w:t>
      </w:r>
      <w:r>
        <w:rPr>
          <w:rFonts w:hint="default" w:ascii="Times New Roman" w:hAnsi="Times New Roman" w:eastAsia="仿宋_GB2312" w:cs="Times New Roman"/>
          <w:snapToGrid w:val="0"/>
          <w:color w:val="000000"/>
          <w:spacing w:val="8"/>
          <w:kern w:val="0"/>
          <w:sz w:val="32"/>
          <w:szCs w:val="32"/>
          <w:lang w:val="en-US" w:eastAsia="en-US" w:bidi="ar-SA"/>
        </w:rPr>
        <w:t>1.</w:t>
      </w:r>
      <w:r>
        <w:rPr>
          <w:rFonts w:hint="default" w:ascii="Times New Roman" w:hAnsi="Times New Roman" w:eastAsia="仿宋_GB2312" w:cs="Times New Roman"/>
          <w:snapToGrid w:val="0"/>
          <w:color w:val="000000"/>
          <w:spacing w:val="8"/>
          <w:kern w:val="0"/>
          <w:sz w:val="32"/>
          <w:szCs w:val="32"/>
          <w:lang w:val="en-US" w:eastAsia="zh-CN" w:bidi="ar-SA"/>
        </w:rPr>
        <w:t xml:space="preserve"> </w:t>
      </w:r>
      <w:r>
        <w:rPr>
          <w:rFonts w:hint="default" w:ascii="Times New Roman" w:hAnsi="Times New Roman" w:eastAsia="仿宋_GB2312" w:cs="Times New Roman"/>
          <w:snapToGrid w:val="0"/>
          <w:color w:val="000000"/>
          <w:spacing w:val="8"/>
          <w:kern w:val="0"/>
          <w:sz w:val="32"/>
          <w:szCs w:val="32"/>
          <w:lang w:val="en-US" w:eastAsia="en-US" w:bidi="ar-SA"/>
        </w:rPr>
        <w:t>安宁市城市供水（含污水处理）到户收</w:t>
      </w:r>
      <w:r>
        <w:rPr>
          <w:rFonts w:hint="default" w:ascii="Times New Roman" w:hAnsi="Times New Roman" w:eastAsia="仿宋_GB2312" w:cs="Times New Roman"/>
          <w:snapToGrid w:val="0"/>
          <w:color w:val="000000"/>
          <w:spacing w:val="7"/>
          <w:kern w:val="0"/>
          <w:sz w:val="32"/>
          <w:szCs w:val="32"/>
          <w:lang w:val="en-US" w:eastAsia="en-US" w:bidi="ar-SA"/>
        </w:rPr>
        <w:t>费标准</w:t>
      </w:r>
    </w:p>
    <w:p>
      <w:pPr>
        <w:keepNext w:val="0"/>
        <w:keepLines w:val="0"/>
        <w:pageBreakBefore w:val="0"/>
        <w:numPr>
          <w:ilvl w:val="0"/>
          <w:numId w:val="0"/>
        </w:numPr>
        <w:kinsoku w:val="0"/>
        <w:wordWrap/>
        <w:overflowPunct/>
        <w:topLinePunct w:val="0"/>
        <w:autoSpaceDE w:val="0"/>
        <w:autoSpaceDN w:val="0"/>
        <w:bidi w:val="0"/>
        <w:adjustRightInd w:val="0"/>
        <w:snapToGrid w:val="0"/>
        <w:spacing w:line="576" w:lineRule="exact"/>
        <w:ind w:right="0" w:rightChars="0" w:firstLine="1610" w:firstLineChars="500"/>
        <w:jc w:val="both"/>
        <w:textAlignment w:val="baseline"/>
        <w:rPr>
          <w:rFonts w:hint="default" w:ascii="Times New Roman" w:hAnsi="Times New Roman" w:eastAsia="仿宋_GB2312" w:cs="Times New Roman"/>
          <w:snapToGrid w:val="0"/>
          <w:color w:val="000000"/>
          <w:w w:val="95"/>
          <w:kern w:val="0"/>
          <w:sz w:val="32"/>
          <w:szCs w:val="32"/>
          <w:lang w:val="en-US" w:eastAsia="zh-CN" w:bidi="ar-SA"/>
        </w:rPr>
      </w:pPr>
      <w:r>
        <w:rPr>
          <w:rFonts w:hint="default" w:ascii="Times New Roman" w:hAnsi="Times New Roman" w:eastAsia="仿宋_GB2312" w:cs="Times New Roman"/>
          <w:snapToGrid w:val="0"/>
          <w:color w:val="000000"/>
          <w:spacing w:val="9"/>
          <w:w w:val="95"/>
          <w:kern w:val="0"/>
          <w:sz w:val="32"/>
          <w:szCs w:val="32"/>
          <w:lang w:val="en-US" w:eastAsia="zh-CN" w:bidi="ar-SA"/>
        </w:rPr>
        <w:t xml:space="preserve">2. </w:t>
      </w:r>
      <w:r>
        <w:rPr>
          <w:rFonts w:hint="default" w:ascii="Times New Roman" w:hAnsi="Times New Roman" w:eastAsia="仿宋_GB2312" w:cs="Times New Roman"/>
          <w:snapToGrid w:val="0"/>
          <w:color w:val="000000"/>
          <w:spacing w:val="9"/>
          <w:w w:val="95"/>
          <w:kern w:val="0"/>
          <w:sz w:val="32"/>
          <w:szCs w:val="32"/>
          <w:lang w:val="en-US" w:eastAsia="en-US" w:bidi="ar-SA"/>
        </w:rPr>
        <w:t>居民阶梯水价及非居民超计划用水加价收取标</w:t>
      </w:r>
      <w:r>
        <w:rPr>
          <w:rFonts w:hint="default" w:ascii="Times New Roman" w:hAnsi="Times New Roman" w:eastAsia="仿宋_GB2312" w:cs="Times New Roman"/>
          <w:snapToGrid w:val="0"/>
          <w:color w:val="000000"/>
          <w:w w:val="95"/>
          <w:kern w:val="0"/>
          <w:sz w:val="32"/>
          <w:szCs w:val="32"/>
          <w:lang w:val="en-US" w:eastAsia="en-US" w:bidi="ar-SA"/>
        </w:rPr>
        <w:t>准</w:t>
      </w:r>
    </w:p>
    <w:p>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40" w:firstLineChars="200"/>
        <w:jc w:val="both"/>
        <w:textAlignment w:val="baseline"/>
        <w:rPr>
          <w:rFonts w:hint="default" w:ascii="Times New Roman" w:hAnsi="Times New Roman" w:eastAsia="仿宋_GB2312" w:cs="Times New Roman"/>
          <w:snapToGrid w:val="0"/>
          <w:color w:val="000000"/>
          <w:kern w:val="0"/>
          <w:sz w:val="32"/>
          <w:szCs w:val="32"/>
          <w:lang w:eastAsia="en-US"/>
        </w:rPr>
      </w:pPr>
    </w:p>
    <w:p>
      <w:pPr>
        <w:keepNext w:val="0"/>
        <w:keepLines w:val="0"/>
        <w:pageBreakBefore w:val="0"/>
        <w:kinsoku w:val="0"/>
        <w:wordWrap/>
        <w:overflowPunct/>
        <w:topLinePunct w:val="0"/>
        <w:autoSpaceDE w:val="0"/>
        <w:autoSpaceDN w:val="0"/>
        <w:bidi w:val="0"/>
        <w:adjustRightInd w:val="0"/>
        <w:snapToGrid w:val="0"/>
        <w:spacing w:line="576" w:lineRule="exact"/>
        <w:ind w:right="0" w:firstLine="4676" w:firstLineChars="1400"/>
        <w:jc w:val="both"/>
        <w:textAlignment w:val="baseline"/>
        <w:rPr>
          <w:rFonts w:hint="eastAsia" w:ascii="Times New Roman" w:hAnsi="Times New Roman" w:eastAsia="仿宋_GB2312" w:cs="Times New Roman"/>
          <w:snapToGrid w:val="0"/>
          <w:color w:val="000000"/>
          <w:spacing w:val="7"/>
          <w:kern w:val="0"/>
          <w:sz w:val="32"/>
          <w:szCs w:val="32"/>
          <w:lang w:val="en-US" w:eastAsia="zh-CN" w:bidi="ar-SA"/>
        </w:rPr>
      </w:pPr>
      <w:r>
        <w:rPr>
          <w:rFonts w:hint="eastAsia" w:ascii="Times New Roman" w:hAnsi="Times New Roman" w:eastAsia="仿宋_GB2312" w:cs="Times New Roman"/>
          <w:snapToGrid w:val="0"/>
          <w:color w:val="000000"/>
          <w:spacing w:val="7"/>
          <w:kern w:val="0"/>
          <w:sz w:val="32"/>
          <w:szCs w:val="32"/>
          <w:lang w:val="en-US" w:eastAsia="zh-CN" w:bidi="ar-SA"/>
        </w:rPr>
        <w:t>安宁市发展和改革局</w:t>
      </w:r>
    </w:p>
    <w:p>
      <w:pPr>
        <w:keepNext w:val="0"/>
        <w:keepLines w:val="0"/>
        <w:pageBreakBefore w:val="0"/>
        <w:kinsoku w:val="0"/>
        <w:wordWrap/>
        <w:overflowPunct/>
        <w:topLinePunct w:val="0"/>
        <w:autoSpaceDE w:val="0"/>
        <w:autoSpaceDN w:val="0"/>
        <w:bidi w:val="0"/>
        <w:adjustRightInd w:val="0"/>
        <w:snapToGrid w:val="0"/>
        <w:spacing w:line="576" w:lineRule="exact"/>
        <w:ind w:right="0" w:firstLine="5344" w:firstLineChars="1600"/>
        <w:jc w:val="both"/>
        <w:textAlignment w:val="baseline"/>
        <w:rPr>
          <w:rFonts w:hint="default" w:ascii="Times New Roman" w:hAnsi="Times New Roman" w:eastAsia="仿宋_GB2312" w:cs="Times New Roman"/>
          <w:snapToGrid w:val="0"/>
          <w:color w:val="000000"/>
          <w:spacing w:val="7"/>
          <w:kern w:val="0"/>
          <w:sz w:val="32"/>
          <w:szCs w:val="32"/>
          <w:lang w:val="en-US" w:eastAsia="zh-CN" w:bidi="ar-SA"/>
        </w:rPr>
      </w:pPr>
      <w:r>
        <w:rPr>
          <w:rFonts w:hint="eastAsia" w:ascii="Times New Roman" w:hAnsi="Times New Roman" w:eastAsia="仿宋_GB2312" w:cs="Times New Roman"/>
          <w:snapToGrid w:val="0"/>
          <w:color w:val="000000"/>
          <w:spacing w:val="7"/>
          <w:kern w:val="0"/>
          <w:sz w:val="32"/>
          <w:szCs w:val="32"/>
          <w:lang w:val="en-US" w:eastAsia="zh-CN" w:bidi="ar-SA"/>
        </w:rPr>
        <w:t>2026年6月25日</w:t>
      </w:r>
    </w:p>
    <w:p>
      <w:pPr>
        <w:kinsoku w:val="0"/>
        <w:autoSpaceDE w:val="0"/>
        <w:autoSpaceDN w:val="0"/>
        <w:adjustRightInd w:val="0"/>
        <w:snapToGrid w:val="0"/>
        <w:spacing w:before="195" w:line="228" w:lineRule="auto"/>
        <w:jc w:val="left"/>
        <w:textAlignment w:val="baseline"/>
        <w:rPr>
          <w:rFonts w:hint="default" w:ascii="Times New Roman" w:hAnsi="Times New Roman" w:eastAsia="仿宋" w:cs="Times New Roman"/>
          <w:snapToGrid w:val="0"/>
          <w:color w:val="000000"/>
          <w:spacing w:val="8"/>
          <w:kern w:val="0"/>
          <w:sz w:val="44"/>
          <w:szCs w:val="44"/>
          <w:lang w:val="en-US" w:eastAsia="en-US"/>
        </w:rPr>
      </w:pPr>
      <w:r>
        <w:rPr>
          <w:rFonts w:hint="default" w:ascii="Times New Roman" w:hAnsi="Times New Roman" w:eastAsia="黑体" w:cs="Times New Roman"/>
          <w:b w:val="0"/>
          <w:bCs w:val="0"/>
          <w:snapToGrid w:val="0"/>
          <w:color w:val="000000"/>
          <w:spacing w:val="-10"/>
          <w:kern w:val="0"/>
          <w:sz w:val="32"/>
          <w:szCs w:val="32"/>
          <w:lang w:val="en-US" w:eastAsia="en-US" w:bidi="ar-SA"/>
        </w:rPr>
        <w:t>附</w:t>
      </w:r>
      <w:r>
        <w:rPr>
          <w:rFonts w:hint="default" w:ascii="Times New Roman" w:hAnsi="Times New Roman" w:eastAsia="黑体" w:cs="Times New Roman"/>
          <w:b w:val="0"/>
          <w:bCs w:val="0"/>
          <w:snapToGrid w:val="0"/>
          <w:color w:val="000000"/>
          <w:spacing w:val="-10"/>
          <w:kern w:val="0"/>
          <w:sz w:val="32"/>
          <w:szCs w:val="32"/>
          <w:lang w:val="en-US" w:eastAsia="zh-CN" w:bidi="ar-SA"/>
        </w:rPr>
        <w:t>表</w:t>
      </w:r>
      <w:r>
        <w:rPr>
          <w:rFonts w:hint="default" w:ascii="Times New Roman" w:hAnsi="Times New Roman" w:eastAsia="黑体" w:cs="Times New Roman"/>
          <w:b w:val="0"/>
          <w:bCs w:val="0"/>
          <w:snapToGrid w:val="0"/>
          <w:color w:val="000000"/>
          <w:spacing w:val="-46"/>
          <w:kern w:val="0"/>
          <w:sz w:val="32"/>
          <w:szCs w:val="32"/>
          <w:lang w:val="en-US" w:eastAsia="en-US" w:bidi="ar-SA"/>
        </w:rPr>
        <w:t xml:space="preserve"> </w:t>
      </w:r>
      <w:r>
        <w:rPr>
          <w:rFonts w:hint="default" w:ascii="Times New Roman" w:hAnsi="Times New Roman" w:eastAsia="黑体" w:cs="Times New Roman"/>
          <w:b w:val="0"/>
          <w:bCs w:val="0"/>
          <w:snapToGrid w:val="0"/>
          <w:color w:val="000000"/>
          <w:spacing w:val="-10"/>
          <w:kern w:val="0"/>
          <w:sz w:val="32"/>
          <w:szCs w:val="32"/>
          <w:lang w:val="en-US" w:eastAsia="en-US" w:bidi="ar-SA"/>
        </w:rPr>
        <w:t>1</w:t>
      </w: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snapToGrid w:val="0"/>
          <w:color w:val="000000"/>
          <w:spacing w:val="8"/>
          <w:kern w:val="0"/>
          <w:sz w:val="44"/>
          <w:szCs w:val="44"/>
          <w:lang w:val="en-US" w:eastAsia="en-US"/>
        </w:rPr>
      </w:pPr>
      <w:r>
        <w:rPr>
          <w:rFonts w:hint="eastAsia" w:ascii="仿宋" w:hAnsi="仿宋" w:eastAsia="仿宋" w:cs="仿宋"/>
          <w:snapToGrid w:val="0"/>
          <w:color w:val="000000"/>
          <w:spacing w:val="8"/>
          <w:kern w:val="0"/>
          <w:sz w:val="44"/>
          <w:szCs w:val="44"/>
          <w:lang w:val="en-US" w:eastAsia="en-US"/>
        </w:rPr>
        <w:t>安宁市城市供水（含污水处理）到户价格</w:t>
      </w: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snapToGrid w:val="0"/>
          <w:color w:val="000000"/>
          <w:spacing w:val="8"/>
          <w:kern w:val="0"/>
          <w:sz w:val="44"/>
          <w:szCs w:val="44"/>
          <w:lang w:val="en-US" w:eastAsia="en-US"/>
        </w:rPr>
      </w:pPr>
      <w:r>
        <w:rPr>
          <w:rFonts w:hint="eastAsia" w:ascii="仿宋" w:hAnsi="仿宋" w:eastAsia="仿宋" w:cs="仿宋"/>
          <w:snapToGrid w:val="0"/>
          <w:color w:val="000000"/>
          <w:spacing w:val="8"/>
          <w:kern w:val="0"/>
          <w:sz w:val="44"/>
          <w:szCs w:val="44"/>
          <w:lang w:val="en-US" w:eastAsia="en-US"/>
        </w:rPr>
        <w:t>收取标准</w:t>
      </w:r>
    </w:p>
    <w:p>
      <w:pPr>
        <w:kinsoku w:val="0"/>
        <w:autoSpaceDE w:val="0"/>
        <w:autoSpaceDN w:val="0"/>
        <w:adjustRightInd w:val="0"/>
        <w:snapToGrid w:val="0"/>
        <w:spacing w:before="101" w:line="230" w:lineRule="auto"/>
        <w:ind w:right="124"/>
        <w:jc w:val="left"/>
        <w:textAlignment w:val="baseline"/>
        <w:rPr>
          <w:rFonts w:hint="default" w:ascii="Times New Roman" w:hAnsi="Times New Roman" w:eastAsia="方正楷体_GB2312" w:cs="Times New Roman"/>
          <w:b w:val="0"/>
          <w:bCs w:val="0"/>
          <w:snapToGrid w:val="0"/>
          <w:color w:val="000000"/>
          <w:spacing w:val="-8"/>
          <w:kern w:val="0"/>
          <w:sz w:val="28"/>
          <w:szCs w:val="28"/>
          <w:lang w:val="en-US" w:eastAsia="en-US" w:bidi="ar-SA"/>
        </w:rPr>
      </w:pPr>
      <w:r>
        <w:rPr>
          <w:rFonts w:hint="default" w:ascii="Times New Roman" w:hAnsi="Times New Roman" w:eastAsia="方正楷体_GB2312" w:cs="Times New Roman"/>
          <w:b w:val="0"/>
          <w:bCs w:val="0"/>
          <w:snapToGrid w:val="0"/>
          <w:color w:val="000000"/>
          <w:spacing w:val="-8"/>
          <w:kern w:val="0"/>
          <w:sz w:val="28"/>
          <w:szCs w:val="28"/>
          <w:lang w:val="en-US" w:eastAsia="en-US" w:bidi="ar-SA"/>
        </w:rPr>
        <w:t>单位：元/m</w:t>
      </w:r>
      <w:r>
        <w:rPr>
          <w:rFonts w:hint="default" w:ascii="Times New Roman" w:hAnsi="Times New Roman" w:eastAsia="PingFang SC" w:cs="Times New Roman"/>
          <w:i w:val="0"/>
          <w:iCs w:val="0"/>
          <w:caps w:val="0"/>
          <w:spacing w:val="0"/>
          <w:kern w:val="0"/>
          <w:sz w:val="34"/>
          <w:szCs w:val="34"/>
          <w:shd w:val="clear" w:fill="FFFFFF"/>
          <w:lang w:val="en-US" w:eastAsia="zh-CN" w:bidi="ar"/>
        </w:rPr>
        <w:t>³</w:t>
      </w:r>
    </w:p>
    <w:tbl>
      <w:tblPr>
        <w:tblStyle w:val="7"/>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5"/>
        <w:gridCol w:w="1559"/>
        <w:gridCol w:w="565"/>
        <w:gridCol w:w="1147"/>
        <w:gridCol w:w="1104"/>
        <w:gridCol w:w="3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21" w:type="pct"/>
            <w:vMerge w:val="restart"/>
            <w:tcBorders>
              <w:top w:val="single" w:color="000000" w:sz="10" w:space="0"/>
              <w:left w:val="single" w:color="000000" w:sz="10" w:space="0"/>
              <w:bottom w:val="nil"/>
            </w:tcBorders>
            <w:vAlign w:val="center"/>
          </w:tcPr>
          <w:p>
            <w:pPr>
              <w:widowControl/>
              <w:kinsoku w:val="0"/>
              <w:autoSpaceDE w:val="0"/>
              <w:autoSpaceDN w:val="0"/>
              <w:adjustRightInd w:val="0"/>
              <w:snapToGrid w:val="0"/>
              <w:spacing w:before="65" w:line="228" w:lineRule="auto"/>
              <w:jc w:val="center"/>
              <w:textAlignment w:val="baseline"/>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spacing w:val="4"/>
                <w:kern w:val="0"/>
                <w:sz w:val="28"/>
                <w:szCs w:val="28"/>
                <w:lang w:eastAsia="en-US"/>
              </w:rPr>
              <w:t>类别</w:t>
            </w:r>
          </w:p>
        </w:tc>
        <w:tc>
          <w:tcPr>
            <w:tcW w:w="878" w:type="pct"/>
            <w:vMerge w:val="restart"/>
            <w:tcBorders>
              <w:top w:val="single" w:color="000000" w:sz="10" w:space="0"/>
              <w:bottom w:val="nil"/>
            </w:tcBorders>
            <w:vAlign w:val="center"/>
          </w:tcPr>
          <w:p>
            <w:pPr>
              <w:widowControl/>
              <w:kinsoku w:val="0"/>
              <w:autoSpaceDE w:val="0"/>
              <w:autoSpaceDN w:val="0"/>
              <w:adjustRightInd w:val="0"/>
              <w:snapToGrid w:val="0"/>
              <w:spacing w:before="65" w:line="371" w:lineRule="auto"/>
              <w:ind w:right="302"/>
              <w:jc w:val="both"/>
              <w:textAlignment w:val="baseline"/>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spacing w:val="7"/>
                <w:kern w:val="0"/>
                <w:sz w:val="28"/>
                <w:szCs w:val="28"/>
                <w:lang w:eastAsia="en-US"/>
              </w:rPr>
              <w:t>城市供水</w:t>
            </w:r>
            <w:r>
              <w:rPr>
                <w:rFonts w:hint="eastAsia" w:ascii="仿宋_GB2312" w:hAnsi="仿宋_GB2312" w:eastAsia="仿宋_GB2312" w:cs="仿宋_GB2312"/>
                <w:b/>
                <w:bCs/>
                <w:snapToGrid w:val="0"/>
                <w:color w:val="000000"/>
                <w:spacing w:val="6"/>
                <w:kern w:val="0"/>
                <w:sz w:val="28"/>
                <w:szCs w:val="28"/>
                <w:lang w:eastAsia="en-US"/>
              </w:rPr>
              <w:t>到户价格</w:t>
            </w:r>
          </w:p>
        </w:tc>
        <w:tc>
          <w:tcPr>
            <w:tcW w:w="1587" w:type="pct"/>
            <w:gridSpan w:val="3"/>
            <w:tcBorders>
              <w:top w:val="single" w:color="000000" w:sz="10" w:space="0"/>
            </w:tcBorders>
            <w:vAlign w:val="center"/>
          </w:tcPr>
          <w:p>
            <w:pPr>
              <w:widowControl/>
              <w:kinsoku w:val="0"/>
              <w:autoSpaceDE w:val="0"/>
              <w:autoSpaceDN w:val="0"/>
              <w:adjustRightInd w:val="0"/>
              <w:snapToGrid w:val="0"/>
              <w:spacing w:before="237" w:line="228" w:lineRule="auto"/>
              <w:jc w:val="center"/>
              <w:textAlignment w:val="baseline"/>
              <w:rPr>
                <w:rFonts w:hint="eastAsia" w:ascii="仿宋_GB2312" w:hAnsi="仿宋_GB2312" w:eastAsia="仿宋_GB2312" w:cs="仿宋_GB2312"/>
                <w:b/>
                <w:bCs/>
                <w:snapToGrid w:val="0"/>
                <w:color w:val="000000"/>
                <w:kern w:val="0"/>
                <w:sz w:val="28"/>
                <w:szCs w:val="28"/>
                <w:lang w:eastAsia="en-US"/>
              </w:rPr>
            </w:pPr>
            <w:r>
              <w:rPr>
                <w:rFonts w:hint="eastAsia" w:ascii="仿宋_GB2312" w:hAnsi="仿宋_GB2312" w:eastAsia="仿宋_GB2312" w:cs="仿宋_GB2312"/>
                <w:b/>
                <w:bCs/>
                <w:snapToGrid w:val="0"/>
                <w:color w:val="000000"/>
                <w:spacing w:val="4"/>
                <w:kern w:val="0"/>
                <w:sz w:val="28"/>
                <w:szCs w:val="28"/>
                <w:lang w:eastAsia="en-US"/>
              </w:rPr>
              <w:t>其中</w:t>
            </w:r>
          </w:p>
        </w:tc>
        <w:tc>
          <w:tcPr>
            <w:tcW w:w="2013" w:type="pct"/>
            <w:vMerge w:val="restart"/>
            <w:tcBorders>
              <w:top w:val="single" w:color="000000" w:sz="10" w:space="0"/>
              <w:bottom w:val="nil"/>
              <w:right w:val="single" w:color="000000" w:sz="10" w:space="0"/>
            </w:tcBorders>
            <w:vAlign w:val="center"/>
          </w:tcPr>
          <w:p>
            <w:pPr>
              <w:widowControl/>
              <w:kinsoku w:val="0"/>
              <w:autoSpaceDE w:val="0"/>
              <w:autoSpaceDN w:val="0"/>
              <w:adjustRightInd w:val="0"/>
              <w:snapToGrid w:val="0"/>
              <w:spacing w:before="65" w:line="228" w:lineRule="auto"/>
              <w:ind w:left="1005" w:firstLine="562" w:firstLineChars="200"/>
              <w:jc w:val="both"/>
              <w:textAlignment w:val="baseline"/>
              <w:rPr>
                <w:rFonts w:hint="eastAsia" w:ascii="仿宋_GB2312" w:hAnsi="仿宋_GB2312" w:eastAsia="仿宋_GB2312" w:cs="仿宋_GB2312"/>
                <w:snapToGrid w:val="0"/>
                <w:color w:val="000000"/>
                <w:kern w:val="0"/>
                <w:sz w:val="28"/>
                <w:szCs w:val="28"/>
                <w:lang w:eastAsia="en-US"/>
              </w:rPr>
            </w:pPr>
            <w:r>
              <w:rPr>
                <w:rFonts w:hint="eastAsia" w:ascii="仿宋_GB2312" w:hAnsi="仿宋_GB2312" w:eastAsia="仿宋_GB2312" w:cs="仿宋_GB2312"/>
                <w:b/>
                <w:bCs/>
                <w:snapToGrid w:val="0"/>
                <w:color w:val="000000"/>
                <w:kern w:val="0"/>
                <w:sz w:val="28"/>
                <w:szCs w:val="28"/>
                <w:lang w:val="en-US" w:eastAsia="en-US" w:bidi="ar-SA"/>
              </w:rPr>
              <w:t>执行范围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8" w:hRule="atLeast"/>
          <w:jc w:val="center"/>
        </w:trPr>
        <w:tc>
          <w:tcPr>
            <w:tcW w:w="521" w:type="pct"/>
            <w:vMerge w:val="continue"/>
            <w:tcBorders>
              <w:top w:val="nil"/>
              <w:left w:val="single" w:color="000000" w:sz="10" w:space="0"/>
            </w:tcBorders>
            <w:vAlign w:val="center"/>
          </w:tcPr>
          <w:p>
            <w:pPr>
              <w:kinsoku w:val="0"/>
              <w:autoSpaceDE w:val="0"/>
              <w:autoSpaceDN w:val="0"/>
              <w:adjustRightInd w:val="0"/>
              <w:snapToGrid w:val="0"/>
              <w:spacing w:line="240" w:lineRule="auto"/>
              <w:jc w:val="center"/>
              <w:textAlignment w:val="baseline"/>
              <w:rPr>
                <w:rFonts w:hint="default" w:ascii="Times New Roman" w:hAnsi="Times New Roman" w:eastAsia="Arial" w:cs="Times New Roman"/>
                <w:b/>
                <w:bCs/>
                <w:snapToGrid w:val="0"/>
                <w:color w:val="000000"/>
                <w:kern w:val="0"/>
                <w:sz w:val="24"/>
                <w:szCs w:val="24"/>
                <w:lang w:val="en-US" w:eastAsia="en-US" w:bidi="ar-SA"/>
              </w:rPr>
            </w:pPr>
          </w:p>
        </w:tc>
        <w:tc>
          <w:tcPr>
            <w:tcW w:w="878" w:type="pct"/>
            <w:vMerge w:val="continue"/>
            <w:tcBorders>
              <w:top w:val="nil"/>
            </w:tcBorders>
            <w:vAlign w:val="center"/>
          </w:tcPr>
          <w:p>
            <w:pPr>
              <w:kinsoku w:val="0"/>
              <w:autoSpaceDE w:val="0"/>
              <w:autoSpaceDN w:val="0"/>
              <w:adjustRightInd w:val="0"/>
              <w:snapToGrid w:val="0"/>
              <w:spacing w:line="240" w:lineRule="auto"/>
              <w:jc w:val="center"/>
              <w:textAlignment w:val="baseline"/>
              <w:rPr>
                <w:rFonts w:hint="default" w:ascii="Times New Roman" w:hAnsi="Times New Roman" w:eastAsia="Arial" w:cs="Times New Roman"/>
                <w:b/>
                <w:bCs/>
                <w:snapToGrid w:val="0"/>
                <w:color w:val="000000"/>
                <w:kern w:val="0"/>
                <w:sz w:val="24"/>
                <w:szCs w:val="24"/>
                <w:lang w:val="en-US" w:eastAsia="en-US" w:bidi="ar-SA"/>
              </w:rPr>
            </w:pPr>
          </w:p>
        </w:tc>
        <w:tc>
          <w:tcPr>
            <w:tcW w:w="318" w:type="pct"/>
            <w:vAlign w:val="center"/>
          </w:tcPr>
          <w:p>
            <w:pPr>
              <w:kinsoku w:val="0"/>
              <w:autoSpaceDE w:val="0"/>
              <w:autoSpaceDN w:val="0"/>
              <w:adjustRightInd w:val="0"/>
              <w:snapToGrid w:val="0"/>
              <w:spacing w:line="251" w:lineRule="auto"/>
              <w:jc w:val="center"/>
              <w:textAlignment w:val="baseline"/>
              <w:rPr>
                <w:rFonts w:hint="default" w:ascii="仿宋_GB2312" w:hAnsi="仿宋_GB2312" w:eastAsia="仿宋_GB2312" w:cs="仿宋_GB2312"/>
                <w:b/>
                <w:bCs/>
                <w:snapToGrid w:val="0"/>
                <w:color w:val="000000"/>
                <w:spacing w:val="7"/>
                <w:kern w:val="0"/>
                <w:sz w:val="24"/>
                <w:szCs w:val="24"/>
                <w:lang w:val="en-US" w:eastAsia="en-US"/>
              </w:rPr>
            </w:pPr>
            <w:r>
              <w:rPr>
                <w:rFonts w:hint="default" w:ascii="Times New Roman" w:hAnsi="Times New Roman" w:eastAsia="宋体" w:cs="Times New Roman"/>
                <w:b/>
                <w:bCs/>
                <w:snapToGrid w:val="0"/>
                <w:color w:val="000000"/>
                <w:spacing w:val="-5"/>
                <w:kern w:val="0"/>
                <w:sz w:val="24"/>
                <w:szCs w:val="24"/>
                <w:lang w:eastAsia="en-US"/>
              </w:rPr>
              <w:t>自</w:t>
            </w:r>
            <w:r>
              <w:rPr>
                <w:rFonts w:hint="default" w:ascii="仿宋_GB2312" w:hAnsi="仿宋_GB2312" w:eastAsia="仿宋_GB2312" w:cs="仿宋_GB2312"/>
                <w:b/>
                <w:bCs/>
                <w:snapToGrid w:val="0"/>
                <w:color w:val="000000"/>
                <w:spacing w:val="7"/>
                <w:kern w:val="0"/>
                <w:sz w:val="24"/>
                <w:szCs w:val="24"/>
                <w:lang w:val="en-US" w:eastAsia="en-US"/>
              </w:rPr>
              <w:t>来水</w:t>
            </w:r>
          </w:p>
          <w:p>
            <w:pPr>
              <w:kinsoku w:val="0"/>
              <w:autoSpaceDE w:val="0"/>
              <w:autoSpaceDN w:val="0"/>
              <w:adjustRightInd w:val="0"/>
              <w:snapToGrid w:val="0"/>
              <w:spacing w:line="251" w:lineRule="auto"/>
              <w:jc w:val="center"/>
              <w:textAlignment w:val="baseline"/>
              <w:rPr>
                <w:rFonts w:hint="default" w:ascii="Times New Roman" w:hAnsi="Times New Roman" w:eastAsia="宋体" w:cs="Times New Roman"/>
                <w:b/>
                <w:bCs/>
                <w:snapToGrid w:val="0"/>
                <w:color w:val="000000"/>
                <w:kern w:val="0"/>
                <w:sz w:val="24"/>
                <w:szCs w:val="24"/>
                <w:lang w:eastAsia="en-US"/>
              </w:rPr>
            </w:pPr>
            <w:r>
              <w:rPr>
                <w:rFonts w:hint="default" w:ascii="仿宋_GB2312" w:hAnsi="仿宋_GB2312" w:eastAsia="仿宋_GB2312" w:cs="仿宋_GB2312"/>
                <w:b/>
                <w:bCs/>
                <w:snapToGrid w:val="0"/>
                <w:color w:val="000000"/>
                <w:spacing w:val="7"/>
                <w:kern w:val="0"/>
                <w:sz w:val="24"/>
                <w:szCs w:val="24"/>
                <w:lang w:val="en-US" w:eastAsia="zh-CN"/>
              </w:rPr>
              <w:t>价</w:t>
            </w:r>
            <w:r>
              <w:rPr>
                <w:rFonts w:hint="default" w:ascii="仿宋_GB2312" w:hAnsi="仿宋_GB2312" w:eastAsia="仿宋_GB2312" w:cs="仿宋_GB2312"/>
                <w:b/>
                <w:bCs/>
                <w:snapToGrid w:val="0"/>
                <w:color w:val="000000"/>
                <w:spacing w:val="7"/>
                <w:kern w:val="0"/>
                <w:sz w:val="24"/>
                <w:szCs w:val="24"/>
                <w:lang w:val="en-US" w:eastAsia="en-US"/>
              </w:rPr>
              <w:t>格</w:t>
            </w:r>
          </w:p>
        </w:tc>
        <w:tc>
          <w:tcPr>
            <w:tcW w:w="646" w:type="pct"/>
            <w:vAlign w:val="center"/>
          </w:tcPr>
          <w:p>
            <w:pPr>
              <w:bidi w:val="0"/>
              <w:ind w:firstLine="249" w:firstLineChars="100"/>
              <w:jc w:val="both"/>
              <w:rPr>
                <w:rFonts w:hint="eastAsia" w:ascii="仿宋_GB2312" w:hAnsi="仿宋_GB2312" w:eastAsia="仿宋_GB2312" w:cs="仿宋_GB2312"/>
                <w:b/>
                <w:bCs/>
                <w:snapToGrid w:val="0"/>
                <w:color w:val="000000"/>
                <w:spacing w:val="4"/>
                <w:kern w:val="0"/>
                <w:sz w:val="24"/>
                <w:szCs w:val="24"/>
                <w:lang w:val="en-US" w:eastAsia="zh-CN"/>
              </w:rPr>
            </w:pPr>
            <w:r>
              <w:rPr>
                <w:rFonts w:hint="eastAsia" w:ascii="仿宋_GB2312" w:hAnsi="仿宋_GB2312" w:eastAsia="仿宋_GB2312" w:cs="仿宋_GB2312"/>
                <w:b/>
                <w:bCs/>
                <w:snapToGrid w:val="0"/>
                <w:color w:val="000000"/>
                <w:spacing w:val="4"/>
                <w:kern w:val="0"/>
                <w:sz w:val="24"/>
                <w:szCs w:val="24"/>
                <w:lang w:val="en-US" w:eastAsia="zh-CN"/>
              </w:rPr>
              <w:t>水资</w:t>
            </w:r>
          </w:p>
          <w:p>
            <w:pPr>
              <w:kinsoku w:val="0"/>
              <w:autoSpaceDE w:val="0"/>
              <w:autoSpaceDN w:val="0"/>
              <w:adjustRightInd w:val="0"/>
              <w:snapToGrid w:val="0"/>
              <w:spacing w:line="251" w:lineRule="auto"/>
              <w:jc w:val="center"/>
              <w:textAlignment w:val="baseline"/>
              <w:rPr>
                <w:rFonts w:hint="default" w:ascii="Times New Roman" w:hAnsi="Times New Roman" w:eastAsia="宋体" w:cs="Times New Roman"/>
                <w:b/>
                <w:bCs/>
                <w:snapToGrid w:val="0"/>
                <w:color w:val="000000"/>
                <w:kern w:val="0"/>
                <w:sz w:val="24"/>
                <w:szCs w:val="24"/>
                <w:lang w:eastAsia="en-US"/>
              </w:rPr>
            </w:pPr>
            <w:r>
              <w:rPr>
                <w:rFonts w:hint="eastAsia" w:ascii="仿宋_GB2312" w:hAnsi="仿宋_GB2312" w:eastAsia="仿宋_GB2312" w:cs="仿宋_GB2312"/>
                <w:b/>
                <w:bCs/>
                <w:snapToGrid w:val="0"/>
                <w:color w:val="000000"/>
                <w:spacing w:val="4"/>
                <w:kern w:val="0"/>
                <w:sz w:val="24"/>
                <w:szCs w:val="24"/>
                <w:lang w:val="en-US" w:eastAsia="zh-CN"/>
              </w:rPr>
              <w:t>源</w:t>
            </w:r>
            <w:r>
              <w:rPr>
                <w:rFonts w:hint="eastAsia" w:ascii="仿宋_GB2312" w:hAnsi="仿宋_GB2312" w:eastAsia="仿宋_GB2312" w:cs="仿宋_GB2312"/>
                <w:b/>
                <w:bCs/>
                <w:snapToGrid w:val="0"/>
                <w:color w:val="000000"/>
                <w:spacing w:val="7"/>
                <w:kern w:val="0"/>
                <w:sz w:val="24"/>
                <w:szCs w:val="24"/>
                <w:lang w:val="en-US" w:eastAsia="zh-CN"/>
              </w:rPr>
              <w:t>税</w:t>
            </w:r>
          </w:p>
        </w:tc>
        <w:tc>
          <w:tcPr>
            <w:tcW w:w="622" w:type="pct"/>
            <w:vAlign w:val="center"/>
          </w:tcPr>
          <w:p>
            <w:pPr>
              <w:kinsoku w:val="0"/>
              <w:autoSpaceDE w:val="0"/>
              <w:autoSpaceDN w:val="0"/>
              <w:adjustRightInd w:val="0"/>
              <w:snapToGrid w:val="0"/>
              <w:spacing w:line="251" w:lineRule="auto"/>
              <w:jc w:val="both"/>
              <w:textAlignment w:val="baseline"/>
              <w:rPr>
                <w:rFonts w:hint="eastAsia" w:ascii="仿宋_GB2312" w:hAnsi="仿宋_GB2312" w:eastAsia="仿宋_GB2312" w:cs="仿宋_GB2312"/>
                <w:b/>
                <w:bCs/>
                <w:snapToGrid w:val="0"/>
                <w:color w:val="000000"/>
                <w:spacing w:val="7"/>
                <w:kern w:val="0"/>
                <w:sz w:val="24"/>
                <w:szCs w:val="24"/>
                <w:lang w:eastAsia="en-US"/>
              </w:rPr>
            </w:pPr>
            <w:r>
              <w:rPr>
                <w:rFonts w:hint="eastAsia" w:ascii="仿宋_GB2312" w:hAnsi="仿宋_GB2312" w:eastAsia="仿宋_GB2312" w:cs="仿宋_GB2312"/>
                <w:b/>
                <w:bCs/>
                <w:snapToGrid w:val="0"/>
                <w:color w:val="000000"/>
                <w:spacing w:val="7"/>
                <w:kern w:val="0"/>
                <w:sz w:val="24"/>
                <w:szCs w:val="24"/>
                <w:lang w:eastAsia="en-US"/>
              </w:rPr>
              <w:t>污水处理</w:t>
            </w:r>
          </w:p>
          <w:p>
            <w:pPr>
              <w:kinsoku w:val="0"/>
              <w:autoSpaceDE w:val="0"/>
              <w:autoSpaceDN w:val="0"/>
              <w:adjustRightInd w:val="0"/>
              <w:snapToGrid w:val="0"/>
              <w:spacing w:line="251" w:lineRule="auto"/>
              <w:jc w:val="center"/>
              <w:textAlignment w:val="baseline"/>
              <w:rPr>
                <w:rFonts w:hint="default" w:ascii="Times New Roman" w:hAnsi="Times New Roman" w:eastAsia="仿宋_GB2312" w:cs="Times New Roman"/>
                <w:kern w:val="2"/>
                <w:sz w:val="24"/>
                <w:szCs w:val="24"/>
                <w:lang w:val="en-US" w:eastAsia="zh-CN" w:bidi="ar-SA"/>
              </w:rPr>
            </w:pPr>
            <w:r>
              <w:rPr>
                <w:rFonts w:hint="eastAsia" w:ascii="仿宋_GB2312" w:hAnsi="仿宋_GB2312" w:eastAsia="仿宋_GB2312" w:cs="仿宋_GB2312"/>
                <w:b/>
                <w:bCs/>
                <w:snapToGrid w:val="0"/>
                <w:color w:val="000000"/>
                <w:spacing w:val="7"/>
                <w:kern w:val="0"/>
                <w:sz w:val="24"/>
                <w:szCs w:val="24"/>
                <w:lang w:eastAsia="en-US"/>
              </w:rPr>
              <w:t>价格</w:t>
            </w:r>
          </w:p>
        </w:tc>
        <w:tc>
          <w:tcPr>
            <w:tcW w:w="2013" w:type="pct"/>
            <w:vMerge w:val="continue"/>
            <w:tcBorders>
              <w:top w:val="nil"/>
              <w:right w:val="single" w:color="000000" w:sz="10" w:space="0"/>
            </w:tcBorders>
            <w:vAlign w:val="center"/>
          </w:tcPr>
          <w:p>
            <w:pPr>
              <w:kinsoku w:val="0"/>
              <w:autoSpaceDE w:val="0"/>
              <w:autoSpaceDN w:val="0"/>
              <w:adjustRightInd w:val="0"/>
              <w:snapToGrid w:val="0"/>
              <w:spacing w:line="240" w:lineRule="auto"/>
              <w:jc w:val="center"/>
              <w:textAlignment w:val="baseline"/>
              <w:rPr>
                <w:rFonts w:hint="default" w:ascii="Times New Roman" w:hAnsi="Times New Roman" w:eastAsia="Arial" w:cs="Times New Roman"/>
                <w:snapToGrid w:val="0"/>
                <w:color w:val="000000"/>
                <w:kern w:val="0"/>
                <w:sz w:val="21"/>
                <w:szCs w:val="21"/>
                <w:lang w:val="en-US" w:eastAsia="en-US"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2" w:hRule="atLeast"/>
          <w:jc w:val="center"/>
        </w:trPr>
        <w:tc>
          <w:tcPr>
            <w:tcW w:w="521" w:type="pct"/>
            <w:tcBorders>
              <w:left w:val="single" w:color="000000" w:sz="10" w:space="0"/>
            </w:tcBorders>
            <w:vAlign w:val="center"/>
          </w:tcPr>
          <w:p>
            <w:pPr>
              <w:kinsoku w:val="0"/>
              <w:autoSpaceDE w:val="0"/>
              <w:autoSpaceDN w:val="0"/>
              <w:adjustRightInd w:val="0"/>
              <w:snapToGrid w:val="0"/>
              <w:spacing w:line="336" w:lineRule="auto"/>
              <w:jc w:val="center"/>
              <w:textAlignment w:val="baseline"/>
              <w:rPr>
                <w:rFonts w:hint="default" w:ascii="Times New Roman" w:hAnsi="Times New Roman" w:eastAsia="Arial" w:cs="Times New Roman"/>
                <w:b/>
                <w:bCs/>
                <w:snapToGrid w:val="0"/>
                <w:color w:val="000000"/>
                <w:kern w:val="0"/>
                <w:sz w:val="24"/>
                <w:szCs w:val="24"/>
                <w:lang w:val="en-US" w:eastAsia="en-US" w:bidi="ar-SA"/>
              </w:rPr>
            </w:pPr>
          </w:p>
          <w:p>
            <w:pPr>
              <w:widowControl/>
              <w:kinsoku w:val="0"/>
              <w:autoSpaceDE w:val="0"/>
              <w:autoSpaceDN w:val="0"/>
              <w:adjustRightInd w:val="0"/>
              <w:snapToGrid w:val="0"/>
              <w:spacing w:before="65" w:line="228" w:lineRule="auto"/>
              <w:jc w:val="center"/>
              <w:textAlignment w:val="baseline"/>
              <w:rPr>
                <w:rFonts w:hint="default" w:ascii="Times New Roman" w:hAnsi="Times New Roman" w:eastAsia="宋体" w:cs="Times New Roman"/>
                <w:b/>
                <w:bCs/>
                <w:snapToGrid w:val="0"/>
                <w:color w:val="000000"/>
                <w:kern w:val="0"/>
                <w:sz w:val="24"/>
                <w:szCs w:val="24"/>
                <w:lang w:eastAsia="en-US"/>
              </w:rPr>
            </w:pPr>
            <w:r>
              <w:rPr>
                <w:rFonts w:hint="default" w:ascii="Times New Roman" w:hAnsi="Times New Roman" w:eastAsia="仿宋_GB2312" w:cs="Times New Roman"/>
                <w:b/>
                <w:bCs/>
                <w:snapToGrid w:val="0"/>
                <w:color w:val="000000"/>
                <w:spacing w:val="-2"/>
                <w:kern w:val="0"/>
                <w:sz w:val="24"/>
                <w:szCs w:val="24"/>
                <w:lang w:eastAsia="en-US"/>
              </w:rPr>
              <w:t>第一类：</w:t>
            </w:r>
            <w:r>
              <w:rPr>
                <w:rFonts w:hint="default" w:ascii="Times New Roman" w:hAnsi="Times New Roman" w:eastAsia="仿宋_GB2312" w:cs="Times New Roman"/>
                <w:b/>
                <w:bCs/>
                <w:snapToGrid w:val="0"/>
                <w:color w:val="000000"/>
                <w:spacing w:val="8"/>
                <w:kern w:val="0"/>
                <w:sz w:val="24"/>
                <w:szCs w:val="24"/>
                <w:lang w:eastAsia="en-US"/>
              </w:rPr>
              <w:t>居民生活用水</w:t>
            </w:r>
          </w:p>
        </w:tc>
        <w:tc>
          <w:tcPr>
            <w:tcW w:w="878" w:type="pct"/>
            <w:vAlign w:val="center"/>
          </w:tcPr>
          <w:p>
            <w:pPr>
              <w:kinsoku w:val="0"/>
              <w:autoSpaceDE w:val="0"/>
              <w:autoSpaceDN w:val="0"/>
              <w:adjustRightInd w:val="0"/>
              <w:snapToGrid w:val="0"/>
              <w:spacing w:line="290"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widowControl/>
              <w:kinsoku w:val="0"/>
              <w:autoSpaceDE w:val="0"/>
              <w:autoSpaceDN w:val="0"/>
              <w:adjustRightInd w:val="0"/>
              <w:snapToGrid w:val="0"/>
              <w:spacing w:before="65" w:line="268" w:lineRule="exact"/>
              <w:jc w:val="center"/>
              <w:textAlignment w:val="baseline"/>
              <w:rPr>
                <w:rFonts w:hint="default" w:ascii="Times New Roman" w:hAnsi="Times New Roman" w:eastAsia="宋体" w:cs="Times New Roman"/>
                <w:snapToGrid w:val="0"/>
                <w:color w:val="000000"/>
                <w:spacing w:val="2"/>
                <w:kern w:val="0"/>
                <w:position w:val="1"/>
                <w:sz w:val="24"/>
                <w:szCs w:val="24"/>
                <w:lang w:eastAsia="en-US"/>
              </w:rPr>
            </w:pPr>
          </w:p>
          <w:p>
            <w:pPr>
              <w:widowControl/>
              <w:kinsoku w:val="0"/>
              <w:autoSpaceDE w:val="0"/>
              <w:autoSpaceDN w:val="0"/>
              <w:adjustRightInd w:val="0"/>
              <w:snapToGrid w:val="0"/>
              <w:spacing w:before="65" w:line="268" w:lineRule="exact"/>
              <w:jc w:val="center"/>
              <w:textAlignment w:val="baseline"/>
              <w:rPr>
                <w:rFonts w:hint="default" w:ascii="Times New Roman" w:hAnsi="Times New Roman" w:eastAsia="宋体" w:cs="Times New Roman"/>
                <w:snapToGrid w:val="0"/>
                <w:color w:val="000000"/>
                <w:kern w:val="0"/>
                <w:sz w:val="24"/>
                <w:szCs w:val="24"/>
                <w:lang w:val="en-US" w:eastAsia="zh-CN"/>
              </w:rPr>
            </w:pPr>
            <w:r>
              <w:rPr>
                <w:rFonts w:hint="default" w:ascii="Times New Roman" w:hAnsi="Times New Roman" w:eastAsia="宋体" w:cs="Times New Roman"/>
                <w:snapToGrid w:val="0"/>
                <w:color w:val="000000"/>
                <w:spacing w:val="2"/>
                <w:kern w:val="0"/>
                <w:position w:val="1"/>
                <w:sz w:val="24"/>
                <w:szCs w:val="24"/>
                <w:lang w:eastAsia="en-US"/>
              </w:rPr>
              <w:t>3.</w:t>
            </w:r>
            <w:r>
              <w:rPr>
                <w:rFonts w:hint="default" w:ascii="Times New Roman" w:hAnsi="Times New Roman" w:eastAsia="宋体" w:cs="Times New Roman"/>
                <w:snapToGrid w:val="0"/>
                <w:color w:val="000000"/>
                <w:spacing w:val="2"/>
                <w:kern w:val="0"/>
                <w:position w:val="1"/>
                <w:sz w:val="24"/>
                <w:szCs w:val="24"/>
                <w:lang w:val="en-US" w:eastAsia="zh-CN"/>
              </w:rPr>
              <w:t>29</w:t>
            </w:r>
          </w:p>
        </w:tc>
        <w:tc>
          <w:tcPr>
            <w:tcW w:w="318" w:type="pct"/>
            <w:vAlign w:val="center"/>
          </w:tcPr>
          <w:p>
            <w:pPr>
              <w:kinsoku w:val="0"/>
              <w:autoSpaceDE w:val="0"/>
              <w:autoSpaceDN w:val="0"/>
              <w:adjustRightInd w:val="0"/>
              <w:snapToGrid w:val="0"/>
              <w:spacing w:line="290"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widowControl/>
              <w:kinsoku w:val="0"/>
              <w:autoSpaceDE w:val="0"/>
              <w:autoSpaceDN w:val="0"/>
              <w:adjustRightInd w:val="0"/>
              <w:snapToGrid w:val="0"/>
              <w:spacing w:before="65" w:line="268" w:lineRule="exact"/>
              <w:jc w:val="center"/>
              <w:textAlignment w:val="baseline"/>
              <w:rPr>
                <w:rFonts w:hint="default" w:ascii="Times New Roman" w:hAnsi="Times New Roman" w:eastAsia="宋体" w:cs="Times New Roman"/>
                <w:snapToGrid w:val="0"/>
                <w:color w:val="000000"/>
                <w:spacing w:val="3"/>
                <w:kern w:val="0"/>
                <w:position w:val="1"/>
                <w:sz w:val="24"/>
                <w:szCs w:val="24"/>
                <w:lang w:eastAsia="en-US"/>
              </w:rPr>
            </w:pPr>
          </w:p>
          <w:p>
            <w:pPr>
              <w:widowControl/>
              <w:kinsoku w:val="0"/>
              <w:autoSpaceDE w:val="0"/>
              <w:autoSpaceDN w:val="0"/>
              <w:adjustRightInd w:val="0"/>
              <w:snapToGrid w:val="0"/>
              <w:spacing w:before="65" w:line="268" w:lineRule="exact"/>
              <w:jc w:val="center"/>
              <w:textAlignment w:val="baseline"/>
              <w:rPr>
                <w:rFonts w:hint="default" w:ascii="Times New Roman" w:hAnsi="Times New Roman" w:eastAsia="宋体" w:cs="Times New Roman"/>
                <w:snapToGrid w:val="0"/>
                <w:color w:val="000000"/>
                <w:kern w:val="0"/>
                <w:sz w:val="24"/>
                <w:szCs w:val="24"/>
                <w:lang w:val="en-US" w:eastAsia="zh-CN"/>
              </w:rPr>
            </w:pPr>
            <w:r>
              <w:rPr>
                <w:rFonts w:hint="default" w:ascii="Times New Roman" w:hAnsi="Times New Roman" w:eastAsia="宋体" w:cs="Times New Roman"/>
                <w:snapToGrid w:val="0"/>
                <w:color w:val="000000"/>
                <w:spacing w:val="3"/>
                <w:kern w:val="0"/>
                <w:position w:val="1"/>
                <w:sz w:val="24"/>
                <w:szCs w:val="24"/>
                <w:lang w:eastAsia="en-US"/>
              </w:rPr>
              <w:t>2.</w:t>
            </w:r>
            <w:r>
              <w:rPr>
                <w:rFonts w:hint="default" w:ascii="Times New Roman" w:hAnsi="Times New Roman" w:eastAsia="宋体" w:cs="Times New Roman"/>
                <w:snapToGrid w:val="0"/>
                <w:color w:val="000000"/>
                <w:spacing w:val="3"/>
                <w:kern w:val="0"/>
                <w:position w:val="1"/>
                <w:sz w:val="24"/>
                <w:szCs w:val="24"/>
                <w:lang w:val="en-US" w:eastAsia="zh-CN"/>
              </w:rPr>
              <w:t>14</w:t>
            </w:r>
          </w:p>
        </w:tc>
        <w:tc>
          <w:tcPr>
            <w:tcW w:w="646" w:type="pct"/>
            <w:vAlign w:val="center"/>
          </w:tcPr>
          <w:p>
            <w:pPr>
              <w:kinsoku w:val="0"/>
              <w:autoSpaceDE w:val="0"/>
              <w:autoSpaceDN w:val="0"/>
              <w:adjustRightInd w:val="0"/>
              <w:snapToGrid w:val="0"/>
              <w:spacing w:line="291" w:lineRule="auto"/>
              <w:jc w:val="center"/>
              <w:textAlignment w:val="baseline"/>
              <w:rPr>
                <w:rFonts w:hint="default" w:ascii="Times New Roman" w:hAnsi="Times New Roman" w:eastAsia="宋体" w:cs="Times New Roman"/>
                <w:snapToGrid w:val="0"/>
                <w:color w:val="000000"/>
                <w:kern w:val="0"/>
                <w:sz w:val="24"/>
                <w:szCs w:val="24"/>
                <w:lang w:val="en-US" w:eastAsia="zh-CN" w:bidi="ar-SA"/>
              </w:rPr>
            </w:pPr>
          </w:p>
          <w:p>
            <w:pPr>
              <w:kinsoku w:val="0"/>
              <w:autoSpaceDE w:val="0"/>
              <w:autoSpaceDN w:val="0"/>
              <w:adjustRightInd w:val="0"/>
              <w:snapToGrid w:val="0"/>
              <w:spacing w:line="291" w:lineRule="auto"/>
              <w:jc w:val="center"/>
              <w:textAlignment w:val="baseline"/>
              <w:rPr>
                <w:rFonts w:hint="default" w:ascii="Times New Roman" w:hAnsi="Times New Roman" w:eastAsia="宋体" w:cs="Times New Roman"/>
                <w:snapToGrid w:val="0"/>
                <w:color w:val="000000"/>
                <w:kern w:val="0"/>
                <w:sz w:val="24"/>
                <w:szCs w:val="24"/>
                <w:lang w:val="en-US" w:eastAsia="zh-CN" w:bidi="ar-SA"/>
              </w:rPr>
            </w:pPr>
          </w:p>
          <w:p>
            <w:pPr>
              <w:widowControl/>
              <w:kinsoku w:val="0"/>
              <w:autoSpaceDE w:val="0"/>
              <w:autoSpaceDN w:val="0"/>
              <w:adjustRightInd w:val="0"/>
              <w:snapToGrid w:val="0"/>
              <w:spacing w:before="65" w:line="268" w:lineRule="exact"/>
              <w:ind w:firstLine="246" w:firstLineChars="100"/>
              <w:jc w:val="both"/>
              <w:textAlignment w:val="baseline"/>
              <w:rPr>
                <w:rFonts w:hint="default" w:ascii="Times New Roman" w:hAnsi="Times New Roman" w:eastAsia="宋体" w:cs="Times New Roman"/>
                <w:snapToGrid w:val="0"/>
                <w:color w:val="000000"/>
                <w:kern w:val="0"/>
                <w:sz w:val="24"/>
                <w:szCs w:val="24"/>
                <w:lang w:val="en-US" w:eastAsia="zh-CN"/>
              </w:rPr>
            </w:pPr>
            <w:r>
              <w:rPr>
                <w:rFonts w:hint="default" w:ascii="Times New Roman" w:hAnsi="Times New Roman" w:eastAsia="宋体" w:cs="Times New Roman"/>
                <w:snapToGrid w:val="0"/>
                <w:color w:val="000000"/>
                <w:spacing w:val="3"/>
                <w:kern w:val="0"/>
                <w:position w:val="1"/>
                <w:sz w:val="24"/>
                <w:szCs w:val="24"/>
                <w:lang w:val="en-US" w:eastAsia="zh-CN"/>
              </w:rPr>
              <w:t>0.20</w:t>
            </w:r>
          </w:p>
        </w:tc>
        <w:tc>
          <w:tcPr>
            <w:tcW w:w="622" w:type="pct"/>
            <w:vAlign w:val="center"/>
          </w:tcPr>
          <w:p>
            <w:pPr>
              <w:widowControl/>
              <w:kinsoku w:val="0"/>
              <w:autoSpaceDE w:val="0"/>
              <w:autoSpaceDN w:val="0"/>
              <w:adjustRightInd w:val="0"/>
              <w:snapToGrid w:val="0"/>
              <w:spacing w:before="65" w:line="268" w:lineRule="exact"/>
              <w:ind w:firstLine="244" w:firstLineChars="100"/>
              <w:jc w:val="center"/>
              <w:textAlignment w:val="baseline"/>
              <w:rPr>
                <w:rFonts w:hint="default" w:ascii="Times New Roman" w:hAnsi="Times New Roman" w:eastAsia="宋体" w:cs="Times New Roman"/>
                <w:snapToGrid w:val="0"/>
                <w:color w:val="000000"/>
                <w:spacing w:val="2"/>
                <w:kern w:val="0"/>
                <w:position w:val="1"/>
                <w:sz w:val="24"/>
                <w:szCs w:val="24"/>
                <w:lang w:eastAsia="en-US"/>
              </w:rPr>
            </w:pPr>
          </w:p>
          <w:p>
            <w:pPr>
              <w:widowControl/>
              <w:kinsoku w:val="0"/>
              <w:autoSpaceDE w:val="0"/>
              <w:autoSpaceDN w:val="0"/>
              <w:adjustRightInd w:val="0"/>
              <w:snapToGrid w:val="0"/>
              <w:spacing w:before="65" w:line="268" w:lineRule="exact"/>
              <w:ind w:firstLine="244" w:firstLineChars="100"/>
              <w:jc w:val="center"/>
              <w:textAlignment w:val="baseline"/>
              <w:rPr>
                <w:rFonts w:hint="default" w:ascii="Times New Roman" w:hAnsi="Times New Roman" w:eastAsia="宋体" w:cs="Times New Roman"/>
                <w:snapToGrid w:val="0"/>
                <w:color w:val="000000"/>
                <w:spacing w:val="2"/>
                <w:kern w:val="0"/>
                <w:position w:val="1"/>
                <w:sz w:val="24"/>
                <w:szCs w:val="24"/>
                <w:lang w:eastAsia="en-US"/>
              </w:rPr>
            </w:pPr>
          </w:p>
          <w:p>
            <w:pPr>
              <w:widowControl/>
              <w:kinsoku w:val="0"/>
              <w:autoSpaceDE w:val="0"/>
              <w:autoSpaceDN w:val="0"/>
              <w:adjustRightInd w:val="0"/>
              <w:snapToGrid w:val="0"/>
              <w:spacing w:before="65" w:line="268" w:lineRule="exact"/>
              <w:ind w:firstLine="244" w:firstLineChars="100"/>
              <w:jc w:val="center"/>
              <w:textAlignment w:val="baseline"/>
              <w:rPr>
                <w:rFonts w:hint="default" w:ascii="Times New Roman" w:hAnsi="Times New Roman" w:eastAsia="宋体" w:cs="Times New Roman"/>
                <w:snapToGrid w:val="0"/>
                <w:color w:val="000000"/>
                <w:spacing w:val="2"/>
                <w:kern w:val="0"/>
                <w:position w:val="1"/>
                <w:sz w:val="24"/>
                <w:szCs w:val="24"/>
                <w:lang w:eastAsia="en-US"/>
              </w:rPr>
            </w:pPr>
            <w:r>
              <w:rPr>
                <w:rFonts w:hint="default" w:ascii="Times New Roman" w:hAnsi="Times New Roman" w:eastAsia="宋体" w:cs="Times New Roman"/>
                <w:snapToGrid w:val="0"/>
                <w:color w:val="000000"/>
                <w:spacing w:val="2"/>
                <w:kern w:val="0"/>
                <w:position w:val="1"/>
                <w:sz w:val="24"/>
                <w:szCs w:val="24"/>
                <w:lang w:eastAsia="en-US"/>
              </w:rPr>
              <w:t>0.95</w:t>
            </w:r>
          </w:p>
        </w:tc>
        <w:tc>
          <w:tcPr>
            <w:tcW w:w="2013" w:type="pct"/>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center"/>
              <w:textAlignment w:val="baseline"/>
              <w:rPr>
                <w:rFonts w:hint="default" w:ascii="Times New Roman" w:hAnsi="Times New Roman" w:eastAsia="宋体"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43"/>
                <w:kern w:val="0"/>
                <w:sz w:val="24"/>
                <w:szCs w:val="24"/>
                <w:lang w:val="en-US" w:eastAsia="zh-CN"/>
              </w:rPr>
              <w:t xml:space="preserve">  </w:t>
            </w:r>
            <w:r>
              <w:rPr>
                <w:rFonts w:hint="default" w:ascii="Times New Roman" w:hAnsi="Times New Roman" w:eastAsia="仿宋_GB2312" w:cs="Times New Roman"/>
                <w:snapToGrid w:val="0"/>
                <w:color w:val="000000"/>
                <w:spacing w:val="43"/>
                <w:kern w:val="0"/>
                <w:sz w:val="24"/>
                <w:szCs w:val="24"/>
                <w:lang w:eastAsia="en-US"/>
              </w:rPr>
              <w:t>包括城乡居民生活用</w:t>
            </w:r>
            <w:r>
              <w:rPr>
                <w:rFonts w:hint="default" w:ascii="Times New Roman" w:hAnsi="Times New Roman" w:eastAsia="仿宋_GB2312" w:cs="Times New Roman"/>
                <w:snapToGrid w:val="0"/>
                <w:color w:val="000000"/>
                <w:spacing w:val="13"/>
                <w:kern w:val="0"/>
                <w:sz w:val="24"/>
                <w:szCs w:val="24"/>
                <w:lang w:eastAsia="en-US"/>
              </w:rPr>
              <w:t>水，</w:t>
            </w:r>
            <w:r>
              <w:rPr>
                <w:rFonts w:hint="default" w:ascii="Times New Roman" w:hAnsi="Times New Roman" w:eastAsia="仿宋_GB2312" w:cs="Times New Roman"/>
                <w:snapToGrid w:val="0"/>
                <w:color w:val="000000"/>
                <w:spacing w:val="-54"/>
                <w:kern w:val="0"/>
                <w:sz w:val="24"/>
                <w:szCs w:val="24"/>
                <w:lang w:eastAsia="en-US"/>
              </w:rPr>
              <w:t xml:space="preserve"> </w:t>
            </w:r>
            <w:r>
              <w:rPr>
                <w:rFonts w:hint="default" w:ascii="Times New Roman" w:hAnsi="Times New Roman" w:eastAsia="仿宋_GB2312" w:cs="Times New Roman"/>
                <w:snapToGrid w:val="0"/>
                <w:color w:val="000000"/>
                <w:spacing w:val="13"/>
                <w:kern w:val="0"/>
                <w:sz w:val="24"/>
                <w:szCs w:val="24"/>
                <w:lang w:eastAsia="en-US"/>
              </w:rPr>
              <w:t>学校教学和学生生活用</w:t>
            </w:r>
            <w:r>
              <w:rPr>
                <w:rFonts w:hint="default" w:ascii="Times New Roman" w:hAnsi="Times New Roman" w:eastAsia="仿宋_GB2312" w:cs="Times New Roman"/>
                <w:snapToGrid w:val="0"/>
                <w:color w:val="000000"/>
                <w:spacing w:val="16"/>
                <w:kern w:val="0"/>
                <w:sz w:val="24"/>
                <w:szCs w:val="24"/>
                <w:lang w:eastAsia="en-US"/>
              </w:rPr>
              <w:t>水，敬老院、养老院、孤儿院等社会福利单位及城市消</w:t>
            </w:r>
            <w:r>
              <w:rPr>
                <w:rFonts w:hint="default" w:ascii="Times New Roman" w:hAnsi="Times New Roman" w:eastAsia="仿宋_GB2312" w:cs="Times New Roman"/>
                <w:snapToGrid w:val="0"/>
                <w:color w:val="000000"/>
                <w:spacing w:val="5"/>
                <w:kern w:val="0"/>
                <w:sz w:val="24"/>
                <w:szCs w:val="24"/>
                <w:lang w:eastAsia="en-US"/>
              </w:rPr>
              <w:t>防用水等。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5" w:hRule="atLeast"/>
          <w:jc w:val="center"/>
        </w:trPr>
        <w:tc>
          <w:tcPr>
            <w:tcW w:w="521" w:type="pct"/>
            <w:tcBorders>
              <w:left w:val="single" w:color="000000" w:sz="10" w:space="0"/>
            </w:tcBorders>
            <w:vAlign w:val="center"/>
          </w:tcPr>
          <w:p>
            <w:pPr>
              <w:widowControl/>
              <w:kinsoku w:val="0"/>
              <w:autoSpaceDE w:val="0"/>
              <w:autoSpaceDN w:val="0"/>
              <w:adjustRightInd w:val="0"/>
              <w:snapToGrid w:val="0"/>
              <w:spacing w:before="65" w:line="228" w:lineRule="auto"/>
              <w:jc w:val="center"/>
              <w:textAlignment w:val="baseline"/>
              <w:rPr>
                <w:rFonts w:hint="default" w:ascii="Times New Roman" w:hAnsi="Times New Roman" w:eastAsia="宋体" w:cs="Times New Roman"/>
                <w:b/>
                <w:bCs/>
                <w:snapToGrid w:val="0"/>
                <w:color w:val="000000"/>
                <w:kern w:val="0"/>
                <w:sz w:val="24"/>
                <w:szCs w:val="24"/>
                <w:lang w:eastAsia="en-US"/>
              </w:rPr>
            </w:pPr>
            <w:r>
              <w:rPr>
                <w:rFonts w:hint="default" w:ascii="Times New Roman" w:hAnsi="Times New Roman" w:eastAsia="仿宋_GB2312" w:cs="Times New Roman"/>
                <w:b/>
                <w:bCs/>
                <w:snapToGrid w:val="0"/>
                <w:color w:val="000000"/>
                <w:spacing w:val="8"/>
                <w:kern w:val="0"/>
                <w:sz w:val="24"/>
                <w:szCs w:val="24"/>
                <w:lang w:eastAsia="en-US"/>
              </w:rPr>
              <w:t>第二类：非居民生活用水</w:t>
            </w:r>
          </w:p>
        </w:tc>
        <w:tc>
          <w:tcPr>
            <w:tcW w:w="878" w:type="pct"/>
            <w:vAlign w:val="center"/>
          </w:tcPr>
          <w:p>
            <w:pPr>
              <w:kinsoku w:val="0"/>
              <w:autoSpaceDE w:val="0"/>
              <w:autoSpaceDN w:val="0"/>
              <w:adjustRightInd w:val="0"/>
              <w:snapToGrid w:val="0"/>
              <w:spacing w:line="251"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kinsoku w:val="0"/>
              <w:autoSpaceDE w:val="0"/>
              <w:autoSpaceDN w:val="0"/>
              <w:adjustRightInd w:val="0"/>
              <w:snapToGrid w:val="0"/>
              <w:spacing w:line="252"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kinsoku w:val="0"/>
              <w:autoSpaceDE w:val="0"/>
              <w:autoSpaceDN w:val="0"/>
              <w:adjustRightInd w:val="0"/>
              <w:snapToGrid w:val="0"/>
              <w:spacing w:line="252"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kinsoku w:val="0"/>
              <w:autoSpaceDE w:val="0"/>
              <w:autoSpaceDN w:val="0"/>
              <w:adjustRightInd w:val="0"/>
              <w:snapToGrid w:val="0"/>
              <w:spacing w:line="252"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kinsoku w:val="0"/>
              <w:autoSpaceDE w:val="0"/>
              <w:autoSpaceDN w:val="0"/>
              <w:adjustRightInd w:val="0"/>
              <w:snapToGrid w:val="0"/>
              <w:spacing w:line="252"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kinsoku w:val="0"/>
              <w:autoSpaceDE w:val="0"/>
              <w:autoSpaceDN w:val="0"/>
              <w:adjustRightInd w:val="0"/>
              <w:snapToGrid w:val="0"/>
              <w:spacing w:line="252"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kinsoku w:val="0"/>
              <w:autoSpaceDE w:val="0"/>
              <w:autoSpaceDN w:val="0"/>
              <w:adjustRightInd w:val="0"/>
              <w:snapToGrid w:val="0"/>
              <w:spacing w:line="252"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widowControl/>
              <w:kinsoku w:val="0"/>
              <w:autoSpaceDE w:val="0"/>
              <w:autoSpaceDN w:val="0"/>
              <w:adjustRightInd w:val="0"/>
              <w:snapToGrid w:val="0"/>
              <w:spacing w:before="65" w:line="268" w:lineRule="exact"/>
              <w:ind w:firstLine="244" w:firstLineChars="100"/>
              <w:jc w:val="both"/>
              <w:textAlignment w:val="baseline"/>
              <w:rPr>
                <w:rFonts w:hint="default" w:ascii="Times New Roman" w:hAnsi="Times New Roman" w:eastAsia="宋体" w:cs="Times New Roman"/>
                <w:snapToGrid w:val="0"/>
                <w:color w:val="000000"/>
                <w:kern w:val="0"/>
                <w:sz w:val="24"/>
                <w:szCs w:val="24"/>
                <w:lang w:val="en-US" w:eastAsia="zh-CN"/>
              </w:rPr>
            </w:pPr>
            <w:r>
              <w:rPr>
                <w:rFonts w:hint="default" w:ascii="Times New Roman" w:hAnsi="Times New Roman" w:eastAsia="宋体" w:cs="Times New Roman"/>
                <w:snapToGrid w:val="0"/>
                <w:color w:val="000000"/>
                <w:spacing w:val="2"/>
                <w:kern w:val="0"/>
                <w:position w:val="1"/>
                <w:sz w:val="24"/>
                <w:szCs w:val="24"/>
                <w:lang w:eastAsia="en-US"/>
              </w:rPr>
              <w:t>5.</w:t>
            </w:r>
            <w:r>
              <w:rPr>
                <w:rFonts w:hint="default" w:ascii="Times New Roman" w:hAnsi="Times New Roman" w:eastAsia="宋体" w:cs="Times New Roman"/>
                <w:snapToGrid w:val="0"/>
                <w:color w:val="000000"/>
                <w:spacing w:val="2"/>
                <w:kern w:val="0"/>
                <w:position w:val="1"/>
                <w:sz w:val="24"/>
                <w:szCs w:val="24"/>
                <w:lang w:val="en-US" w:eastAsia="zh-CN"/>
              </w:rPr>
              <w:t>34</w:t>
            </w:r>
          </w:p>
        </w:tc>
        <w:tc>
          <w:tcPr>
            <w:tcW w:w="318" w:type="pct"/>
            <w:vAlign w:val="center"/>
          </w:tcPr>
          <w:p>
            <w:pPr>
              <w:kinsoku w:val="0"/>
              <w:autoSpaceDE w:val="0"/>
              <w:autoSpaceDN w:val="0"/>
              <w:adjustRightInd w:val="0"/>
              <w:snapToGrid w:val="0"/>
              <w:spacing w:line="251"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kinsoku w:val="0"/>
              <w:autoSpaceDE w:val="0"/>
              <w:autoSpaceDN w:val="0"/>
              <w:adjustRightInd w:val="0"/>
              <w:snapToGrid w:val="0"/>
              <w:spacing w:line="252"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kinsoku w:val="0"/>
              <w:autoSpaceDE w:val="0"/>
              <w:autoSpaceDN w:val="0"/>
              <w:adjustRightInd w:val="0"/>
              <w:snapToGrid w:val="0"/>
              <w:spacing w:line="252"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kinsoku w:val="0"/>
              <w:autoSpaceDE w:val="0"/>
              <w:autoSpaceDN w:val="0"/>
              <w:adjustRightInd w:val="0"/>
              <w:snapToGrid w:val="0"/>
              <w:spacing w:line="252"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kinsoku w:val="0"/>
              <w:autoSpaceDE w:val="0"/>
              <w:autoSpaceDN w:val="0"/>
              <w:adjustRightInd w:val="0"/>
              <w:snapToGrid w:val="0"/>
              <w:spacing w:line="252"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kinsoku w:val="0"/>
              <w:autoSpaceDE w:val="0"/>
              <w:autoSpaceDN w:val="0"/>
              <w:adjustRightInd w:val="0"/>
              <w:snapToGrid w:val="0"/>
              <w:spacing w:line="252"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kinsoku w:val="0"/>
              <w:autoSpaceDE w:val="0"/>
              <w:autoSpaceDN w:val="0"/>
              <w:adjustRightInd w:val="0"/>
              <w:snapToGrid w:val="0"/>
              <w:spacing w:line="252"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widowControl/>
              <w:kinsoku w:val="0"/>
              <w:autoSpaceDE w:val="0"/>
              <w:autoSpaceDN w:val="0"/>
              <w:adjustRightInd w:val="0"/>
              <w:snapToGrid w:val="0"/>
              <w:spacing w:before="65" w:line="268" w:lineRule="exact"/>
              <w:ind w:firstLine="244" w:firstLineChars="100"/>
              <w:jc w:val="both"/>
              <w:textAlignment w:val="baseline"/>
              <w:rPr>
                <w:rFonts w:hint="default" w:ascii="Times New Roman" w:hAnsi="Times New Roman" w:eastAsia="宋体" w:cs="Times New Roman"/>
                <w:snapToGrid w:val="0"/>
                <w:color w:val="000000"/>
                <w:kern w:val="0"/>
                <w:sz w:val="24"/>
                <w:szCs w:val="24"/>
                <w:lang w:val="en-US" w:eastAsia="zh-CN"/>
              </w:rPr>
            </w:pPr>
            <w:r>
              <w:rPr>
                <w:rFonts w:hint="default" w:ascii="Times New Roman" w:hAnsi="Times New Roman" w:eastAsia="宋体" w:cs="Times New Roman"/>
                <w:snapToGrid w:val="0"/>
                <w:color w:val="000000"/>
                <w:spacing w:val="2"/>
                <w:kern w:val="0"/>
                <w:position w:val="1"/>
                <w:sz w:val="24"/>
                <w:szCs w:val="24"/>
                <w:lang w:eastAsia="en-US"/>
              </w:rPr>
              <w:t>3.</w:t>
            </w:r>
            <w:r>
              <w:rPr>
                <w:rFonts w:hint="default" w:ascii="Times New Roman" w:hAnsi="Times New Roman" w:eastAsia="宋体" w:cs="Times New Roman"/>
                <w:snapToGrid w:val="0"/>
                <w:color w:val="000000"/>
                <w:spacing w:val="2"/>
                <w:kern w:val="0"/>
                <w:position w:val="1"/>
                <w:sz w:val="24"/>
                <w:szCs w:val="24"/>
                <w:lang w:val="en-US" w:eastAsia="zh-CN"/>
              </w:rPr>
              <w:t>74</w:t>
            </w:r>
          </w:p>
        </w:tc>
        <w:tc>
          <w:tcPr>
            <w:tcW w:w="646" w:type="pct"/>
            <w:vAlign w:val="center"/>
          </w:tcPr>
          <w:p>
            <w:pPr>
              <w:kinsoku w:val="0"/>
              <w:autoSpaceDE w:val="0"/>
              <w:autoSpaceDN w:val="0"/>
              <w:adjustRightInd w:val="0"/>
              <w:snapToGrid w:val="0"/>
              <w:spacing w:line="251"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kinsoku w:val="0"/>
              <w:autoSpaceDE w:val="0"/>
              <w:autoSpaceDN w:val="0"/>
              <w:adjustRightInd w:val="0"/>
              <w:snapToGrid w:val="0"/>
              <w:spacing w:line="252"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kinsoku w:val="0"/>
              <w:autoSpaceDE w:val="0"/>
              <w:autoSpaceDN w:val="0"/>
              <w:adjustRightInd w:val="0"/>
              <w:snapToGrid w:val="0"/>
              <w:spacing w:line="252"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kinsoku w:val="0"/>
              <w:autoSpaceDE w:val="0"/>
              <w:autoSpaceDN w:val="0"/>
              <w:adjustRightInd w:val="0"/>
              <w:snapToGrid w:val="0"/>
              <w:spacing w:line="252"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kinsoku w:val="0"/>
              <w:autoSpaceDE w:val="0"/>
              <w:autoSpaceDN w:val="0"/>
              <w:adjustRightInd w:val="0"/>
              <w:snapToGrid w:val="0"/>
              <w:spacing w:line="252"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kinsoku w:val="0"/>
              <w:autoSpaceDE w:val="0"/>
              <w:autoSpaceDN w:val="0"/>
              <w:adjustRightInd w:val="0"/>
              <w:snapToGrid w:val="0"/>
              <w:spacing w:line="252"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kinsoku w:val="0"/>
              <w:autoSpaceDE w:val="0"/>
              <w:autoSpaceDN w:val="0"/>
              <w:adjustRightInd w:val="0"/>
              <w:snapToGrid w:val="0"/>
              <w:spacing w:line="252"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widowControl/>
              <w:kinsoku w:val="0"/>
              <w:autoSpaceDE w:val="0"/>
              <w:autoSpaceDN w:val="0"/>
              <w:adjustRightInd w:val="0"/>
              <w:snapToGrid w:val="0"/>
              <w:spacing w:before="65" w:line="268" w:lineRule="exact"/>
              <w:ind w:firstLine="240" w:firstLineChars="100"/>
              <w:jc w:val="both"/>
              <w:textAlignment w:val="baseline"/>
              <w:rPr>
                <w:rFonts w:hint="default" w:ascii="Times New Roman" w:hAnsi="Times New Roman" w:eastAsia="宋体" w:cs="Times New Roman"/>
                <w:snapToGrid w:val="0"/>
                <w:color w:val="000000"/>
                <w:kern w:val="0"/>
                <w:sz w:val="24"/>
                <w:szCs w:val="24"/>
                <w:lang w:val="en-US" w:eastAsia="zh-CN"/>
              </w:rPr>
            </w:pPr>
            <w:r>
              <w:rPr>
                <w:rFonts w:hint="default" w:ascii="Times New Roman" w:hAnsi="Times New Roman" w:eastAsia="宋体" w:cs="Times New Roman"/>
                <w:snapToGrid w:val="0"/>
                <w:color w:val="000000"/>
                <w:kern w:val="0"/>
                <w:sz w:val="24"/>
                <w:szCs w:val="24"/>
                <w:lang w:val="en-US" w:eastAsia="zh-CN"/>
              </w:rPr>
              <w:t>0.20</w:t>
            </w:r>
          </w:p>
        </w:tc>
        <w:tc>
          <w:tcPr>
            <w:tcW w:w="622" w:type="pct"/>
            <w:vAlign w:val="center"/>
          </w:tcPr>
          <w:p>
            <w:pPr>
              <w:widowControl/>
              <w:kinsoku w:val="0"/>
              <w:autoSpaceDE w:val="0"/>
              <w:autoSpaceDN w:val="0"/>
              <w:adjustRightInd w:val="0"/>
              <w:snapToGrid w:val="0"/>
              <w:spacing w:before="65" w:line="268" w:lineRule="exact"/>
              <w:ind w:left="441"/>
              <w:jc w:val="center"/>
              <w:textAlignment w:val="baseline"/>
              <w:rPr>
                <w:rFonts w:hint="default" w:ascii="Times New Roman" w:hAnsi="Times New Roman" w:eastAsia="宋体" w:cs="Times New Roman"/>
                <w:snapToGrid w:val="0"/>
                <w:color w:val="000000"/>
                <w:spacing w:val="-2"/>
                <w:kern w:val="0"/>
                <w:position w:val="1"/>
                <w:sz w:val="24"/>
                <w:szCs w:val="24"/>
                <w:lang w:eastAsia="en-US"/>
              </w:rPr>
            </w:pPr>
          </w:p>
          <w:p>
            <w:pPr>
              <w:widowControl/>
              <w:kinsoku w:val="0"/>
              <w:autoSpaceDE w:val="0"/>
              <w:autoSpaceDN w:val="0"/>
              <w:adjustRightInd w:val="0"/>
              <w:snapToGrid w:val="0"/>
              <w:spacing w:before="65" w:line="268" w:lineRule="exact"/>
              <w:ind w:left="441"/>
              <w:jc w:val="center"/>
              <w:textAlignment w:val="baseline"/>
              <w:rPr>
                <w:rFonts w:hint="default" w:ascii="Times New Roman" w:hAnsi="Times New Roman" w:eastAsia="宋体" w:cs="Times New Roman"/>
                <w:snapToGrid w:val="0"/>
                <w:color w:val="000000"/>
                <w:spacing w:val="-2"/>
                <w:kern w:val="0"/>
                <w:position w:val="1"/>
                <w:sz w:val="24"/>
                <w:szCs w:val="24"/>
                <w:lang w:eastAsia="en-US"/>
              </w:rPr>
            </w:pPr>
          </w:p>
          <w:p>
            <w:pPr>
              <w:widowControl/>
              <w:kinsoku w:val="0"/>
              <w:autoSpaceDE w:val="0"/>
              <w:autoSpaceDN w:val="0"/>
              <w:adjustRightInd w:val="0"/>
              <w:snapToGrid w:val="0"/>
              <w:spacing w:before="65" w:line="268" w:lineRule="exact"/>
              <w:ind w:left="441"/>
              <w:jc w:val="center"/>
              <w:textAlignment w:val="baseline"/>
              <w:rPr>
                <w:rFonts w:hint="default" w:ascii="Times New Roman" w:hAnsi="Times New Roman" w:eastAsia="宋体" w:cs="Times New Roman"/>
                <w:snapToGrid w:val="0"/>
                <w:color w:val="000000"/>
                <w:spacing w:val="-2"/>
                <w:kern w:val="0"/>
                <w:position w:val="1"/>
                <w:sz w:val="24"/>
                <w:szCs w:val="24"/>
                <w:lang w:eastAsia="en-US"/>
              </w:rPr>
            </w:pPr>
          </w:p>
          <w:p>
            <w:pPr>
              <w:widowControl/>
              <w:kinsoku w:val="0"/>
              <w:autoSpaceDE w:val="0"/>
              <w:autoSpaceDN w:val="0"/>
              <w:adjustRightInd w:val="0"/>
              <w:snapToGrid w:val="0"/>
              <w:spacing w:before="65" w:line="268" w:lineRule="exact"/>
              <w:ind w:left="441"/>
              <w:jc w:val="center"/>
              <w:textAlignment w:val="baseline"/>
              <w:rPr>
                <w:rFonts w:hint="default" w:ascii="Times New Roman" w:hAnsi="Times New Roman" w:eastAsia="宋体" w:cs="Times New Roman"/>
                <w:snapToGrid w:val="0"/>
                <w:color w:val="000000"/>
                <w:spacing w:val="-2"/>
                <w:kern w:val="0"/>
                <w:position w:val="1"/>
                <w:sz w:val="24"/>
                <w:szCs w:val="24"/>
                <w:lang w:eastAsia="en-US"/>
              </w:rPr>
            </w:pPr>
          </w:p>
          <w:p>
            <w:pPr>
              <w:widowControl/>
              <w:kinsoku w:val="0"/>
              <w:autoSpaceDE w:val="0"/>
              <w:autoSpaceDN w:val="0"/>
              <w:adjustRightInd w:val="0"/>
              <w:snapToGrid w:val="0"/>
              <w:spacing w:before="65" w:line="268" w:lineRule="exact"/>
              <w:ind w:left="441"/>
              <w:jc w:val="center"/>
              <w:textAlignment w:val="baseline"/>
              <w:rPr>
                <w:rFonts w:hint="default" w:ascii="Times New Roman" w:hAnsi="Times New Roman" w:eastAsia="宋体" w:cs="Times New Roman"/>
                <w:snapToGrid w:val="0"/>
                <w:color w:val="000000"/>
                <w:spacing w:val="-2"/>
                <w:kern w:val="0"/>
                <w:position w:val="1"/>
                <w:sz w:val="24"/>
                <w:szCs w:val="24"/>
                <w:lang w:eastAsia="en-US"/>
              </w:rPr>
            </w:pPr>
          </w:p>
          <w:p>
            <w:pPr>
              <w:widowControl/>
              <w:kinsoku w:val="0"/>
              <w:autoSpaceDE w:val="0"/>
              <w:autoSpaceDN w:val="0"/>
              <w:adjustRightInd w:val="0"/>
              <w:snapToGrid w:val="0"/>
              <w:spacing w:before="65" w:line="268" w:lineRule="exact"/>
              <w:ind w:left="441"/>
              <w:jc w:val="center"/>
              <w:textAlignment w:val="baseline"/>
              <w:rPr>
                <w:rFonts w:hint="default" w:ascii="Times New Roman" w:hAnsi="Times New Roman" w:eastAsia="宋体" w:cs="Times New Roman"/>
                <w:snapToGrid w:val="0"/>
                <w:color w:val="000000"/>
                <w:spacing w:val="-2"/>
                <w:kern w:val="0"/>
                <w:position w:val="1"/>
                <w:sz w:val="24"/>
                <w:szCs w:val="24"/>
                <w:lang w:eastAsia="en-US"/>
              </w:rPr>
            </w:pPr>
          </w:p>
          <w:p>
            <w:pPr>
              <w:widowControl/>
              <w:kinsoku w:val="0"/>
              <w:autoSpaceDE w:val="0"/>
              <w:autoSpaceDN w:val="0"/>
              <w:adjustRightInd w:val="0"/>
              <w:snapToGrid w:val="0"/>
              <w:spacing w:before="65" w:line="268" w:lineRule="exact"/>
              <w:ind w:firstLine="472" w:firstLineChars="200"/>
              <w:jc w:val="both"/>
              <w:textAlignment w:val="baseline"/>
              <w:rPr>
                <w:rFonts w:hint="default" w:ascii="Times New Roman" w:hAnsi="Times New Roman" w:eastAsia="宋体" w:cs="Times New Roman"/>
                <w:snapToGrid w:val="0"/>
                <w:color w:val="000000"/>
                <w:spacing w:val="-2"/>
                <w:kern w:val="0"/>
                <w:position w:val="1"/>
                <w:sz w:val="24"/>
                <w:szCs w:val="24"/>
                <w:lang w:eastAsia="en-US"/>
              </w:rPr>
            </w:pPr>
            <w:r>
              <w:rPr>
                <w:rFonts w:hint="default" w:ascii="Times New Roman" w:hAnsi="Times New Roman" w:eastAsia="宋体" w:cs="Times New Roman"/>
                <w:snapToGrid w:val="0"/>
                <w:color w:val="000000"/>
                <w:spacing w:val="-2"/>
                <w:kern w:val="0"/>
                <w:position w:val="1"/>
                <w:sz w:val="24"/>
                <w:szCs w:val="24"/>
                <w:lang w:eastAsia="en-US"/>
              </w:rPr>
              <w:t>1.40</w:t>
            </w:r>
          </w:p>
        </w:tc>
        <w:tc>
          <w:tcPr>
            <w:tcW w:w="2013" w:type="pct"/>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left"/>
              <w:textAlignment w:val="baseline"/>
              <w:rPr>
                <w:rFonts w:hint="default" w:ascii="Times New Roman" w:hAnsi="Times New Roman" w:eastAsia="宋体"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43"/>
                <w:kern w:val="0"/>
                <w:sz w:val="24"/>
                <w:szCs w:val="24"/>
                <w:lang w:val="en-US" w:eastAsia="zh-CN"/>
              </w:rPr>
              <w:t xml:space="preserve">  </w:t>
            </w:r>
            <w:r>
              <w:rPr>
                <w:rFonts w:hint="default" w:ascii="Times New Roman" w:hAnsi="Times New Roman" w:eastAsia="仿宋_GB2312" w:cs="Times New Roman"/>
                <w:snapToGrid w:val="0"/>
                <w:color w:val="000000"/>
                <w:spacing w:val="43"/>
                <w:kern w:val="0"/>
                <w:sz w:val="24"/>
                <w:szCs w:val="24"/>
                <w:lang w:eastAsia="en-US"/>
              </w:rPr>
              <w:t>包括行政事业单位用水，社会团体，医疗机构、科研机构、园林绿化、环卫环保、公园、文体活动场馆等公用事业用水及工矿企业、交通运输业、商贸、餐饮、宾馆、酒店、疗养院、中介机构、金融保险、房地产、邮政、电信、旅游娱乐、影剧院、技术服务等经营服务业用水和建筑施工用水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4" w:hRule="atLeast"/>
          <w:jc w:val="center"/>
        </w:trPr>
        <w:tc>
          <w:tcPr>
            <w:tcW w:w="521" w:type="pct"/>
            <w:tcBorders>
              <w:left w:val="single" w:color="000000" w:sz="10" w:space="0"/>
              <w:bottom w:val="single" w:color="000000" w:sz="10" w:space="0"/>
            </w:tcBorders>
            <w:vAlign w:val="center"/>
          </w:tcPr>
          <w:p>
            <w:pPr>
              <w:widowControl/>
              <w:kinsoku w:val="0"/>
              <w:autoSpaceDE w:val="0"/>
              <w:autoSpaceDN w:val="0"/>
              <w:adjustRightInd w:val="0"/>
              <w:snapToGrid w:val="0"/>
              <w:spacing w:before="65" w:line="228" w:lineRule="auto"/>
              <w:jc w:val="center"/>
              <w:textAlignment w:val="baseline"/>
              <w:rPr>
                <w:rFonts w:hint="default" w:ascii="Times New Roman" w:hAnsi="Times New Roman" w:eastAsia="宋体" w:cs="Times New Roman"/>
                <w:snapToGrid w:val="0"/>
                <w:color w:val="000000"/>
                <w:kern w:val="0"/>
                <w:sz w:val="24"/>
                <w:szCs w:val="24"/>
                <w:lang w:eastAsia="en-US"/>
              </w:rPr>
            </w:pPr>
            <w:r>
              <w:rPr>
                <w:rFonts w:hint="eastAsia" w:ascii="仿宋_GB2312" w:hAnsi="仿宋_GB2312" w:eastAsia="仿宋_GB2312" w:cs="仿宋_GB2312"/>
                <w:b/>
                <w:bCs/>
                <w:snapToGrid w:val="0"/>
                <w:color w:val="000000"/>
                <w:spacing w:val="-2"/>
                <w:kern w:val="0"/>
                <w:sz w:val="24"/>
                <w:szCs w:val="24"/>
                <w:lang w:eastAsia="en-US"/>
              </w:rPr>
              <w:t>第三类：</w:t>
            </w:r>
            <w:r>
              <w:rPr>
                <w:rFonts w:hint="eastAsia" w:ascii="仿宋_GB2312" w:hAnsi="仿宋_GB2312" w:eastAsia="仿宋_GB2312" w:cs="仿宋_GB2312"/>
                <w:b/>
                <w:bCs/>
                <w:snapToGrid w:val="0"/>
                <w:color w:val="000000"/>
                <w:spacing w:val="8"/>
                <w:kern w:val="0"/>
                <w:sz w:val="24"/>
                <w:szCs w:val="24"/>
                <w:lang w:eastAsia="en-US"/>
              </w:rPr>
              <w:t>特种行业用水</w:t>
            </w:r>
          </w:p>
        </w:tc>
        <w:tc>
          <w:tcPr>
            <w:tcW w:w="878" w:type="pct"/>
            <w:tcBorders>
              <w:bottom w:val="single" w:color="000000" w:sz="10" w:space="0"/>
            </w:tcBorders>
            <w:vAlign w:val="center"/>
          </w:tcPr>
          <w:p>
            <w:pPr>
              <w:kinsoku w:val="0"/>
              <w:autoSpaceDE w:val="0"/>
              <w:autoSpaceDN w:val="0"/>
              <w:adjustRightInd w:val="0"/>
              <w:snapToGrid w:val="0"/>
              <w:spacing w:line="261"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widowControl/>
              <w:kinsoku w:val="0"/>
              <w:autoSpaceDE w:val="0"/>
              <w:autoSpaceDN w:val="0"/>
              <w:adjustRightInd w:val="0"/>
              <w:snapToGrid w:val="0"/>
              <w:spacing w:before="65" w:line="268" w:lineRule="exact"/>
              <w:jc w:val="center"/>
              <w:textAlignment w:val="baseline"/>
              <w:rPr>
                <w:rFonts w:hint="default" w:ascii="Times New Roman" w:hAnsi="Times New Roman" w:eastAsia="宋体" w:cs="Times New Roman"/>
                <w:snapToGrid w:val="0"/>
                <w:color w:val="000000"/>
                <w:kern w:val="0"/>
                <w:sz w:val="24"/>
                <w:szCs w:val="24"/>
                <w:lang w:val="en-US" w:eastAsia="zh-CN"/>
              </w:rPr>
            </w:pPr>
            <w:r>
              <w:rPr>
                <w:rFonts w:hint="default" w:ascii="Times New Roman" w:hAnsi="Times New Roman" w:eastAsia="宋体" w:cs="Times New Roman"/>
                <w:snapToGrid w:val="0"/>
                <w:color w:val="000000"/>
                <w:kern w:val="0"/>
                <w:position w:val="1"/>
                <w:sz w:val="24"/>
                <w:szCs w:val="24"/>
                <w:lang w:eastAsia="en-US"/>
              </w:rPr>
              <w:t>15.</w:t>
            </w:r>
            <w:r>
              <w:rPr>
                <w:rFonts w:hint="default" w:ascii="Times New Roman" w:hAnsi="Times New Roman" w:eastAsia="宋体" w:cs="Times New Roman"/>
                <w:snapToGrid w:val="0"/>
                <w:color w:val="000000"/>
                <w:kern w:val="0"/>
                <w:position w:val="1"/>
                <w:sz w:val="24"/>
                <w:szCs w:val="24"/>
                <w:lang w:val="en-US" w:eastAsia="zh-CN"/>
              </w:rPr>
              <w:t>54</w:t>
            </w:r>
          </w:p>
        </w:tc>
        <w:tc>
          <w:tcPr>
            <w:tcW w:w="318" w:type="pct"/>
            <w:tcBorders>
              <w:bottom w:val="single" w:color="000000" w:sz="10" w:space="0"/>
            </w:tcBorders>
            <w:vAlign w:val="center"/>
          </w:tcPr>
          <w:p>
            <w:pPr>
              <w:kinsoku w:val="0"/>
              <w:autoSpaceDE w:val="0"/>
              <w:autoSpaceDN w:val="0"/>
              <w:adjustRightInd w:val="0"/>
              <w:snapToGrid w:val="0"/>
              <w:spacing w:line="261"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widowControl/>
              <w:kinsoku w:val="0"/>
              <w:autoSpaceDE w:val="0"/>
              <w:autoSpaceDN w:val="0"/>
              <w:adjustRightInd w:val="0"/>
              <w:snapToGrid w:val="0"/>
              <w:spacing w:before="65" w:line="268" w:lineRule="exact"/>
              <w:jc w:val="center"/>
              <w:textAlignment w:val="baseline"/>
              <w:rPr>
                <w:rFonts w:hint="default" w:ascii="Times New Roman" w:hAnsi="Times New Roman" w:eastAsia="宋体" w:cs="Times New Roman"/>
                <w:snapToGrid w:val="0"/>
                <w:color w:val="000000"/>
                <w:kern w:val="0"/>
                <w:sz w:val="24"/>
                <w:szCs w:val="24"/>
                <w:lang w:val="en-US" w:eastAsia="zh-CN"/>
              </w:rPr>
            </w:pPr>
            <w:r>
              <w:rPr>
                <w:rFonts w:hint="default" w:ascii="Times New Roman" w:hAnsi="Times New Roman" w:eastAsia="宋体" w:cs="Times New Roman"/>
                <w:snapToGrid w:val="0"/>
                <w:color w:val="000000"/>
                <w:kern w:val="0"/>
                <w:position w:val="1"/>
                <w:sz w:val="24"/>
                <w:szCs w:val="24"/>
                <w:lang w:eastAsia="en-US"/>
              </w:rPr>
              <w:t>1</w:t>
            </w:r>
            <w:r>
              <w:rPr>
                <w:rFonts w:hint="default" w:ascii="Times New Roman" w:hAnsi="Times New Roman" w:eastAsia="宋体" w:cs="Times New Roman"/>
                <w:snapToGrid w:val="0"/>
                <w:color w:val="000000"/>
                <w:kern w:val="0"/>
                <w:position w:val="1"/>
                <w:sz w:val="24"/>
                <w:szCs w:val="24"/>
                <w:lang w:val="en-US" w:eastAsia="zh-CN"/>
              </w:rPr>
              <w:t>3.94</w:t>
            </w:r>
          </w:p>
        </w:tc>
        <w:tc>
          <w:tcPr>
            <w:tcW w:w="646" w:type="pct"/>
            <w:tcBorders>
              <w:bottom w:val="single" w:color="000000" w:sz="10" w:space="0"/>
            </w:tcBorders>
            <w:vAlign w:val="center"/>
          </w:tcPr>
          <w:p>
            <w:pPr>
              <w:kinsoku w:val="0"/>
              <w:autoSpaceDE w:val="0"/>
              <w:autoSpaceDN w:val="0"/>
              <w:adjustRightInd w:val="0"/>
              <w:snapToGrid w:val="0"/>
              <w:spacing w:line="261" w:lineRule="auto"/>
              <w:jc w:val="center"/>
              <w:textAlignment w:val="baseline"/>
              <w:rPr>
                <w:rFonts w:hint="default" w:ascii="Times New Roman" w:hAnsi="Times New Roman" w:eastAsia="Arial" w:cs="Times New Roman"/>
                <w:snapToGrid w:val="0"/>
                <w:color w:val="000000"/>
                <w:kern w:val="0"/>
                <w:sz w:val="24"/>
                <w:szCs w:val="24"/>
                <w:lang w:val="en-US" w:eastAsia="en-US" w:bidi="ar-SA"/>
              </w:rPr>
            </w:pPr>
          </w:p>
          <w:p>
            <w:pPr>
              <w:widowControl/>
              <w:kinsoku w:val="0"/>
              <w:autoSpaceDE w:val="0"/>
              <w:autoSpaceDN w:val="0"/>
              <w:adjustRightInd w:val="0"/>
              <w:snapToGrid w:val="0"/>
              <w:spacing w:before="65" w:line="268" w:lineRule="exact"/>
              <w:ind w:firstLine="240" w:firstLineChars="100"/>
              <w:jc w:val="both"/>
              <w:textAlignment w:val="baseline"/>
              <w:rPr>
                <w:rFonts w:hint="default" w:ascii="Times New Roman" w:hAnsi="Times New Roman" w:eastAsia="宋体" w:cs="Times New Roman"/>
                <w:snapToGrid w:val="0"/>
                <w:color w:val="000000"/>
                <w:kern w:val="0"/>
                <w:sz w:val="24"/>
                <w:szCs w:val="24"/>
                <w:lang w:val="en-US" w:eastAsia="zh-CN"/>
              </w:rPr>
            </w:pPr>
            <w:r>
              <w:rPr>
                <w:rFonts w:hint="default" w:ascii="Times New Roman" w:hAnsi="Times New Roman" w:eastAsia="宋体" w:cs="Times New Roman"/>
                <w:snapToGrid w:val="0"/>
                <w:color w:val="000000"/>
                <w:kern w:val="0"/>
                <w:sz w:val="24"/>
                <w:szCs w:val="24"/>
                <w:lang w:val="en-US" w:eastAsia="zh-CN"/>
              </w:rPr>
              <w:t>0.20</w:t>
            </w:r>
          </w:p>
        </w:tc>
        <w:tc>
          <w:tcPr>
            <w:tcW w:w="622" w:type="pct"/>
            <w:tcBorders>
              <w:bottom w:val="single" w:color="000000" w:sz="10" w:space="0"/>
            </w:tcBorders>
            <w:vAlign w:val="center"/>
          </w:tcPr>
          <w:p>
            <w:pPr>
              <w:widowControl/>
              <w:kinsoku w:val="0"/>
              <w:autoSpaceDE w:val="0"/>
              <w:autoSpaceDN w:val="0"/>
              <w:adjustRightInd w:val="0"/>
              <w:snapToGrid w:val="0"/>
              <w:spacing w:before="65" w:line="268" w:lineRule="exact"/>
              <w:ind w:left="441"/>
              <w:jc w:val="center"/>
              <w:textAlignment w:val="baseline"/>
              <w:rPr>
                <w:rFonts w:hint="default" w:ascii="Times New Roman" w:hAnsi="Times New Roman" w:eastAsia="宋体" w:cs="Times New Roman"/>
                <w:snapToGrid w:val="0"/>
                <w:color w:val="000000"/>
                <w:spacing w:val="-2"/>
                <w:kern w:val="0"/>
                <w:position w:val="1"/>
                <w:sz w:val="24"/>
                <w:szCs w:val="24"/>
                <w:lang w:eastAsia="en-US"/>
              </w:rPr>
            </w:pPr>
          </w:p>
          <w:p>
            <w:pPr>
              <w:widowControl/>
              <w:kinsoku w:val="0"/>
              <w:autoSpaceDE w:val="0"/>
              <w:autoSpaceDN w:val="0"/>
              <w:adjustRightInd w:val="0"/>
              <w:snapToGrid w:val="0"/>
              <w:spacing w:before="65" w:line="268" w:lineRule="exact"/>
              <w:jc w:val="center"/>
              <w:textAlignment w:val="baseline"/>
              <w:rPr>
                <w:rFonts w:hint="default" w:ascii="Times New Roman" w:hAnsi="Times New Roman" w:eastAsia="宋体" w:cs="Times New Roman"/>
                <w:snapToGrid w:val="0"/>
                <w:color w:val="000000"/>
                <w:spacing w:val="-2"/>
                <w:kern w:val="0"/>
                <w:position w:val="1"/>
                <w:sz w:val="24"/>
                <w:szCs w:val="24"/>
                <w:lang w:val="en-US" w:eastAsia="zh-CN"/>
              </w:rPr>
            </w:pPr>
            <w:r>
              <w:rPr>
                <w:rFonts w:hint="default" w:ascii="Times New Roman" w:hAnsi="Times New Roman" w:eastAsia="宋体" w:cs="Times New Roman"/>
                <w:snapToGrid w:val="0"/>
                <w:color w:val="000000"/>
                <w:spacing w:val="-2"/>
                <w:kern w:val="0"/>
                <w:position w:val="1"/>
                <w:sz w:val="24"/>
                <w:szCs w:val="24"/>
                <w:lang w:eastAsia="en-US"/>
              </w:rPr>
              <w:t>1.4</w:t>
            </w:r>
            <w:r>
              <w:rPr>
                <w:rFonts w:hint="default" w:ascii="Times New Roman" w:hAnsi="Times New Roman" w:eastAsia="宋体" w:cs="Times New Roman"/>
                <w:snapToGrid w:val="0"/>
                <w:color w:val="000000"/>
                <w:spacing w:val="-2"/>
                <w:kern w:val="0"/>
                <w:position w:val="1"/>
                <w:sz w:val="24"/>
                <w:szCs w:val="24"/>
                <w:lang w:val="en-US" w:eastAsia="zh-CN"/>
              </w:rPr>
              <w:t>0</w:t>
            </w:r>
          </w:p>
        </w:tc>
        <w:tc>
          <w:tcPr>
            <w:tcW w:w="2013" w:type="pct"/>
            <w:tcBorders>
              <w:bottom w:val="single" w:color="000000" w:sz="10" w:space="0"/>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00" w:lineRule="exact"/>
              <w:ind w:right="0"/>
              <w:jc w:val="left"/>
              <w:textAlignment w:val="baseline"/>
              <w:rPr>
                <w:rFonts w:hint="default" w:ascii="Times New Roman" w:hAnsi="Times New Roman" w:eastAsia="宋体" w:cs="Times New Roman"/>
                <w:snapToGrid w:val="0"/>
                <w:color w:val="000000"/>
                <w:kern w:val="0"/>
                <w:sz w:val="24"/>
                <w:szCs w:val="24"/>
                <w:lang w:eastAsia="en-US"/>
              </w:rPr>
            </w:pPr>
            <w:r>
              <w:rPr>
                <w:rFonts w:hint="default" w:ascii="Times New Roman" w:hAnsi="Times New Roman" w:eastAsia="宋体" w:cs="Times New Roman"/>
                <w:snapToGrid w:val="0"/>
                <w:color w:val="000000"/>
                <w:spacing w:val="19"/>
                <w:kern w:val="0"/>
                <w:sz w:val="24"/>
                <w:szCs w:val="24"/>
                <w:lang w:val="en-US" w:eastAsia="zh-CN"/>
              </w:rPr>
              <w:t xml:space="preserve">  </w:t>
            </w:r>
            <w:r>
              <w:rPr>
                <w:rFonts w:hint="default" w:ascii="Times New Roman" w:hAnsi="Times New Roman" w:eastAsia="仿宋_GB2312" w:cs="Times New Roman"/>
                <w:snapToGrid w:val="0"/>
                <w:color w:val="000000"/>
                <w:spacing w:val="43"/>
                <w:kern w:val="0"/>
                <w:sz w:val="24"/>
                <w:szCs w:val="24"/>
                <w:lang w:eastAsia="en-US"/>
              </w:rPr>
              <w:t>包括桑拿、洗头、洗脚等特种服务业和洗车业用水等。</w:t>
            </w:r>
          </w:p>
        </w:tc>
      </w:tr>
    </w:tbl>
    <w:p>
      <w:pPr>
        <w:kinsoku w:val="0"/>
        <w:autoSpaceDE w:val="0"/>
        <w:autoSpaceDN w:val="0"/>
        <w:adjustRightInd w:val="0"/>
        <w:snapToGrid w:val="0"/>
        <w:spacing w:before="101" w:line="230" w:lineRule="auto"/>
        <w:ind w:right="124"/>
        <w:jc w:val="left"/>
        <w:textAlignment w:val="baseline"/>
        <w:rPr>
          <w:rFonts w:hint="default" w:ascii="Times New Roman" w:hAnsi="Times New Roman" w:eastAsia="楷体_GB2312" w:cs="Times New Roman"/>
          <w:b w:val="0"/>
          <w:bCs w:val="0"/>
          <w:snapToGrid w:val="0"/>
          <w:color w:val="000000"/>
          <w:spacing w:val="-8"/>
          <w:kern w:val="0"/>
          <w:sz w:val="28"/>
          <w:szCs w:val="28"/>
          <w:lang w:val="en-US" w:eastAsia="en-US" w:bidi="ar-SA"/>
        </w:rPr>
      </w:pPr>
      <w:r>
        <w:rPr>
          <w:rFonts w:hint="default" w:ascii="Times New Roman" w:hAnsi="Times New Roman" w:eastAsia="楷体_GB2312" w:cs="Times New Roman"/>
          <w:sz w:val="28"/>
          <w:szCs w:val="28"/>
          <w:lang w:val="en-US" w:eastAsia="zh-CN"/>
        </w:rPr>
        <w:t>备注：自来水价格已含原水费0.33</w:t>
      </w:r>
      <w:r>
        <w:rPr>
          <w:rFonts w:hint="default" w:ascii="Times New Roman" w:hAnsi="Times New Roman" w:eastAsia="楷体_GB2312" w:cs="Times New Roman"/>
          <w:b w:val="0"/>
          <w:bCs w:val="0"/>
          <w:snapToGrid w:val="0"/>
          <w:color w:val="000000"/>
          <w:spacing w:val="-8"/>
          <w:kern w:val="0"/>
          <w:sz w:val="28"/>
          <w:szCs w:val="28"/>
          <w:lang w:val="en-US" w:eastAsia="en-US" w:bidi="ar-SA"/>
        </w:rPr>
        <w:t>元/m</w:t>
      </w:r>
      <w:r>
        <w:rPr>
          <w:rFonts w:hint="default" w:ascii="Times New Roman" w:hAnsi="Times New Roman" w:eastAsia="楷体_GB2312" w:cs="Times New Roman"/>
          <w:i w:val="0"/>
          <w:iCs w:val="0"/>
          <w:caps w:val="0"/>
          <w:spacing w:val="0"/>
          <w:kern w:val="0"/>
          <w:sz w:val="28"/>
          <w:szCs w:val="28"/>
          <w:shd w:val="clear" w:fill="FFFFFF"/>
          <w:lang w:val="en-US" w:eastAsia="zh-CN" w:bidi="ar"/>
        </w:rPr>
        <w:t>³</w:t>
      </w:r>
    </w:p>
    <w:p>
      <w:pPr>
        <w:spacing w:line="221" w:lineRule="auto"/>
        <w:rPr>
          <w:rFonts w:hint="default" w:ascii="Times New Roman" w:hAnsi="Times New Roman" w:eastAsia="楷体_GB2312" w:cs="Times New Roman"/>
          <w:sz w:val="28"/>
          <w:szCs w:val="28"/>
          <w:lang w:val="en-US" w:eastAsia="zh-CN"/>
        </w:rPr>
        <w:sectPr>
          <w:footerReference r:id="rId3" w:type="default"/>
          <w:pgSz w:w="11906" w:h="16838"/>
          <w:pgMar w:top="2098" w:right="1474" w:bottom="1984" w:left="1587" w:header="0" w:footer="1174" w:gutter="0"/>
          <w:pgNumType w:fmt="decimal"/>
          <w:cols w:space="0" w:num="1"/>
          <w:rtlGutter w:val="0"/>
          <w:docGrid w:linePitch="0" w:charSpace="0"/>
        </w:sectPr>
      </w:pPr>
    </w:p>
    <w:p>
      <w:pPr>
        <w:widowControl/>
        <w:kinsoku w:val="0"/>
        <w:autoSpaceDE w:val="0"/>
        <w:autoSpaceDN w:val="0"/>
        <w:adjustRightInd w:val="0"/>
        <w:snapToGrid w:val="0"/>
        <w:spacing w:before="59" w:line="233" w:lineRule="auto"/>
        <w:jc w:val="left"/>
        <w:textAlignment w:val="baseline"/>
        <w:rPr>
          <w:rFonts w:hint="default" w:ascii="Times New Roman" w:hAnsi="Times New Roman" w:eastAsia="黑体" w:cs="Times New Roman"/>
          <w:snapToGrid w:val="0"/>
          <w:color w:val="000000"/>
          <w:spacing w:val="8"/>
          <w:kern w:val="0"/>
          <w:sz w:val="32"/>
          <w:szCs w:val="32"/>
          <w:lang w:eastAsia="en-US"/>
        </w:rPr>
      </w:pPr>
      <w:r>
        <w:rPr>
          <w:rFonts w:hint="default" w:ascii="Times New Roman" w:hAnsi="Times New Roman" w:eastAsia="黑体" w:cs="Times New Roman"/>
          <w:snapToGrid w:val="0"/>
          <w:color w:val="000000"/>
          <w:spacing w:val="-1"/>
          <w:kern w:val="0"/>
          <w:sz w:val="32"/>
          <w:szCs w:val="32"/>
          <w:lang w:eastAsia="en-US"/>
        </w:rPr>
        <w:t>附</w:t>
      </w:r>
      <w:r>
        <w:rPr>
          <w:rFonts w:hint="default" w:ascii="Times New Roman" w:hAnsi="Times New Roman" w:eastAsia="黑体" w:cs="Times New Roman"/>
          <w:snapToGrid w:val="0"/>
          <w:color w:val="000000"/>
          <w:spacing w:val="-1"/>
          <w:kern w:val="0"/>
          <w:sz w:val="32"/>
          <w:szCs w:val="32"/>
          <w:lang w:eastAsia="zh-CN"/>
        </w:rPr>
        <w:t>表</w:t>
      </w:r>
      <w:r>
        <w:rPr>
          <w:rFonts w:hint="default" w:ascii="Times New Roman" w:hAnsi="Times New Roman" w:eastAsia="黑体" w:cs="Times New Roman"/>
          <w:snapToGrid w:val="0"/>
          <w:color w:val="000000"/>
          <w:spacing w:val="-41"/>
          <w:kern w:val="0"/>
          <w:sz w:val="32"/>
          <w:szCs w:val="32"/>
          <w:lang w:eastAsia="en-US"/>
        </w:rPr>
        <w:t xml:space="preserve"> </w:t>
      </w:r>
      <w:r>
        <w:rPr>
          <w:rFonts w:hint="default" w:ascii="Times New Roman" w:hAnsi="Times New Roman" w:eastAsia="黑体" w:cs="Times New Roman"/>
          <w:snapToGrid w:val="0"/>
          <w:color w:val="000000"/>
          <w:spacing w:val="-1"/>
          <w:kern w:val="0"/>
          <w:sz w:val="32"/>
          <w:szCs w:val="32"/>
          <w:lang w:eastAsia="en-US"/>
        </w:rPr>
        <w:t>2</w:t>
      </w:r>
    </w:p>
    <w:p>
      <w:pPr>
        <w:keepNext w:val="0"/>
        <w:keepLines w:val="0"/>
        <w:pageBreakBefore w:val="0"/>
        <w:widowControl/>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snapToGrid w:val="0"/>
          <w:color w:val="000000"/>
          <w:kern w:val="0"/>
          <w:sz w:val="44"/>
          <w:szCs w:val="44"/>
          <w:lang w:eastAsia="en-US"/>
        </w:rPr>
      </w:pPr>
      <w:r>
        <w:rPr>
          <w:rFonts w:hint="eastAsia" w:ascii="仿宋" w:hAnsi="仿宋" w:eastAsia="仿宋" w:cs="仿宋"/>
          <w:snapToGrid w:val="0"/>
          <w:color w:val="000000"/>
          <w:spacing w:val="8"/>
          <w:kern w:val="0"/>
          <w:sz w:val="44"/>
          <w:szCs w:val="44"/>
          <w:lang w:eastAsia="en-US"/>
        </w:rPr>
        <w:t>居民用水阶梯水价及非居民用水超计划用</w:t>
      </w:r>
      <w:r>
        <w:rPr>
          <w:rFonts w:hint="eastAsia" w:ascii="仿宋" w:hAnsi="仿宋" w:eastAsia="仿宋" w:cs="仿宋"/>
          <w:snapToGrid w:val="0"/>
          <w:color w:val="000000"/>
          <w:spacing w:val="6"/>
          <w:kern w:val="0"/>
          <w:sz w:val="44"/>
          <w:szCs w:val="44"/>
          <w:lang w:eastAsia="en-US"/>
        </w:rPr>
        <w:t>水加价收取标准</w:t>
      </w:r>
    </w:p>
    <w:p>
      <w:pPr>
        <w:kinsoku w:val="0"/>
        <w:autoSpaceDE w:val="0"/>
        <w:autoSpaceDN w:val="0"/>
        <w:adjustRightInd w:val="0"/>
        <w:snapToGrid w:val="0"/>
        <w:spacing w:before="159" w:line="221" w:lineRule="auto"/>
        <w:ind w:firstLine="304" w:firstLineChars="100"/>
        <w:jc w:val="left"/>
        <w:textAlignment w:val="baseline"/>
        <w:rPr>
          <w:rFonts w:hint="default" w:ascii="Times New Roman" w:hAnsi="Times New Roman" w:eastAsia="楷体_GB2312" w:cs="Times New Roman"/>
          <w:b w:val="0"/>
          <w:bCs w:val="0"/>
          <w:snapToGrid w:val="0"/>
          <w:color w:val="000000"/>
          <w:spacing w:val="-8"/>
          <w:kern w:val="0"/>
          <w:sz w:val="32"/>
          <w:szCs w:val="32"/>
          <w:lang w:val="en-US" w:eastAsia="en-US" w:bidi="ar-SA"/>
        </w:rPr>
      </w:pPr>
      <w:r>
        <w:rPr>
          <w:rFonts w:hint="default" w:ascii="Times New Roman" w:hAnsi="Times New Roman" w:eastAsia="楷体_GB2312" w:cs="Times New Roman"/>
          <w:b w:val="0"/>
          <w:bCs w:val="0"/>
          <w:snapToGrid w:val="0"/>
          <w:color w:val="000000"/>
          <w:spacing w:val="-8"/>
          <w:kern w:val="0"/>
          <w:sz w:val="32"/>
          <w:szCs w:val="32"/>
          <w:lang w:val="en-US" w:eastAsia="en-US" w:bidi="ar-SA"/>
        </w:rPr>
        <w:t>1</w:t>
      </w:r>
      <w:r>
        <w:rPr>
          <w:rFonts w:hint="default" w:ascii="Times New Roman" w:hAnsi="Times New Roman" w:eastAsia="楷体_GB2312" w:cs="Times New Roman"/>
          <w:b w:val="0"/>
          <w:bCs w:val="0"/>
          <w:snapToGrid w:val="0"/>
          <w:color w:val="000000"/>
          <w:spacing w:val="-8"/>
          <w:kern w:val="0"/>
          <w:sz w:val="32"/>
          <w:szCs w:val="32"/>
          <w:lang w:val="en-US" w:eastAsia="zh-CN" w:bidi="ar-SA"/>
        </w:rPr>
        <w:t>.</w:t>
      </w:r>
      <w:r>
        <w:rPr>
          <w:rFonts w:hint="default" w:ascii="Times New Roman" w:hAnsi="Times New Roman" w:eastAsia="楷体_GB2312" w:cs="Times New Roman"/>
          <w:b w:val="0"/>
          <w:bCs w:val="0"/>
          <w:snapToGrid w:val="0"/>
          <w:color w:val="000000"/>
          <w:spacing w:val="-8"/>
          <w:kern w:val="0"/>
          <w:sz w:val="32"/>
          <w:szCs w:val="32"/>
          <w:lang w:val="en-US" w:eastAsia="en-US" w:bidi="ar-SA"/>
        </w:rPr>
        <w:t xml:space="preserve">居民阶梯水价收取标准 </w:t>
      </w:r>
      <w:r>
        <w:rPr>
          <w:rFonts w:hint="default" w:ascii="Times New Roman" w:hAnsi="Times New Roman" w:eastAsia="方正楷体_GB2312" w:cs="Times New Roman"/>
          <w:b w:val="0"/>
          <w:bCs w:val="0"/>
          <w:snapToGrid w:val="0"/>
          <w:color w:val="000000"/>
          <w:spacing w:val="-8"/>
          <w:kern w:val="0"/>
          <w:sz w:val="32"/>
          <w:szCs w:val="32"/>
          <w:lang w:val="en-US" w:eastAsia="en-US" w:bidi="ar-SA"/>
        </w:rPr>
        <w:t xml:space="preserve">            </w:t>
      </w:r>
      <w:r>
        <w:rPr>
          <w:rFonts w:hint="default" w:ascii="Times New Roman" w:hAnsi="Times New Roman" w:eastAsia="方正楷体_GB2312" w:cs="Times New Roman"/>
          <w:b w:val="0"/>
          <w:bCs w:val="0"/>
          <w:snapToGrid w:val="0"/>
          <w:color w:val="000000"/>
          <w:spacing w:val="-8"/>
          <w:kern w:val="0"/>
          <w:sz w:val="32"/>
          <w:szCs w:val="32"/>
          <w:lang w:val="en-US" w:eastAsia="zh-CN" w:bidi="ar-SA"/>
        </w:rPr>
        <w:t xml:space="preserve">     </w:t>
      </w:r>
      <w:r>
        <w:rPr>
          <w:rFonts w:hint="eastAsia" w:ascii="Times New Roman" w:hAnsi="Times New Roman" w:eastAsia="方正楷体_GB2312" w:cs="Times New Roman"/>
          <w:b w:val="0"/>
          <w:bCs w:val="0"/>
          <w:snapToGrid w:val="0"/>
          <w:color w:val="000000"/>
          <w:spacing w:val="-8"/>
          <w:kern w:val="0"/>
          <w:sz w:val="32"/>
          <w:szCs w:val="32"/>
          <w:lang w:val="en-US" w:eastAsia="zh-CN" w:bidi="ar-SA"/>
        </w:rPr>
        <w:t xml:space="preserve">      </w:t>
      </w:r>
      <w:r>
        <w:rPr>
          <w:rFonts w:hint="default" w:ascii="Times New Roman" w:hAnsi="Times New Roman" w:eastAsia="楷体_GB2312" w:cs="Times New Roman"/>
          <w:b w:val="0"/>
          <w:bCs w:val="0"/>
          <w:snapToGrid w:val="0"/>
          <w:color w:val="000000"/>
          <w:spacing w:val="-8"/>
          <w:kern w:val="0"/>
          <w:sz w:val="32"/>
          <w:szCs w:val="32"/>
          <w:lang w:val="en-US" w:eastAsia="en-US" w:bidi="ar-SA"/>
        </w:rPr>
        <w:t>单位：元/m³</w:t>
      </w:r>
    </w:p>
    <w:p>
      <w:pPr>
        <w:widowControl/>
        <w:kinsoku w:val="0"/>
        <w:autoSpaceDE w:val="0"/>
        <w:autoSpaceDN w:val="0"/>
        <w:adjustRightInd w:val="0"/>
        <w:snapToGrid w:val="0"/>
        <w:spacing w:line="52" w:lineRule="exact"/>
        <w:jc w:val="left"/>
        <w:textAlignment w:val="baseline"/>
        <w:rPr>
          <w:rFonts w:hint="default" w:ascii="Times New Roman" w:hAnsi="Times New Roman" w:eastAsia="Arial" w:cs="Times New Roman"/>
          <w:snapToGrid w:val="0"/>
          <w:color w:val="000000"/>
          <w:kern w:val="0"/>
          <w:sz w:val="32"/>
          <w:szCs w:val="21"/>
          <w:lang w:eastAsia="en-US"/>
        </w:rPr>
      </w:pPr>
    </w:p>
    <w:tbl>
      <w:tblPr>
        <w:tblStyle w:val="7"/>
        <w:tblW w:w="898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9"/>
        <w:gridCol w:w="1566"/>
        <w:gridCol w:w="1289"/>
        <w:gridCol w:w="1680"/>
        <w:gridCol w:w="1155"/>
        <w:gridCol w:w="1081"/>
        <w:gridCol w:w="11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1019" w:type="dxa"/>
            <w:tcBorders>
              <w:top w:val="single" w:color="000000" w:sz="10" w:space="0"/>
              <w:left w:val="single" w:color="000000" w:sz="10" w:space="0"/>
            </w:tcBorders>
            <w:vAlign w:val="center"/>
          </w:tcPr>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阶梯价</w:t>
            </w:r>
          </w:p>
        </w:tc>
        <w:tc>
          <w:tcPr>
            <w:tcW w:w="1566" w:type="dxa"/>
            <w:tcBorders>
              <w:top w:val="single" w:color="000000" w:sz="10" w:space="0"/>
            </w:tcBorders>
            <w:vAlign w:val="center"/>
          </w:tcPr>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每户每月用水量</w:t>
            </w:r>
          </w:p>
        </w:tc>
        <w:tc>
          <w:tcPr>
            <w:tcW w:w="1289" w:type="dxa"/>
            <w:tcBorders>
              <w:top w:val="single" w:color="000000" w:sz="10" w:space="0"/>
            </w:tcBorders>
            <w:vAlign w:val="center"/>
          </w:tcPr>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加价</w:t>
            </w:r>
          </w:p>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幅度</w:t>
            </w:r>
          </w:p>
        </w:tc>
        <w:tc>
          <w:tcPr>
            <w:tcW w:w="1680" w:type="dxa"/>
            <w:tcBorders>
              <w:top w:val="single" w:color="000000" w:sz="10" w:space="0"/>
            </w:tcBorders>
            <w:vAlign w:val="center"/>
          </w:tcPr>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自来水</w:t>
            </w:r>
          </w:p>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价格</w:t>
            </w:r>
          </w:p>
        </w:tc>
        <w:tc>
          <w:tcPr>
            <w:tcW w:w="1155" w:type="dxa"/>
            <w:tcBorders>
              <w:top w:val="single" w:color="000000" w:sz="10" w:space="0"/>
            </w:tcBorders>
            <w:vAlign w:val="center"/>
          </w:tcPr>
          <w:p>
            <w:pPr>
              <w:jc w:val="center"/>
              <w:rPr>
                <w:rFonts w:hint="default" w:ascii="Times New Roman" w:hAnsi="Times New Roman" w:eastAsia="仿宋_GB2312" w:cs="Times New Roman"/>
                <w:b/>
                <w:bCs/>
                <w:sz w:val="32"/>
                <w:szCs w:val="20"/>
                <w:lang w:val="en-US" w:eastAsia="zh-CN"/>
              </w:rPr>
            </w:pPr>
            <w:r>
              <w:rPr>
                <w:rFonts w:hint="default" w:ascii="Times New Roman" w:hAnsi="Times New Roman" w:eastAsia="仿宋_GB2312" w:cs="Times New Roman"/>
                <w:b/>
                <w:bCs/>
                <w:sz w:val="32"/>
                <w:szCs w:val="20"/>
                <w:lang w:val="en-US" w:eastAsia="zh-CN"/>
              </w:rPr>
              <w:t>水资</w:t>
            </w:r>
          </w:p>
          <w:p>
            <w:pPr>
              <w:jc w:val="center"/>
              <w:rPr>
                <w:rFonts w:hint="default" w:ascii="Times New Roman" w:hAnsi="Times New Roman" w:eastAsia="仿宋_GB2312" w:cs="Times New Roman"/>
                <w:b/>
                <w:bCs/>
                <w:sz w:val="32"/>
                <w:szCs w:val="20"/>
                <w:lang w:val="en-US" w:eastAsia="zh-CN"/>
              </w:rPr>
            </w:pPr>
            <w:r>
              <w:rPr>
                <w:rFonts w:hint="default" w:ascii="Times New Roman" w:hAnsi="Times New Roman" w:eastAsia="仿宋_GB2312" w:cs="Times New Roman"/>
                <w:b/>
                <w:bCs/>
                <w:sz w:val="32"/>
                <w:szCs w:val="20"/>
                <w:lang w:val="en-US" w:eastAsia="zh-CN"/>
              </w:rPr>
              <w:t>源税</w:t>
            </w:r>
          </w:p>
        </w:tc>
        <w:tc>
          <w:tcPr>
            <w:tcW w:w="1081" w:type="dxa"/>
            <w:tcBorders>
              <w:top w:val="single" w:color="000000" w:sz="10" w:space="0"/>
              <w:right w:val="single" w:color="000000" w:sz="10" w:space="0"/>
            </w:tcBorders>
            <w:vAlign w:val="center"/>
          </w:tcPr>
          <w:p>
            <w:pPr>
              <w:jc w:val="center"/>
              <w:rPr>
                <w:rFonts w:hint="default" w:ascii="Times New Roman" w:hAnsi="Times New Roman" w:eastAsia="仿宋_GB2312" w:cs="Times New Roman"/>
                <w:b/>
                <w:bCs/>
                <w:sz w:val="32"/>
                <w:szCs w:val="20"/>
                <w:lang w:val="en-US" w:eastAsia="zh-CN"/>
              </w:rPr>
            </w:pPr>
            <w:r>
              <w:rPr>
                <w:rFonts w:hint="default" w:ascii="Times New Roman" w:hAnsi="Times New Roman" w:eastAsia="仿宋_GB2312" w:cs="Times New Roman"/>
                <w:b/>
                <w:bCs/>
                <w:sz w:val="32"/>
                <w:szCs w:val="20"/>
                <w:lang w:eastAsia="en-US"/>
              </w:rPr>
              <w:t>污水处理费</w:t>
            </w:r>
          </w:p>
        </w:tc>
        <w:tc>
          <w:tcPr>
            <w:tcW w:w="1198" w:type="dxa"/>
            <w:tcBorders>
              <w:top w:val="single" w:color="000000" w:sz="10" w:space="0"/>
              <w:right w:val="single" w:color="000000" w:sz="10" w:space="0"/>
            </w:tcBorders>
            <w:vAlign w:val="center"/>
          </w:tcPr>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到户</w:t>
            </w:r>
          </w:p>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019" w:type="dxa"/>
            <w:tcBorders>
              <w:left w:val="single" w:color="000000" w:sz="10" w:space="0"/>
            </w:tcBorders>
            <w:vAlign w:val="top"/>
          </w:tcPr>
          <w:p>
            <w:pPr>
              <w:widowControl/>
              <w:kinsoku w:val="0"/>
              <w:autoSpaceDE w:val="0"/>
              <w:autoSpaceDN w:val="0"/>
              <w:adjustRightInd w:val="0"/>
              <w:snapToGrid w:val="0"/>
              <w:spacing w:before="189" w:line="226" w:lineRule="auto"/>
              <w:ind w:left="188"/>
              <w:jc w:val="center"/>
              <w:textAlignment w:val="baseline"/>
              <w:rPr>
                <w:rFonts w:hint="default" w:ascii="Times New Roman" w:hAnsi="Times New Roman" w:eastAsia="仿宋_GB2312" w:cs="Times New Roman"/>
                <w:b w:val="0"/>
                <w:bCs w:val="0"/>
                <w:snapToGrid w:val="0"/>
                <w:color w:val="000000"/>
                <w:kern w:val="0"/>
                <w:sz w:val="24"/>
                <w:szCs w:val="24"/>
                <w:lang w:eastAsia="en-US"/>
              </w:rPr>
            </w:pPr>
            <w:r>
              <w:rPr>
                <w:rFonts w:hint="default" w:ascii="Times New Roman" w:hAnsi="Times New Roman" w:eastAsia="仿宋_GB2312" w:cs="Times New Roman"/>
                <w:b w:val="0"/>
                <w:bCs w:val="0"/>
                <w:snapToGrid w:val="0"/>
                <w:color w:val="000000"/>
                <w:spacing w:val="5"/>
                <w:kern w:val="0"/>
                <w:sz w:val="24"/>
                <w:szCs w:val="24"/>
                <w:lang w:eastAsia="en-US"/>
              </w:rPr>
              <w:t>一阶价</w:t>
            </w:r>
          </w:p>
        </w:tc>
        <w:tc>
          <w:tcPr>
            <w:tcW w:w="1566" w:type="dxa"/>
            <w:vAlign w:val="center"/>
          </w:tcPr>
          <w:p>
            <w:pPr>
              <w:widowControl/>
              <w:kinsoku w:val="0"/>
              <w:autoSpaceDE w:val="0"/>
              <w:autoSpaceDN w:val="0"/>
              <w:adjustRightInd w:val="0"/>
              <w:snapToGrid w:val="0"/>
              <w:spacing w:before="188" w:line="228"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2"/>
                <w:kern w:val="0"/>
                <w:sz w:val="24"/>
                <w:szCs w:val="24"/>
                <w:lang w:eastAsia="en-US"/>
              </w:rPr>
              <w:t>10m³以内</w:t>
            </w:r>
          </w:p>
        </w:tc>
        <w:tc>
          <w:tcPr>
            <w:tcW w:w="1289" w:type="dxa"/>
            <w:vAlign w:val="center"/>
          </w:tcPr>
          <w:p>
            <w:pPr>
              <w:widowControl/>
              <w:kinsoku w:val="0"/>
              <w:autoSpaceDE w:val="0"/>
              <w:autoSpaceDN w:val="0"/>
              <w:adjustRightInd w:val="0"/>
              <w:snapToGrid w:val="0"/>
              <w:spacing w:before="189" w:line="268" w:lineRule="exact"/>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position w:val="1"/>
                <w:sz w:val="24"/>
                <w:szCs w:val="24"/>
                <w:lang w:eastAsia="en-US"/>
              </w:rPr>
              <w:t>0</w:t>
            </w:r>
          </w:p>
        </w:tc>
        <w:tc>
          <w:tcPr>
            <w:tcW w:w="1680" w:type="dxa"/>
            <w:vAlign w:val="center"/>
          </w:tcPr>
          <w:p>
            <w:pPr>
              <w:widowControl/>
              <w:kinsoku w:val="0"/>
              <w:autoSpaceDE w:val="0"/>
              <w:autoSpaceDN w:val="0"/>
              <w:adjustRightInd w:val="0"/>
              <w:snapToGrid w:val="0"/>
              <w:spacing w:before="189" w:line="268" w:lineRule="exact"/>
              <w:jc w:val="center"/>
              <w:textAlignment w:val="baseline"/>
              <w:rPr>
                <w:rFonts w:hint="default" w:ascii="Times New Roman" w:hAnsi="Times New Roman" w:eastAsia="仿宋_GB2312" w:cs="Times New Roman"/>
                <w:snapToGrid w:val="0"/>
                <w:color w:val="000000"/>
                <w:kern w:val="0"/>
                <w:sz w:val="24"/>
                <w:szCs w:val="24"/>
                <w:lang w:val="en-US" w:eastAsia="en-US"/>
              </w:rPr>
            </w:pPr>
            <w:r>
              <w:rPr>
                <w:rFonts w:hint="default" w:ascii="Times New Roman" w:hAnsi="Times New Roman" w:eastAsia="仿宋_GB2312" w:cs="Times New Roman"/>
                <w:snapToGrid w:val="0"/>
                <w:color w:val="000000"/>
                <w:kern w:val="0"/>
                <w:sz w:val="24"/>
                <w:szCs w:val="24"/>
                <w:lang w:val="en-US" w:eastAsia="zh-CN"/>
              </w:rPr>
              <w:t>2.14</w:t>
            </w:r>
          </w:p>
        </w:tc>
        <w:tc>
          <w:tcPr>
            <w:tcW w:w="1155" w:type="dxa"/>
            <w:vAlign w:val="center"/>
          </w:tcPr>
          <w:p>
            <w:pPr>
              <w:widowControl/>
              <w:kinsoku w:val="0"/>
              <w:autoSpaceDE w:val="0"/>
              <w:autoSpaceDN w:val="0"/>
              <w:adjustRightInd w:val="0"/>
              <w:snapToGrid w:val="0"/>
              <w:spacing w:before="189" w:line="268"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kern w:val="0"/>
                <w:sz w:val="24"/>
                <w:szCs w:val="24"/>
                <w:lang w:val="en-US" w:eastAsia="zh-CN"/>
              </w:rPr>
              <w:t>0.2</w:t>
            </w:r>
            <w:r>
              <w:rPr>
                <w:rFonts w:hint="eastAsia" w:ascii="Times New Roman" w:hAnsi="Times New Roman" w:eastAsia="仿宋_GB2312" w:cs="Times New Roman"/>
                <w:snapToGrid w:val="0"/>
                <w:color w:val="000000"/>
                <w:kern w:val="0"/>
                <w:sz w:val="24"/>
                <w:szCs w:val="24"/>
                <w:lang w:val="en-US" w:eastAsia="zh-CN"/>
              </w:rPr>
              <w:t>0</w:t>
            </w:r>
          </w:p>
        </w:tc>
        <w:tc>
          <w:tcPr>
            <w:tcW w:w="1081" w:type="dxa"/>
            <w:tcBorders>
              <w:right w:val="single" w:color="000000" w:sz="10" w:space="0"/>
            </w:tcBorders>
            <w:vAlign w:val="center"/>
          </w:tcPr>
          <w:p>
            <w:pPr>
              <w:widowControl/>
              <w:kinsoku w:val="0"/>
              <w:autoSpaceDE w:val="0"/>
              <w:autoSpaceDN w:val="0"/>
              <w:adjustRightInd w:val="0"/>
              <w:snapToGrid w:val="0"/>
              <w:spacing w:before="189" w:line="268"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eastAsia" w:ascii="Times New Roman" w:hAnsi="Times New Roman" w:eastAsia="仿宋_GB2312" w:cs="Times New Roman"/>
                <w:snapToGrid w:val="0"/>
                <w:color w:val="000000"/>
                <w:kern w:val="0"/>
                <w:sz w:val="24"/>
                <w:szCs w:val="24"/>
                <w:lang w:val="en-US" w:eastAsia="zh-CN"/>
              </w:rPr>
              <w:t>0.95</w:t>
            </w:r>
          </w:p>
        </w:tc>
        <w:tc>
          <w:tcPr>
            <w:tcW w:w="1198" w:type="dxa"/>
            <w:tcBorders>
              <w:right w:val="single" w:color="000000" w:sz="10" w:space="0"/>
            </w:tcBorders>
            <w:vAlign w:val="center"/>
          </w:tcPr>
          <w:p>
            <w:pPr>
              <w:widowControl/>
              <w:kinsoku w:val="0"/>
              <w:autoSpaceDE w:val="0"/>
              <w:autoSpaceDN w:val="0"/>
              <w:adjustRightInd w:val="0"/>
              <w:snapToGrid w:val="0"/>
              <w:spacing w:before="189" w:line="268"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spacing w:val="2"/>
                <w:kern w:val="0"/>
                <w:position w:val="1"/>
                <w:sz w:val="24"/>
                <w:szCs w:val="24"/>
                <w:lang w:eastAsia="en-US"/>
              </w:rPr>
              <w:t>3.</w:t>
            </w:r>
            <w:r>
              <w:rPr>
                <w:rFonts w:hint="default" w:ascii="Times New Roman" w:hAnsi="Times New Roman" w:eastAsia="仿宋_GB2312" w:cs="Times New Roman"/>
                <w:snapToGrid w:val="0"/>
                <w:color w:val="000000"/>
                <w:spacing w:val="2"/>
                <w:kern w:val="0"/>
                <w:position w:val="1"/>
                <w:sz w:val="24"/>
                <w:szCs w:val="24"/>
                <w:lang w:val="en-US" w:eastAsia="zh-CN"/>
              </w:rPr>
              <w:t>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019" w:type="dxa"/>
            <w:tcBorders>
              <w:left w:val="single" w:color="000000" w:sz="10" w:space="0"/>
            </w:tcBorders>
            <w:vAlign w:val="top"/>
          </w:tcPr>
          <w:p>
            <w:pPr>
              <w:widowControl/>
              <w:kinsoku w:val="0"/>
              <w:autoSpaceDE w:val="0"/>
              <w:autoSpaceDN w:val="0"/>
              <w:adjustRightInd w:val="0"/>
              <w:snapToGrid w:val="0"/>
              <w:spacing w:before="194" w:line="226" w:lineRule="auto"/>
              <w:ind w:left="188"/>
              <w:jc w:val="center"/>
              <w:textAlignment w:val="baseline"/>
              <w:rPr>
                <w:rFonts w:hint="default" w:ascii="Times New Roman" w:hAnsi="Times New Roman" w:eastAsia="仿宋_GB2312" w:cs="Times New Roman"/>
                <w:b w:val="0"/>
                <w:bCs w:val="0"/>
                <w:snapToGrid w:val="0"/>
                <w:color w:val="000000"/>
                <w:kern w:val="0"/>
                <w:sz w:val="24"/>
                <w:szCs w:val="24"/>
                <w:lang w:eastAsia="en-US"/>
              </w:rPr>
            </w:pPr>
            <w:r>
              <w:rPr>
                <w:rFonts w:hint="default" w:ascii="Times New Roman" w:hAnsi="Times New Roman" w:eastAsia="仿宋_GB2312" w:cs="Times New Roman"/>
                <w:b w:val="0"/>
                <w:bCs w:val="0"/>
                <w:snapToGrid w:val="0"/>
                <w:color w:val="000000"/>
                <w:spacing w:val="5"/>
                <w:kern w:val="0"/>
                <w:sz w:val="24"/>
                <w:szCs w:val="24"/>
                <w:lang w:eastAsia="en-US"/>
              </w:rPr>
              <w:t>二阶价</w:t>
            </w:r>
          </w:p>
        </w:tc>
        <w:tc>
          <w:tcPr>
            <w:tcW w:w="1566" w:type="dxa"/>
            <w:vAlign w:val="center"/>
          </w:tcPr>
          <w:p>
            <w:pPr>
              <w:widowControl/>
              <w:kinsoku w:val="0"/>
              <w:autoSpaceDE w:val="0"/>
              <w:autoSpaceDN w:val="0"/>
              <w:adjustRightInd w:val="0"/>
              <w:snapToGrid w:val="0"/>
              <w:spacing w:before="194" w:line="269" w:lineRule="exact"/>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1"/>
                <w:kern w:val="0"/>
                <w:sz w:val="24"/>
                <w:szCs w:val="24"/>
                <w:lang w:eastAsia="en-US"/>
              </w:rPr>
              <w:t>10m³-15m³</w:t>
            </w:r>
          </w:p>
        </w:tc>
        <w:tc>
          <w:tcPr>
            <w:tcW w:w="1289" w:type="dxa"/>
            <w:vAlign w:val="center"/>
          </w:tcPr>
          <w:p>
            <w:pPr>
              <w:widowControl/>
              <w:kinsoku w:val="0"/>
              <w:autoSpaceDE w:val="0"/>
              <w:autoSpaceDN w:val="0"/>
              <w:adjustRightInd w:val="0"/>
              <w:snapToGrid w:val="0"/>
              <w:spacing w:before="194" w:line="269" w:lineRule="exact"/>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1"/>
                <w:kern w:val="0"/>
                <w:position w:val="1"/>
                <w:sz w:val="24"/>
                <w:szCs w:val="24"/>
                <w:lang w:eastAsia="en-US"/>
              </w:rPr>
              <w:t>50%</w:t>
            </w:r>
          </w:p>
        </w:tc>
        <w:tc>
          <w:tcPr>
            <w:tcW w:w="1680" w:type="dxa"/>
            <w:vAlign w:val="center"/>
          </w:tcPr>
          <w:p>
            <w:pPr>
              <w:widowControl/>
              <w:kinsoku w:val="0"/>
              <w:autoSpaceDE w:val="0"/>
              <w:autoSpaceDN w:val="0"/>
              <w:adjustRightInd w:val="0"/>
              <w:snapToGrid w:val="0"/>
              <w:spacing w:before="194" w:line="268" w:lineRule="exact"/>
              <w:jc w:val="center"/>
              <w:textAlignment w:val="baseline"/>
              <w:rPr>
                <w:rFonts w:hint="default" w:ascii="Times New Roman" w:hAnsi="Times New Roman" w:eastAsia="仿宋_GB2312" w:cs="Times New Roman"/>
                <w:snapToGrid w:val="0"/>
                <w:color w:val="000000"/>
                <w:kern w:val="0"/>
                <w:sz w:val="24"/>
                <w:szCs w:val="24"/>
                <w:lang w:val="en-US" w:eastAsia="en-US"/>
              </w:rPr>
            </w:pPr>
            <w:r>
              <w:rPr>
                <w:rFonts w:hint="default" w:ascii="Times New Roman" w:hAnsi="Times New Roman" w:eastAsia="仿宋_GB2312" w:cs="Times New Roman"/>
                <w:snapToGrid w:val="0"/>
                <w:color w:val="000000"/>
                <w:kern w:val="0"/>
                <w:sz w:val="24"/>
                <w:szCs w:val="24"/>
                <w:lang w:val="en-US" w:eastAsia="zh-CN"/>
              </w:rPr>
              <w:t>3.21</w:t>
            </w:r>
          </w:p>
        </w:tc>
        <w:tc>
          <w:tcPr>
            <w:tcW w:w="1155" w:type="dxa"/>
            <w:vAlign w:val="center"/>
          </w:tcPr>
          <w:p>
            <w:pPr>
              <w:widowControl/>
              <w:kinsoku w:val="0"/>
              <w:autoSpaceDE w:val="0"/>
              <w:autoSpaceDN w:val="0"/>
              <w:adjustRightInd w:val="0"/>
              <w:snapToGrid w:val="0"/>
              <w:spacing w:before="194" w:line="268"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kern w:val="0"/>
                <w:sz w:val="24"/>
                <w:szCs w:val="24"/>
                <w:lang w:val="en-US" w:eastAsia="zh-CN"/>
              </w:rPr>
              <w:t>0.2</w:t>
            </w:r>
            <w:r>
              <w:rPr>
                <w:rFonts w:hint="eastAsia" w:ascii="Times New Roman" w:hAnsi="Times New Roman" w:eastAsia="仿宋_GB2312" w:cs="Times New Roman"/>
                <w:snapToGrid w:val="0"/>
                <w:color w:val="000000"/>
                <w:kern w:val="0"/>
                <w:sz w:val="24"/>
                <w:szCs w:val="24"/>
                <w:lang w:val="en-US" w:eastAsia="zh-CN"/>
              </w:rPr>
              <w:t>0</w:t>
            </w:r>
          </w:p>
        </w:tc>
        <w:tc>
          <w:tcPr>
            <w:tcW w:w="1081" w:type="dxa"/>
            <w:tcBorders>
              <w:right w:val="single" w:color="000000" w:sz="10" w:space="0"/>
            </w:tcBorders>
            <w:vAlign w:val="center"/>
          </w:tcPr>
          <w:p>
            <w:pPr>
              <w:widowControl/>
              <w:kinsoku w:val="0"/>
              <w:autoSpaceDE w:val="0"/>
              <w:autoSpaceDN w:val="0"/>
              <w:adjustRightInd w:val="0"/>
              <w:snapToGrid w:val="0"/>
              <w:spacing w:before="194" w:line="268"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eastAsia" w:ascii="Times New Roman" w:hAnsi="Times New Roman" w:eastAsia="仿宋_GB2312" w:cs="Times New Roman"/>
                <w:snapToGrid w:val="0"/>
                <w:color w:val="000000"/>
                <w:kern w:val="0"/>
                <w:sz w:val="24"/>
                <w:szCs w:val="24"/>
                <w:lang w:val="en-US" w:eastAsia="zh-CN"/>
              </w:rPr>
              <w:t>0.95</w:t>
            </w:r>
          </w:p>
        </w:tc>
        <w:tc>
          <w:tcPr>
            <w:tcW w:w="1198" w:type="dxa"/>
            <w:tcBorders>
              <w:right w:val="single" w:color="000000" w:sz="10" w:space="0"/>
            </w:tcBorders>
            <w:vAlign w:val="center"/>
          </w:tcPr>
          <w:p>
            <w:pPr>
              <w:widowControl/>
              <w:kinsoku w:val="0"/>
              <w:autoSpaceDE w:val="0"/>
              <w:autoSpaceDN w:val="0"/>
              <w:adjustRightInd w:val="0"/>
              <w:snapToGrid w:val="0"/>
              <w:spacing w:before="194" w:line="268"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spacing w:val="4"/>
                <w:kern w:val="0"/>
                <w:position w:val="1"/>
                <w:sz w:val="24"/>
                <w:szCs w:val="24"/>
                <w:lang w:eastAsia="en-US"/>
              </w:rPr>
              <w:t>4.</w:t>
            </w:r>
            <w:r>
              <w:rPr>
                <w:rFonts w:hint="default" w:ascii="Times New Roman" w:hAnsi="Times New Roman" w:eastAsia="仿宋_GB2312" w:cs="Times New Roman"/>
                <w:snapToGrid w:val="0"/>
                <w:color w:val="000000"/>
                <w:spacing w:val="4"/>
                <w:kern w:val="0"/>
                <w:position w:val="1"/>
                <w:sz w:val="24"/>
                <w:szCs w:val="24"/>
                <w:lang w:val="en-US" w:eastAsia="zh-CN"/>
              </w:rPr>
              <w:t>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19" w:type="dxa"/>
            <w:tcBorders>
              <w:left w:val="single" w:color="000000" w:sz="10" w:space="0"/>
              <w:bottom w:val="single" w:color="000000" w:sz="10" w:space="0"/>
            </w:tcBorders>
            <w:vAlign w:val="top"/>
          </w:tcPr>
          <w:p>
            <w:pPr>
              <w:widowControl/>
              <w:kinsoku w:val="0"/>
              <w:autoSpaceDE w:val="0"/>
              <w:autoSpaceDN w:val="0"/>
              <w:adjustRightInd w:val="0"/>
              <w:snapToGrid w:val="0"/>
              <w:spacing w:before="200" w:line="226" w:lineRule="auto"/>
              <w:ind w:left="184"/>
              <w:jc w:val="center"/>
              <w:textAlignment w:val="baseline"/>
              <w:rPr>
                <w:rFonts w:hint="default" w:ascii="Times New Roman" w:hAnsi="Times New Roman" w:eastAsia="仿宋_GB2312" w:cs="Times New Roman"/>
                <w:b w:val="0"/>
                <w:bCs w:val="0"/>
                <w:snapToGrid w:val="0"/>
                <w:color w:val="000000"/>
                <w:kern w:val="0"/>
                <w:sz w:val="24"/>
                <w:szCs w:val="24"/>
                <w:lang w:eastAsia="en-US"/>
              </w:rPr>
            </w:pPr>
            <w:r>
              <w:rPr>
                <w:rFonts w:hint="default" w:ascii="Times New Roman" w:hAnsi="Times New Roman" w:eastAsia="仿宋_GB2312" w:cs="Times New Roman"/>
                <w:b w:val="0"/>
                <w:bCs w:val="0"/>
                <w:snapToGrid w:val="0"/>
                <w:color w:val="000000"/>
                <w:spacing w:val="6"/>
                <w:kern w:val="0"/>
                <w:sz w:val="24"/>
                <w:szCs w:val="24"/>
                <w:lang w:eastAsia="en-US"/>
              </w:rPr>
              <w:t>三阶价</w:t>
            </w:r>
          </w:p>
        </w:tc>
        <w:tc>
          <w:tcPr>
            <w:tcW w:w="1566" w:type="dxa"/>
            <w:tcBorders>
              <w:bottom w:val="single" w:color="000000" w:sz="10" w:space="0"/>
            </w:tcBorders>
            <w:vAlign w:val="center"/>
          </w:tcPr>
          <w:p>
            <w:pPr>
              <w:widowControl/>
              <w:kinsoku w:val="0"/>
              <w:autoSpaceDE w:val="0"/>
              <w:autoSpaceDN w:val="0"/>
              <w:adjustRightInd w:val="0"/>
              <w:snapToGrid w:val="0"/>
              <w:spacing w:before="199" w:line="231"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2"/>
                <w:kern w:val="0"/>
                <w:sz w:val="24"/>
                <w:szCs w:val="24"/>
                <w:lang w:eastAsia="en-US"/>
              </w:rPr>
              <w:t>15m³以上</w:t>
            </w:r>
          </w:p>
        </w:tc>
        <w:tc>
          <w:tcPr>
            <w:tcW w:w="1289" w:type="dxa"/>
            <w:tcBorders>
              <w:bottom w:val="single" w:color="000000" w:sz="10" w:space="0"/>
            </w:tcBorders>
            <w:vAlign w:val="center"/>
          </w:tcPr>
          <w:p>
            <w:pPr>
              <w:widowControl/>
              <w:kinsoku w:val="0"/>
              <w:autoSpaceDE w:val="0"/>
              <w:autoSpaceDN w:val="0"/>
              <w:adjustRightInd w:val="0"/>
              <w:snapToGrid w:val="0"/>
              <w:spacing w:before="200" w:line="268" w:lineRule="exact"/>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2"/>
                <w:kern w:val="0"/>
                <w:position w:val="1"/>
                <w:sz w:val="24"/>
                <w:szCs w:val="24"/>
                <w:lang w:eastAsia="en-US"/>
              </w:rPr>
              <w:t>100%</w:t>
            </w:r>
          </w:p>
        </w:tc>
        <w:tc>
          <w:tcPr>
            <w:tcW w:w="1680" w:type="dxa"/>
            <w:tcBorders>
              <w:bottom w:val="single" w:color="000000" w:sz="10" w:space="0"/>
            </w:tcBorders>
            <w:vAlign w:val="center"/>
          </w:tcPr>
          <w:p>
            <w:pPr>
              <w:widowControl/>
              <w:kinsoku w:val="0"/>
              <w:autoSpaceDE w:val="0"/>
              <w:autoSpaceDN w:val="0"/>
              <w:adjustRightInd w:val="0"/>
              <w:snapToGrid w:val="0"/>
              <w:spacing w:before="200" w:line="267" w:lineRule="exact"/>
              <w:jc w:val="center"/>
              <w:textAlignment w:val="baseline"/>
              <w:rPr>
                <w:rFonts w:hint="default" w:ascii="Times New Roman" w:hAnsi="Times New Roman" w:eastAsia="仿宋_GB2312" w:cs="Times New Roman"/>
                <w:snapToGrid w:val="0"/>
                <w:color w:val="000000"/>
                <w:kern w:val="0"/>
                <w:sz w:val="24"/>
                <w:szCs w:val="24"/>
                <w:lang w:val="en-US" w:eastAsia="en-US"/>
              </w:rPr>
            </w:pPr>
            <w:r>
              <w:rPr>
                <w:rFonts w:hint="default" w:ascii="Times New Roman" w:hAnsi="Times New Roman" w:eastAsia="仿宋_GB2312" w:cs="Times New Roman"/>
                <w:snapToGrid w:val="0"/>
                <w:color w:val="000000"/>
                <w:spacing w:val="1"/>
                <w:kern w:val="0"/>
                <w:position w:val="1"/>
                <w:sz w:val="24"/>
                <w:szCs w:val="24"/>
                <w:lang w:val="en-US" w:eastAsia="zh-CN"/>
              </w:rPr>
              <w:t>4.28</w:t>
            </w:r>
          </w:p>
        </w:tc>
        <w:tc>
          <w:tcPr>
            <w:tcW w:w="1155" w:type="dxa"/>
            <w:tcBorders>
              <w:bottom w:val="single" w:color="000000" w:sz="10" w:space="0"/>
            </w:tcBorders>
            <w:vAlign w:val="center"/>
          </w:tcPr>
          <w:p>
            <w:pPr>
              <w:widowControl/>
              <w:kinsoku w:val="0"/>
              <w:autoSpaceDE w:val="0"/>
              <w:autoSpaceDN w:val="0"/>
              <w:adjustRightInd w:val="0"/>
              <w:snapToGrid w:val="0"/>
              <w:spacing w:before="200" w:line="267" w:lineRule="exact"/>
              <w:jc w:val="center"/>
              <w:textAlignment w:val="baseline"/>
              <w:rPr>
                <w:rFonts w:hint="default" w:ascii="Times New Roman" w:hAnsi="Times New Roman" w:eastAsia="仿宋_GB2312" w:cs="Times New Roman"/>
                <w:snapToGrid w:val="0"/>
                <w:color w:val="000000"/>
                <w:spacing w:val="1"/>
                <w:kern w:val="0"/>
                <w:position w:val="1"/>
                <w:sz w:val="24"/>
                <w:szCs w:val="24"/>
                <w:lang w:val="en-US" w:eastAsia="zh-CN"/>
              </w:rPr>
            </w:pPr>
            <w:r>
              <w:rPr>
                <w:rFonts w:hint="default" w:ascii="Times New Roman" w:hAnsi="Times New Roman" w:eastAsia="仿宋_GB2312" w:cs="Times New Roman"/>
                <w:snapToGrid w:val="0"/>
                <w:color w:val="000000"/>
                <w:spacing w:val="1"/>
                <w:kern w:val="0"/>
                <w:position w:val="1"/>
                <w:sz w:val="24"/>
                <w:szCs w:val="24"/>
                <w:lang w:val="en-US" w:eastAsia="zh-CN"/>
              </w:rPr>
              <w:t>0.2</w:t>
            </w:r>
            <w:r>
              <w:rPr>
                <w:rFonts w:hint="eastAsia" w:ascii="Times New Roman" w:hAnsi="Times New Roman" w:eastAsia="仿宋_GB2312" w:cs="Times New Roman"/>
                <w:snapToGrid w:val="0"/>
                <w:color w:val="000000"/>
                <w:spacing w:val="1"/>
                <w:kern w:val="0"/>
                <w:position w:val="1"/>
                <w:sz w:val="24"/>
                <w:szCs w:val="24"/>
                <w:lang w:val="en-US" w:eastAsia="zh-CN"/>
              </w:rPr>
              <w:t>0</w:t>
            </w:r>
          </w:p>
        </w:tc>
        <w:tc>
          <w:tcPr>
            <w:tcW w:w="1081" w:type="dxa"/>
            <w:tcBorders>
              <w:bottom w:val="single" w:color="000000" w:sz="10" w:space="0"/>
              <w:right w:val="single" w:color="000000" w:sz="10" w:space="0"/>
            </w:tcBorders>
            <w:vAlign w:val="center"/>
          </w:tcPr>
          <w:p>
            <w:pPr>
              <w:widowControl/>
              <w:kinsoku w:val="0"/>
              <w:autoSpaceDE w:val="0"/>
              <w:autoSpaceDN w:val="0"/>
              <w:adjustRightInd w:val="0"/>
              <w:snapToGrid w:val="0"/>
              <w:spacing w:before="200" w:line="267" w:lineRule="exact"/>
              <w:jc w:val="center"/>
              <w:textAlignment w:val="baseline"/>
              <w:rPr>
                <w:rFonts w:hint="default" w:ascii="Times New Roman" w:hAnsi="Times New Roman" w:eastAsia="仿宋_GB2312" w:cs="Times New Roman"/>
                <w:snapToGrid w:val="0"/>
                <w:color w:val="000000"/>
                <w:spacing w:val="1"/>
                <w:kern w:val="0"/>
                <w:position w:val="1"/>
                <w:sz w:val="24"/>
                <w:szCs w:val="24"/>
                <w:lang w:val="en-US" w:eastAsia="zh-CN"/>
              </w:rPr>
            </w:pPr>
            <w:r>
              <w:rPr>
                <w:rFonts w:hint="eastAsia" w:ascii="Times New Roman" w:hAnsi="Times New Roman" w:eastAsia="仿宋_GB2312" w:cs="Times New Roman"/>
                <w:snapToGrid w:val="0"/>
                <w:color w:val="000000"/>
                <w:spacing w:val="1"/>
                <w:kern w:val="0"/>
                <w:position w:val="1"/>
                <w:sz w:val="24"/>
                <w:szCs w:val="24"/>
                <w:lang w:val="en-US" w:eastAsia="zh-CN"/>
              </w:rPr>
              <w:t>0.95</w:t>
            </w:r>
          </w:p>
        </w:tc>
        <w:tc>
          <w:tcPr>
            <w:tcW w:w="1198" w:type="dxa"/>
            <w:tcBorders>
              <w:bottom w:val="single" w:color="000000" w:sz="10" w:space="0"/>
              <w:right w:val="single" w:color="000000" w:sz="10" w:space="0"/>
            </w:tcBorders>
            <w:vAlign w:val="center"/>
          </w:tcPr>
          <w:p>
            <w:pPr>
              <w:widowControl/>
              <w:kinsoku w:val="0"/>
              <w:autoSpaceDE w:val="0"/>
              <w:autoSpaceDN w:val="0"/>
              <w:adjustRightInd w:val="0"/>
              <w:snapToGrid w:val="0"/>
              <w:spacing w:before="200" w:line="267"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spacing w:val="2"/>
                <w:kern w:val="0"/>
                <w:position w:val="1"/>
                <w:sz w:val="24"/>
                <w:szCs w:val="24"/>
                <w:lang w:eastAsia="en-US"/>
              </w:rPr>
              <w:t>5.</w:t>
            </w:r>
            <w:r>
              <w:rPr>
                <w:rFonts w:hint="default" w:ascii="Times New Roman" w:hAnsi="Times New Roman" w:eastAsia="仿宋_GB2312" w:cs="Times New Roman"/>
                <w:snapToGrid w:val="0"/>
                <w:color w:val="000000"/>
                <w:spacing w:val="2"/>
                <w:kern w:val="0"/>
                <w:position w:val="1"/>
                <w:sz w:val="24"/>
                <w:szCs w:val="24"/>
                <w:lang w:val="en-US" w:eastAsia="zh-CN"/>
              </w:rPr>
              <w:t>43</w:t>
            </w:r>
          </w:p>
        </w:tc>
      </w:tr>
    </w:tbl>
    <w:p>
      <w:pPr>
        <w:keepNext w:val="0"/>
        <w:keepLines w:val="0"/>
        <w:pageBreakBefore w:val="0"/>
        <w:widowControl w:val="0"/>
        <w:kinsoku w:val="0"/>
        <w:wordWrap/>
        <w:overflowPunct/>
        <w:topLinePunct w:val="0"/>
        <w:autoSpaceDE w:val="0"/>
        <w:autoSpaceDN w:val="0"/>
        <w:bidi w:val="0"/>
        <w:adjustRightInd w:val="0"/>
        <w:snapToGrid w:val="0"/>
        <w:spacing w:line="0" w:lineRule="atLeast"/>
        <w:ind w:firstLine="264" w:firstLineChars="100"/>
        <w:jc w:val="both"/>
        <w:textAlignment w:val="baseline"/>
        <w:rPr>
          <w:rFonts w:hint="default" w:ascii="Times New Roman" w:hAnsi="Times New Roman" w:eastAsia="方正楷体_GB2312" w:cs="Times New Roman"/>
          <w:b w:val="0"/>
          <w:bCs w:val="0"/>
          <w:snapToGrid w:val="0"/>
          <w:color w:val="000000"/>
          <w:spacing w:val="-8"/>
          <w:kern w:val="0"/>
          <w:sz w:val="28"/>
          <w:szCs w:val="28"/>
          <w:lang w:val="en-US" w:eastAsia="en-US" w:bidi="ar-SA"/>
        </w:rPr>
      </w:pPr>
    </w:p>
    <w:p>
      <w:pPr>
        <w:kinsoku w:val="0"/>
        <w:autoSpaceDE w:val="0"/>
        <w:autoSpaceDN w:val="0"/>
        <w:adjustRightInd w:val="0"/>
        <w:snapToGrid w:val="0"/>
        <w:spacing w:before="159" w:line="221" w:lineRule="auto"/>
        <w:ind w:firstLine="304" w:firstLineChars="100"/>
        <w:jc w:val="left"/>
        <w:textAlignment w:val="baseline"/>
        <w:rPr>
          <w:rFonts w:hint="default" w:ascii="Times New Roman" w:hAnsi="Times New Roman" w:eastAsia="楷体_GB2312" w:cs="Times New Roman"/>
          <w:b w:val="0"/>
          <w:bCs w:val="0"/>
          <w:snapToGrid w:val="0"/>
          <w:color w:val="000000"/>
          <w:spacing w:val="-8"/>
          <w:kern w:val="0"/>
          <w:sz w:val="32"/>
          <w:szCs w:val="32"/>
          <w:lang w:val="en-US" w:eastAsia="en-US" w:bidi="ar-SA"/>
        </w:rPr>
      </w:pPr>
      <w:r>
        <w:rPr>
          <w:rFonts w:hint="default" w:ascii="Times New Roman" w:hAnsi="Times New Roman" w:eastAsia="楷体_GB2312" w:cs="Times New Roman"/>
          <w:b w:val="0"/>
          <w:bCs w:val="0"/>
          <w:snapToGrid w:val="0"/>
          <w:color w:val="000000"/>
          <w:spacing w:val="-8"/>
          <w:kern w:val="0"/>
          <w:sz w:val="32"/>
          <w:szCs w:val="32"/>
          <w:lang w:val="en-US" w:eastAsia="en-US" w:bidi="ar-SA"/>
        </w:rPr>
        <w:t>2</w:t>
      </w:r>
      <w:r>
        <w:rPr>
          <w:rFonts w:hint="default" w:ascii="Times New Roman" w:hAnsi="Times New Roman" w:eastAsia="楷体_GB2312" w:cs="Times New Roman"/>
          <w:b w:val="0"/>
          <w:bCs w:val="0"/>
          <w:snapToGrid w:val="0"/>
          <w:color w:val="000000"/>
          <w:spacing w:val="-8"/>
          <w:kern w:val="0"/>
          <w:sz w:val="32"/>
          <w:szCs w:val="32"/>
          <w:lang w:val="en-US" w:eastAsia="zh-CN" w:bidi="ar-SA"/>
        </w:rPr>
        <w:t>.</w:t>
      </w:r>
      <w:r>
        <w:rPr>
          <w:rFonts w:hint="default" w:ascii="Times New Roman" w:hAnsi="Times New Roman" w:eastAsia="楷体_GB2312" w:cs="Times New Roman"/>
          <w:b w:val="0"/>
          <w:bCs w:val="0"/>
          <w:snapToGrid w:val="0"/>
          <w:color w:val="000000"/>
          <w:spacing w:val="-8"/>
          <w:kern w:val="0"/>
          <w:sz w:val="32"/>
          <w:szCs w:val="32"/>
          <w:lang w:val="en-US" w:eastAsia="en-US" w:bidi="ar-SA"/>
        </w:rPr>
        <w:t xml:space="preserve">非居民生活用水超计划用水累进加价收取标准 </w:t>
      </w:r>
      <w:r>
        <w:rPr>
          <w:rFonts w:hint="default" w:ascii="Times New Roman" w:hAnsi="Times New Roman" w:eastAsia="楷体_GB2312" w:cs="Times New Roman"/>
          <w:b w:val="0"/>
          <w:bCs w:val="0"/>
          <w:snapToGrid w:val="0"/>
          <w:color w:val="000000"/>
          <w:spacing w:val="-8"/>
          <w:kern w:val="0"/>
          <w:sz w:val="32"/>
          <w:szCs w:val="32"/>
          <w:lang w:val="en-US" w:eastAsia="zh-CN" w:bidi="ar-SA"/>
        </w:rPr>
        <w:t xml:space="preserve">   </w:t>
      </w:r>
      <w:r>
        <w:rPr>
          <w:rFonts w:hint="default" w:ascii="Times New Roman" w:hAnsi="Times New Roman" w:eastAsia="楷体_GB2312" w:cs="Times New Roman"/>
          <w:b w:val="0"/>
          <w:bCs w:val="0"/>
          <w:snapToGrid w:val="0"/>
          <w:color w:val="000000"/>
          <w:spacing w:val="-8"/>
          <w:kern w:val="0"/>
          <w:sz w:val="32"/>
          <w:szCs w:val="32"/>
          <w:lang w:val="en-US" w:eastAsia="en-US" w:bidi="ar-SA"/>
        </w:rPr>
        <w:t>单位：元/m³</w:t>
      </w:r>
    </w:p>
    <w:p>
      <w:pPr>
        <w:widowControl/>
        <w:kinsoku w:val="0"/>
        <w:autoSpaceDE w:val="0"/>
        <w:autoSpaceDN w:val="0"/>
        <w:adjustRightInd w:val="0"/>
        <w:snapToGrid w:val="0"/>
        <w:spacing w:line="52" w:lineRule="exact"/>
        <w:jc w:val="left"/>
        <w:textAlignment w:val="baseline"/>
        <w:rPr>
          <w:rFonts w:hint="default" w:ascii="Times New Roman" w:hAnsi="Times New Roman" w:eastAsia="Arial" w:cs="Times New Roman"/>
          <w:snapToGrid w:val="0"/>
          <w:color w:val="000000"/>
          <w:kern w:val="0"/>
          <w:sz w:val="32"/>
          <w:szCs w:val="21"/>
          <w:lang w:eastAsia="en-US"/>
        </w:rPr>
      </w:pPr>
    </w:p>
    <w:tbl>
      <w:tblPr>
        <w:tblStyle w:val="7"/>
        <w:tblW w:w="4994"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34"/>
        <w:gridCol w:w="2680"/>
        <w:gridCol w:w="672"/>
        <w:gridCol w:w="1009"/>
        <w:gridCol w:w="672"/>
        <w:gridCol w:w="1679"/>
        <w:gridCol w:w="13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19" w:type="pct"/>
            <w:tcBorders>
              <w:top w:val="single" w:color="000000" w:sz="10" w:space="0"/>
              <w:left w:val="single" w:color="000000" w:sz="10" w:space="0"/>
            </w:tcBorders>
            <w:vAlign w:val="center"/>
          </w:tcPr>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累进价</w:t>
            </w:r>
          </w:p>
        </w:tc>
        <w:tc>
          <w:tcPr>
            <w:tcW w:w="1488" w:type="pct"/>
            <w:tcBorders>
              <w:top w:val="single" w:color="000000" w:sz="10" w:space="0"/>
            </w:tcBorders>
            <w:vAlign w:val="center"/>
          </w:tcPr>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非居民生活用</w:t>
            </w:r>
          </w:p>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水每户每月用水量</w:t>
            </w:r>
          </w:p>
        </w:tc>
        <w:tc>
          <w:tcPr>
            <w:tcW w:w="373" w:type="pct"/>
            <w:tcBorders>
              <w:top w:val="single" w:color="000000" w:sz="10" w:space="0"/>
            </w:tcBorders>
            <w:vAlign w:val="center"/>
          </w:tcPr>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加价</w:t>
            </w:r>
          </w:p>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幅度</w:t>
            </w:r>
          </w:p>
        </w:tc>
        <w:tc>
          <w:tcPr>
            <w:tcW w:w="560" w:type="pct"/>
            <w:tcBorders>
              <w:top w:val="single" w:color="000000" w:sz="10" w:space="0"/>
            </w:tcBorders>
            <w:vAlign w:val="center"/>
          </w:tcPr>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自来水</w:t>
            </w:r>
          </w:p>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价格</w:t>
            </w:r>
          </w:p>
        </w:tc>
        <w:tc>
          <w:tcPr>
            <w:tcW w:w="373" w:type="pct"/>
            <w:tcBorders>
              <w:top w:val="single" w:color="000000" w:sz="10" w:space="0"/>
            </w:tcBorders>
            <w:vAlign w:val="center"/>
          </w:tcPr>
          <w:p>
            <w:pPr>
              <w:jc w:val="center"/>
              <w:rPr>
                <w:rFonts w:hint="default" w:ascii="Times New Roman" w:hAnsi="Times New Roman" w:eastAsia="仿宋_GB2312" w:cs="Times New Roman"/>
                <w:b/>
                <w:bCs/>
                <w:sz w:val="32"/>
                <w:szCs w:val="20"/>
                <w:lang w:val="en-US" w:eastAsia="zh-CN"/>
              </w:rPr>
            </w:pPr>
            <w:r>
              <w:rPr>
                <w:rFonts w:hint="default" w:ascii="Times New Roman" w:hAnsi="Times New Roman" w:eastAsia="仿宋_GB2312" w:cs="Times New Roman"/>
                <w:b/>
                <w:bCs/>
                <w:sz w:val="32"/>
                <w:szCs w:val="20"/>
                <w:lang w:val="en-US" w:eastAsia="zh-CN"/>
              </w:rPr>
              <w:t>水资</w:t>
            </w:r>
          </w:p>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val="en-US" w:eastAsia="zh-CN"/>
              </w:rPr>
              <w:t>源税</w:t>
            </w:r>
          </w:p>
        </w:tc>
        <w:tc>
          <w:tcPr>
            <w:tcW w:w="932" w:type="pct"/>
            <w:tcBorders>
              <w:top w:val="single" w:color="000000" w:sz="10" w:space="0"/>
            </w:tcBorders>
            <w:vAlign w:val="center"/>
          </w:tcPr>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污水处理费</w:t>
            </w:r>
          </w:p>
        </w:tc>
        <w:tc>
          <w:tcPr>
            <w:tcW w:w="752" w:type="pct"/>
            <w:tcBorders>
              <w:top w:val="single" w:color="000000" w:sz="10" w:space="0"/>
              <w:right w:val="single" w:color="000000" w:sz="10" w:space="0"/>
            </w:tcBorders>
            <w:vAlign w:val="center"/>
          </w:tcPr>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到户价格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19" w:type="pct"/>
            <w:tcBorders>
              <w:left w:val="single" w:color="000000" w:sz="10" w:space="0"/>
            </w:tcBorders>
            <w:vAlign w:val="center"/>
          </w:tcPr>
          <w:p>
            <w:pPr>
              <w:widowControl/>
              <w:kinsoku w:val="0"/>
              <w:autoSpaceDE w:val="0"/>
              <w:autoSpaceDN w:val="0"/>
              <w:adjustRightInd w:val="0"/>
              <w:snapToGrid w:val="0"/>
              <w:spacing w:before="187" w:line="230" w:lineRule="auto"/>
              <w:ind w:left="382"/>
              <w:jc w:val="both"/>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3"/>
                <w:kern w:val="0"/>
                <w:sz w:val="24"/>
                <w:szCs w:val="24"/>
                <w:lang w:eastAsia="en-US"/>
              </w:rPr>
              <w:t>一级</w:t>
            </w:r>
          </w:p>
        </w:tc>
        <w:tc>
          <w:tcPr>
            <w:tcW w:w="1488" w:type="pct"/>
            <w:vAlign w:val="center"/>
          </w:tcPr>
          <w:p>
            <w:pPr>
              <w:widowControl/>
              <w:kinsoku w:val="0"/>
              <w:autoSpaceDE w:val="0"/>
              <w:autoSpaceDN w:val="0"/>
              <w:adjustRightInd w:val="0"/>
              <w:snapToGrid w:val="0"/>
              <w:spacing w:before="187" w:line="228"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5"/>
                <w:kern w:val="0"/>
                <w:sz w:val="24"/>
                <w:szCs w:val="24"/>
                <w:lang w:eastAsia="en-US"/>
              </w:rPr>
              <w:t>定额内</w:t>
            </w:r>
          </w:p>
        </w:tc>
        <w:tc>
          <w:tcPr>
            <w:tcW w:w="373" w:type="pct"/>
            <w:vAlign w:val="center"/>
          </w:tcPr>
          <w:p>
            <w:pPr>
              <w:widowControl/>
              <w:kinsoku w:val="0"/>
              <w:autoSpaceDE w:val="0"/>
              <w:autoSpaceDN w:val="0"/>
              <w:adjustRightInd w:val="0"/>
              <w:snapToGrid w:val="0"/>
              <w:spacing w:before="187" w:line="269" w:lineRule="exact"/>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position w:val="1"/>
                <w:sz w:val="24"/>
                <w:szCs w:val="24"/>
                <w:lang w:eastAsia="en-US"/>
              </w:rPr>
              <w:t>0</w:t>
            </w:r>
          </w:p>
        </w:tc>
        <w:tc>
          <w:tcPr>
            <w:tcW w:w="560" w:type="pct"/>
            <w:vAlign w:val="center"/>
          </w:tcPr>
          <w:p>
            <w:pPr>
              <w:widowControl/>
              <w:kinsoku w:val="0"/>
              <w:autoSpaceDE w:val="0"/>
              <w:autoSpaceDN w:val="0"/>
              <w:adjustRightInd w:val="0"/>
              <w:snapToGrid w:val="0"/>
              <w:spacing w:before="187" w:line="268" w:lineRule="exact"/>
              <w:jc w:val="center"/>
              <w:textAlignment w:val="baseline"/>
              <w:rPr>
                <w:rFonts w:hint="default" w:ascii="Times New Roman" w:hAnsi="Times New Roman" w:eastAsia="仿宋_GB2312" w:cs="Times New Roman"/>
                <w:snapToGrid w:val="0"/>
                <w:color w:val="000000"/>
                <w:kern w:val="0"/>
                <w:sz w:val="24"/>
                <w:szCs w:val="24"/>
                <w:lang w:val="en-US" w:eastAsia="en-US"/>
              </w:rPr>
            </w:pPr>
            <w:r>
              <w:rPr>
                <w:rFonts w:hint="default" w:ascii="Times New Roman" w:hAnsi="Times New Roman" w:eastAsia="仿宋_GB2312" w:cs="Times New Roman"/>
                <w:snapToGrid w:val="0"/>
                <w:color w:val="000000"/>
                <w:spacing w:val="1"/>
                <w:kern w:val="0"/>
                <w:position w:val="1"/>
                <w:sz w:val="24"/>
                <w:szCs w:val="24"/>
                <w:lang w:val="en-US" w:eastAsia="zh-CN"/>
              </w:rPr>
              <w:t>3.74</w:t>
            </w:r>
          </w:p>
        </w:tc>
        <w:tc>
          <w:tcPr>
            <w:tcW w:w="373" w:type="pct"/>
            <w:vAlign w:val="center"/>
          </w:tcPr>
          <w:p>
            <w:pPr>
              <w:widowControl/>
              <w:kinsoku w:val="0"/>
              <w:autoSpaceDE w:val="0"/>
              <w:autoSpaceDN w:val="0"/>
              <w:adjustRightInd w:val="0"/>
              <w:snapToGrid w:val="0"/>
              <w:spacing w:before="187" w:line="268" w:lineRule="exact"/>
              <w:jc w:val="center"/>
              <w:textAlignment w:val="baseline"/>
              <w:rPr>
                <w:rFonts w:hint="default" w:ascii="Times New Roman" w:hAnsi="Times New Roman" w:eastAsia="仿宋_GB2312" w:cs="Times New Roman"/>
                <w:snapToGrid w:val="0"/>
                <w:color w:val="000000"/>
                <w:spacing w:val="1"/>
                <w:kern w:val="0"/>
                <w:position w:val="1"/>
                <w:sz w:val="24"/>
                <w:szCs w:val="24"/>
                <w:lang w:val="en-US" w:eastAsia="zh-CN"/>
              </w:rPr>
            </w:pPr>
            <w:r>
              <w:rPr>
                <w:rFonts w:hint="default" w:ascii="Times New Roman" w:hAnsi="Times New Roman" w:eastAsia="仿宋_GB2312" w:cs="Times New Roman"/>
                <w:snapToGrid w:val="0"/>
                <w:color w:val="000000"/>
                <w:spacing w:val="1"/>
                <w:kern w:val="0"/>
                <w:position w:val="1"/>
                <w:sz w:val="24"/>
                <w:szCs w:val="24"/>
                <w:lang w:val="en-US" w:eastAsia="zh-CN"/>
              </w:rPr>
              <w:t>0.2</w:t>
            </w:r>
            <w:r>
              <w:rPr>
                <w:rFonts w:hint="eastAsia" w:ascii="Times New Roman" w:hAnsi="Times New Roman" w:eastAsia="仿宋_GB2312" w:cs="Times New Roman"/>
                <w:snapToGrid w:val="0"/>
                <w:color w:val="000000"/>
                <w:spacing w:val="1"/>
                <w:kern w:val="0"/>
                <w:position w:val="1"/>
                <w:sz w:val="24"/>
                <w:szCs w:val="24"/>
                <w:lang w:val="en-US" w:eastAsia="zh-CN"/>
              </w:rPr>
              <w:t>0</w:t>
            </w:r>
          </w:p>
        </w:tc>
        <w:tc>
          <w:tcPr>
            <w:tcW w:w="932" w:type="pct"/>
            <w:vAlign w:val="center"/>
          </w:tcPr>
          <w:p>
            <w:pPr>
              <w:widowControl/>
              <w:kinsoku w:val="0"/>
              <w:autoSpaceDE w:val="0"/>
              <w:autoSpaceDN w:val="0"/>
              <w:adjustRightInd w:val="0"/>
              <w:snapToGrid w:val="0"/>
              <w:spacing w:before="187" w:line="268" w:lineRule="exact"/>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2"/>
                <w:kern w:val="0"/>
                <w:position w:val="1"/>
                <w:sz w:val="24"/>
                <w:szCs w:val="24"/>
                <w:lang w:eastAsia="en-US"/>
              </w:rPr>
              <w:t>1.40</w:t>
            </w:r>
          </w:p>
        </w:tc>
        <w:tc>
          <w:tcPr>
            <w:tcW w:w="752" w:type="pct"/>
            <w:tcBorders>
              <w:right w:val="single" w:color="000000" w:sz="10" w:space="0"/>
            </w:tcBorders>
            <w:vAlign w:val="center"/>
          </w:tcPr>
          <w:p>
            <w:pPr>
              <w:widowControl/>
              <w:kinsoku w:val="0"/>
              <w:autoSpaceDE w:val="0"/>
              <w:autoSpaceDN w:val="0"/>
              <w:adjustRightInd w:val="0"/>
              <w:snapToGrid w:val="0"/>
              <w:spacing w:before="187" w:line="268"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spacing w:val="2"/>
                <w:kern w:val="0"/>
                <w:position w:val="1"/>
                <w:sz w:val="24"/>
                <w:szCs w:val="24"/>
                <w:lang w:val="en-US" w:eastAsia="zh-CN"/>
              </w:rPr>
              <w:t>5.34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19" w:type="pct"/>
            <w:tcBorders>
              <w:left w:val="single" w:color="000000" w:sz="10" w:space="0"/>
            </w:tcBorders>
            <w:vAlign w:val="center"/>
          </w:tcPr>
          <w:p>
            <w:pPr>
              <w:widowControl/>
              <w:kinsoku w:val="0"/>
              <w:autoSpaceDE w:val="0"/>
              <w:autoSpaceDN w:val="0"/>
              <w:adjustRightInd w:val="0"/>
              <w:snapToGrid w:val="0"/>
              <w:spacing w:before="192" w:line="230" w:lineRule="auto"/>
              <w:ind w:left="382"/>
              <w:jc w:val="both"/>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3"/>
                <w:kern w:val="0"/>
                <w:sz w:val="24"/>
                <w:szCs w:val="24"/>
                <w:lang w:eastAsia="en-US"/>
              </w:rPr>
              <w:t>二级</w:t>
            </w:r>
          </w:p>
        </w:tc>
        <w:tc>
          <w:tcPr>
            <w:tcW w:w="1488" w:type="pct"/>
            <w:vAlign w:val="center"/>
          </w:tcPr>
          <w:p>
            <w:pPr>
              <w:widowControl/>
              <w:kinsoku w:val="0"/>
              <w:autoSpaceDE w:val="0"/>
              <w:autoSpaceDN w:val="0"/>
              <w:adjustRightInd w:val="0"/>
              <w:snapToGrid w:val="0"/>
              <w:spacing w:before="191" w:line="228"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2"/>
                <w:kern w:val="0"/>
                <w:sz w:val="24"/>
                <w:szCs w:val="24"/>
                <w:lang w:eastAsia="en-US"/>
              </w:rPr>
              <w:t>超</w:t>
            </w:r>
            <w:r>
              <w:rPr>
                <w:rFonts w:hint="default" w:ascii="Times New Roman" w:hAnsi="Times New Roman" w:eastAsia="仿宋_GB2312" w:cs="Times New Roman"/>
                <w:snapToGrid w:val="0"/>
                <w:color w:val="000000"/>
                <w:spacing w:val="-32"/>
                <w:kern w:val="0"/>
                <w:sz w:val="24"/>
                <w:szCs w:val="24"/>
                <w:lang w:eastAsia="en-US"/>
              </w:rPr>
              <w:t xml:space="preserve"> </w:t>
            </w:r>
            <w:r>
              <w:rPr>
                <w:rFonts w:hint="default" w:ascii="Times New Roman" w:hAnsi="Times New Roman" w:eastAsia="仿宋_GB2312" w:cs="Times New Roman"/>
                <w:snapToGrid w:val="0"/>
                <w:color w:val="000000"/>
                <w:spacing w:val="2"/>
                <w:kern w:val="0"/>
                <w:sz w:val="24"/>
                <w:szCs w:val="24"/>
                <w:lang w:eastAsia="en-US"/>
              </w:rPr>
              <w:t>20%内</w:t>
            </w:r>
          </w:p>
        </w:tc>
        <w:tc>
          <w:tcPr>
            <w:tcW w:w="373" w:type="pct"/>
            <w:vAlign w:val="center"/>
          </w:tcPr>
          <w:p>
            <w:pPr>
              <w:widowControl/>
              <w:kinsoku w:val="0"/>
              <w:autoSpaceDE w:val="0"/>
              <w:autoSpaceDN w:val="0"/>
              <w:adjustRightInd w:val="0"/>
              <w:snapToGrid w:val="0"/>
              <w:spacing w:before="192" w:line="228"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10"/>
                <w:kern w:val="0"/>
                <w:sz w:val="24"/>
                <w:szCs w:val="24"/>
                <w:lang w:eastAsia="en-US"/>
              </w:rPr>
              <w:t>1</w:t>
            </w:r>
            <w:r>
              <w:rPr>
                <w:rFonts w:hint="default" w:ascii="Times New Roman" w:hAnsi="Times New Roman" w:eastAsia="仿宋_GB2312" w:cs="Times New Roman"/>
                <w:snapToGrid w:val="0"/>
                <w:color w:val="000000"/>
                <w:spacing w:val="-40"/>
                <w:kern w:val="0"/>
                <w:sz w:val="24"/>
                <w:szCs w:val="24"/>
                <w:lang w:eastAsia="en-US"/>
              </w:rPr>
              <w:t xml:space="preserve"> </w:t>
            </w:r>
            <w:r>
              <w:rPr>
                <w:rFonts w:hint="default" w:ascii="Times New Roman" w:hAnsi="Times New Roman" w:eastAsia="仿宋_GB2312" w:cs="Times New Roman"/>
                <w:snapToGrid w:val="0"/>
                <w:color w:val="000000"/>
                <w:spacing w:val="-10"/>
                <w:kern w:val="0"/>
                <w:sz w:val="24"/>
                <w:szCs w:val="24"/>
                <w:lang w:eastAsia="en-US"/>
              </w:rPr>
              <w:t>倍</w:t>
            </w:r>
          </w:p>
        </w:tc>
        <w:tc>
          <w:tcPr>
            <w:tcW w:w="560" w:type="pct"/>
            <w:vAlign w:val="center"/>
          </w:tcPr>
          <w:p>
            <w:pPr>
              <w:widowControl/>
              <w:kinsoku w:val="0"/>
              <w:autoSpaceDE w:val="0"/>
              <w:autoSpaceDN w:val="0"/>
              <w:adjustRightInd w:val="0"/>
              <w:snapToGrid w:val="0"/>
              <w:spacing w:before="192" w:line="267"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spacing w:val="1"/>
                <w:kern w:val="0"/>
                <w:position w:val="1"/>
                <w:sz w:val="24"/>
                <w:szCs w:val="24"/>
                <w:lang w:eastAsia="en-US"/>
              </w:rPr>
              <w:t>7.</w:t>
            </w:r>
            <w:r>
              <w:rPr>
                <w:rFonts w:hint="default" w:ascii="Times New Roman" w:hAnsi="Times New Roman" w:eastAsia="仿宋_GB2312" w:cs="Times New Roman"/>
                <w:snapToGrid w:val="0"/>
                <w:color w:val="000000"/>
                <w:spacing w:val="1"/>
                <w:kern w:val="0"/>
                <w:position w:val="1"/>
                <w:sz w:val="24"/>
                <w:szCs w:val="24"/>
                <w:lang w:val="en-US" w:eastAsia="zh-CN"/>
              </w:rPr>
              <w:t>48</w:t>
            </w:r>
          </w:p>
        </w:tc>
        <w:tc>
          <w:tcPr>
            <w:tcW w:w="373" w:type="pct"/>
            <w:vAlign w:val="center"/>
          </w:tcPr>
          <w:p>
            <w:pPr>
              <w:widowControl/>
              <w:kinsoku w:val="0"/>
              <w:autoSpaceDE w:val="0"/>
              <w:autoSpaceDN w:val="0"/>
              <w:adjustRightInd w:val="0"/>
              <w:snapToGrid w:val="0"/>
              <w:spacing w:before="192" w:line="267" w:lineRule="exact"/>
              <w:jc w:val="center"/>
              <w:textAlignment w:val="baseline"/>
              <w:rPr>
                <w:rFonts w:hint="default" w:ascii="Times New Roman" w:hAnsi="Times New Roman" w:eastAsia="仿宋_GB2312" w:cs="Times New Roman"/>
                <w:snapToGrid w:val="0"/>
                <w:color w:val="000000"/>
                <w:spacing w:val="1"/>
                <w:kern w:val="0"/>
                <w:position w:val="1"/>
                <w:sz w:val="24"/>
                <w:szCs w:val="24"/>
                <w:lang w:val="en-US" w:eastAsia="zh-CN"/>
              </w:rPr>
            </w:pPr>
            <w:r>
              <w:rPr>
                <w:rFonts w:hint="default" w:ascii="Times New Roman" w:hAnsi="Times New Roman" w:eastAsia="仿宋_GB2312" w:cs="Times New Roman"/>
                <w:snapToGrid w:val="0"/>
                <w:color w:val="000000"/>
                <w:spacing w:val="1"/>
                <w:kern w:val="0"/>
                <w:position w:val="1"/>
                <w:sz w:val="24"/>
                <w:szCs w:val="24"/>
                <w:lang w:val="en-US" w:eastAsia="zh-CN"/>
              </w:rPr>
              <w:t>0.2</w:t>
            </w:r>
            <w:r>
              <w:rPr>
                <w:rFonts w:hint="eastAsia" w:ascii="Times New Roman" w:hAnsi="Times New Roman" w:eastAsia="仿宋_GB2312" w:cs="Times New Roman"/>
                <w:snapToGrid w:val="0"/>
                <w:color w:val="000000"/>
                <w:spacing w:val="1"/>
                <w:kern w:val="0"/>
                <w:position w:val="1"/>
                <w:sz w:val="24"/>
                <w:szCs w:val="24"/>
                <w:lang w:val="en-US" w:eastAsia="zh-CN"/>
              </w:rPr>
              <w:t>0</w:t>
            </w:r>
          </w:p>
        </w:tc>
        <w:tc>
          <w:tcPr>
            <w:tcW w:w="932" w:type="pct"/>
            <w:vAlign w:val="center"/>
          </w:tcPr>
          <w:p>
            <w:pPr>
              <w:widowControl/>
              <w:kinsoku w:val="0"/>
              <w:autoSpaceDE w:val="0"/>
              <w:autoSpaceDN w:val="0"/>
              <w:adjustRightInd w:val="0"/>
              <w:snapToGrid w:val="0"/>
              <w:spacing w:before="192" w:line="267" w:lineRule="exact"/>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2"/>
                <w:kern w:val="0"/>
                <w:position w:val="1"/>
                <w:sz w:val="24"/>
                <w:szCs w:val="24"/>
                <w:lang w:eastAsia="en-US"/>
              </w:rPr>
              <w:t>1.40</w:t>
            </w:r>
          </w:p>
        </w:tc>
        <w:tc>
          <w:tcPr>
            <w:tcW w:w="752" w:type="pct"/>
            <w:tcBorders>
              <w:right w:val="single" w:color="000000" w:sz="10" w:space="0"/>
            </w:tcBorders>
            <w:vAlign w:val="center"/>
          </w:tcPr>
          <w:p>
            <w:pPr>
              <w:widowControl/>
              <w:kinsoku w:val="0"/>
              <w:autoSpaceDE w:val="0"/>
              <w:autoSpaceDN w:val="0"/>
              <w:adjustRightInd w:val="0"/>
              <w:snapToGrid w:val="0"/>
              <w:spacing w:before="192" w:line="267"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kern w:val="0"/>
                <w:sz w:val="24"/>
                <w:szCs w:val="24"/>
                <w:lang w:val="en-US" w:eastAsia="zh-CN"/>
              </w:rPr>
              <w:t>9.08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19" w:type="pct"/>
            <w:tcBorders>
              <w:left w:val="single" w:color="000000" w:sz="10" w:space="0"/>
            </w:tcBorders>
            <w:vAlign w:val="center"/>
          </w:tcPr>
          <w:p>
            <w:pPr>
              <w:widowControl/>
              <w:kinsoku w:val="0"/>
              <w:autoSpaceDE w:val="0"/>
              <w:autoSpaceDN w:val="0"/>
              <w:adjustRightInd w:val="0"/>
              <w:snapToGrid w:val="0"/>
              <w:spacing w:before="196" w:line="230" w:lineRule="auto"/>
              <w:ind w:left="379"/>
              <w:jc w:val="both"/>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4"/>
                <w:kern w:val="0"/>
                <w:sz w:val="24"/>
                <w:szCs w:val="24"/>
                <w:lang w:eastAsia="en-US"/>
              </w:rPr>
              <w:t>三级</w:t>
            </w:r>
          </w:p>
        </w:tc>
        <w:tc>
          <w:tcPr>
            <w:tcW w:w="1488" w:type="pct"/>
            <w:vAlign w:val="center"/>
          </w:tcPr>
          <w:p>
            <w:pPr>
              <w:widowControl/>
              <w:kinsoku w:val="0"/>
              <w:autoSpaceDE w:val="0"/>
              <w:autoSpaceDN w:val="0"/>
              <w:adjustRightInd w:val="0"/>
              <w:snapToGrid w:val="0"/>
              <w:spacing w:before="197" w:line="229"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3"/>
                <w:kern w:val="0"/>
                <w:sz w:val="24"/>
                <w:szCs w:val="24"/>
                <w:highlight w:val="none"/>
                <w:shd w:val="clear"/>
                <w:lang w:eastAsia="en-US"/>
              </w:rPr>
              <w:t>超</w:t>
            </w:r>
            <w:r>
              <w:rPr>
                <w:rFonts w:hint="default" w:ascii="Times New Roman" w:hAnsi="Times New Roman" w:eastAsia="仿宋_GB2312" w:cs="Times New Roman"/>
                <w:snapToGrid w:val="0"/>
                <w:color w:val="000000"/>
                <w:spacing w:val="-33"/>
                <w:kern w:val="0"/>
                <w:sz w:val="24"/>
                <w:szCs w:val="24"/>
                <w:highlight w:val="none"/>
                <w:shd w:val="clear"/>
                <w:lang w:eastAsia="en-US"/>
              </w:rPr>
              <w:t xml:space="preserve"> </w:t>
            </w:r>
            <w:r>
              <w:rPr>
                <w:rFonts w:hint="default" w:ascii="Times New Roman" w:hAnsi="Times New Roman" w:eastAsia="仿宋_GB2312" w:cs="Times New Roman"/>
                <w:snapToGrid w:val="0"/>
                <w:color w:val="000000"/>
                <w:spacing w:val="3"/>
                <w:kern w:val="0"/>
                <w:sz w:val="24"/>
                <w:szCs w:val="24"/>
                <w:highlight w:val="none"/>
                <w:shd w:val="clear"/>
                <w:lang w:eastAsia="en-US"/>
              </w:rPr>
              <w:t>20</w:t>
            </w:r>
            <w:r>
              <w:rPr>
                <w:rFonts w:hint="default" w:ascii="Times New Roman" w:hAnsi="Times New Roman" w:eastAsia="仿宋_GB2312" w:cs="Times New Roman"/>
                <w:snapToGrid w:val="0"/>
                <w:color w:val="000000"/>
                <w:spacing w:val="3"/>
                <w:kern w:val="0"/>
                <w:sz w:val="24"/>
                <w:szCs w:val="24"/>
                <w:highlight w:val="none"/>
                <w:shd w:val="clear"/>
                <w:lang w:val="en-US" w:eastAsia="zh-CN"/>
              </w:rPr>
              <w:t>%</w:t>
            </w:r>
            <w:r>
              <w:rPr>
                <w:rFonts w:hint="default" w:ascii="Times New Roman" w:hAnsi="Times New Roman" w:eastAsia="仿宋_GB2312" w:cs="Times New Roman"/>
                <w:snapToGrid w:val="0"/>
                <w:color w:val="000000"/>
                <w:spacing w:val="3"/>
                <w:kern w:val="0"/>
                <w:sz w:val="24"/>
                <w:szCs w:val="24"/>
                <w:highlight w:val="none"/>
                <w:shd w:val="clear"/>
                <w:lang w:eastAsia="en-US"/>
              </w:rPr>
              <w:t>-30%</w:t>
            </w:r>
          </w:p>
        </w:tc>
        <w:tc>
          <w:tcPr>
            <w:tcW w:w="373" w:type="pct"/>
            <w:vAlign w:val="center"/>
          </w:tcPr>
          <w:p>
            <w:pPr>
              <w:widowControl/>
              <w:kinsoku w:val="0"/>
              <w:autoSpaceDE w:val="0"/>
              <w:autoSpaceDN w:val="0"/>
              <w:adjustRightInd w:val="0"/>
              <w:snapToGrid w:val="0"/>
              <w:spacing w:before="197" w:line="228"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3"/>
                <w:kern w:val="0"/>
                <w:sz w:val="24"/>
                <w:szCs w:val="24"/>
                <w:lang w:eastAsia="en-US"/>
              </w:rPr>
              <w:t>2</w:t>
            </w:r>
            <w:r>
              <w:rPr>
                <w:rFonts w:hint="default" w:ascii="Times New Roman" w:hAnsi="Times New Roman" w:eastAsia="仿宋_GB2312" w:cs="Times New Roman"/>
                <w:snapToGrid w:val="0"/>
                <w:color w:val="000000"/>
                <w:spacing w:val="-41"/>
                <w:kern w:val="0"/>
                <w:sz w:val="24"/>
                <w:szCs w:val="24"/>
                <w:lang w:eastAsia="en-US"/>
              </w:rPr>
              <w:t xml:space="preserve"> </w:t>
            </w:r>
            <w:r>
              <w:rPr>
                <w:rFonts w:hint="default" w:ascii="Times New Roman" w:hAnsi="Times New Roman" w:eastAsia="仿宋_GB2312" w:cs="Times New Roman"/>
                <w:snapToGrid w:val="0"/>
                <w:color w:val="000000"/>
                <w:spacing w:val="-3"/>
                <w:kern w:val="0"/>
                <w:sz w:val="24"/>
                <w:szCs w:val="24"/>
                <w:lang w:eastAsia="en-US"/>
              </w:rPr>
              <w:t>倍</w:t>
            </w:r>
          </w:p>
        </w:tc>
        <w:tc>
          <w:tcPr>
            <w:tcW w:w="560" w:type="pct"/>
            <w:vAlign w:val="center"/>
          </w:tcPr>
          <w:p>
            <w:pPr>
              <w:widowControl/>
              <w:kinsoku w:val="0"/>
              <w:autoSpaceDE w:val="0"/>
              <w:autoSpaceDN w:val="0"/>
              <w:adjustRightInd w:val="0"/>
              <w:snapToGrid w:val="0"/>
              <w:spacing w:before="196" w:line="268" w:lineRule="exact"/>
              <w:jc w:val="center"/>
              <w:textAlignment w:val="baseline"/>
              <w:rPr>
                <w:rFonts w:hint="default" w:ascii="Times New Roman" w:hAnsi="Times New Roman" w:eastAsia="仿宋_GB2312" w:cs="Times New Roman"/>
                <w:snapToGrid w:val="0"/>
                <w:color w:val="000000"/>
                <w:kern w:val="0"/>
                <w:sz w:val="24"/>
                <w:szCs w:val="24"/>
                <w:lang w:val="en-US" w:eastAsia="en-US"/>
              </w:rPr>
            </w:pPr>
            <w:r>
              <w:rPr>
                <w:rFonts w:hint="default" w:ascii="Times New Roman" w:hAnsi="Times New Roman" w:eastAsia="仿宋_GB2312" w:cs="Times New Roman"/>
                <w:snapToGrid w:val="0"/>
                <w:color w:val="000000"/>
                <w:kern w:val="0"/>
                <w:sz w:val="24"/>
                <w:szCs w:val="24"/>
                <w:lang w:val="en-US" w:eastAsia="zh-CN"/>
              </w:rPr>
              <w:t>11.22</w:t>
            </w:r>
          </w:p>
        </w:tc>
        <w:tc>
          <w:tcPr>
            <w:tcW w:w="373" w:type="pct"/>
            <w:vAlign w:val="center"/>
          </w:tcPr>
          <w:p>
            <w:pPr>
              <w:widowControl/>
              <w:kinsoku w:val="0"/>
              <w:autoSpaceDE w:val="0"/>
              <w:autoSpaceDN w:val="0"/>
              <w:adjustRightInd w:val="0"/>
              <w:snapToGrid w:val="0"/>
              <w:spacing w:before="196" w:line="268"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kern w:val="0"/>
                <w:sz w:val="24"/>
                <w:szCs w:val="24"/>
                <w:lang w:val="en-US" w:eastAsia="zh-CN"/>
              </w:rPr>
              <w:t>0.2</w:t>
            </w:r>
            <w:r>
              <w:rPr>
                <w:rFonts w:hint="eastAsia" w:ascii="Times New Roman" w:hAnsi="Times New Roman" w:eastAsia="仿宋_GB2312" w:cs="Times New Roman"/>
                <w:snapToGrid w:val="0"/>
                <w:color w:val="000000"/>
                <w:kern w:val="0"/>
                <w:sz w:val="24"/>
                <w:szCs w:val="24"/>
                <w:lang w:val="en-US" w:eastAsia="zh-CN"/>
              </w:rPr>
              <w:t>0</w:t>
            </w:r>
          </w:p>
        </w:tc>
        <w:tc>
          <w:tcPr>
            <w:tcW w:w="932" w:type="pct"/>
            <w:vAlign w:val="center"/>
          </w:tcPr>
          <w:p>
            <w:pPr>
              <w:widowControl/>
              <w:kinsoku w:val="0"/>
              <w:autoSpaceDE w:val="0"/>
              <w:autoSpaceDN w:val="0"/>
              <w:adjustRightInd w:val="0"/>
              <w:snapToGrid w:val="0"/>
              <w:spacing w:before="196" w:line="268" w:lineRule="exact"/>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2"/>
                <w:kern w:val="0"/>
                <w:position w:val="1"/>
                <w:sz w:val="24"/>
                <w:szCs w:val="24"/>
                <w:lang w:eastAsia="en-US"/>
              </w:rPr>
              <w:t>1.40</w:t>
            </w:r>
          </w:p>
        </w:tc>
        <w:tc>
          <w:tcPr>
            <w:tcW w:w="752" w:type="pct"/>
            <w:tcBorders>
              <w:right w:val="single" w:color="000000" w:sz="10" w:space="0"/>
            </w:tcBorders>
            <w:vAlign w:val="center"/>
          </w:tcPr>
          <w:p>
            <w:pPr>
              <w:widowControl/>
              <w:kinsoku w:val="0"/>
              <w:autoSpaceDE w:val="0"/>
              <w:autoSpaceDN w:val="0"/>
              <w:adjustRightInd w:val="0"/>
              <w:snapToGrid w:val="0"/>
              <w:spacing w:before="196" w:line="268"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kern w:val="0"/>
                <w:sz w:val="24"/>
                <w:szCs w:val="24"/>
                <w:lang w:val="en-US" w:eastAsia="zh-CN"/>
              </w:rPr>
              <w:t>12.82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19" w:type="pct"/>
            <w:tcBorders>
              <w:left w:val="single" w:color="000000" w:sz="10" w:space="0"/>
              <w:bottom w:val="single" w:color="000000" w:sz="10" w:space="0"/>
            </w:tcBorders>
            <w:vAlign w:val="center"/>
          </w:tcPr>
          <w:p>
            <w:pPr>
              <w:widowControl/>
              <w:kinsoku w:val="0"/>
              <w:autoSpaceDE w:val="0"/>
              <w:autoSpaceDN w:val="0"/>
              <w:adjustRightInd w:val="0"/>
              <w:snapToGrid w:val="0"/>
              <w:spacing w:before="201" w:line="230" w:lineRule="auto"/>
              <w:ind w:left="398"/>
              <w:jc w:val="both"/>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3"/>
                <w:kern w:val="0"/>
                <w:sz w:val="24"/>
                <w:szCs w:val="24"/>
                <w:lang w:eastAsia="en-US"/>
              </w:rPr>
              <w:t>四级</w:t>
            </w:r>
          </w:p>
        </w:tc>
        <w:tc>
          <w:tcPr>
            <w:tcW w:w="1488" w:type="pct"/>
            <w:tcBorders>
              <w:bottom w:val="single" w:color="000000" w:sz="10" w:space="0"/>
            </w:tcBorders>
            <w:vAlign w:val="center"/>
          </w:tcPr>
          <w:p>
            <w:pPr>
              <w:widowControl/>
              <w:kinsoku w:val="0"/>
              <w:autoSpaceDE w:val="0"/>
              <w:autoSpaceDN w:val="0"/>
              <w:adjustRightInd w:val="0"/>
              <w:snapToGrid w:val="0"/>
              <w:spacing w:before="201" w:line="229"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3"/>
                <w:kern w:val="0"/>
                <w:sz w:val="24"/>
                <w:szCs w:val="24"/>
                <w:lang w:eastAsia="en-US"/>
              </w:rPr>
              <w:t>超</w:t>
            </w:r>
            <w:r>
              <w:rPr>
                <w:rFonts w:hint="default" w:ascii="Times New Roman" w:hAnsi="Times New Roman" w:eastAsia="仿宋_GB2312" w:cs="Times New Roman"/>
                <w:snapToGrid w:val="0"/>
                <w:color w:val="000000"/>
                <w:spacing w:val="-33"/>
                <w:kern w:val="0"/>
                <w:sz w:val="24"/>
                <w:szCs w:val="24"/>
                <w:lang w:eastAsia="en-US"/>
              </w:rPr>
              <w:t xml:space="preserve"> </w:t>
            </w:r>
            <w:r>
              <w:rPr>
                <w:rFonts w:hint="default" w:ascii="Times New Roman" w:hAnsi="Times New Roman" w:eastAsia="仿宋_GB2312" w:cs="Times New Roman"/>
                <w:snapToGrid w:val="0"/>
                <w:color w:val="000000"/>
                <w:spacing w:val="3"/>
                <w:kern w:val="0"/>
                <w:sz w:val="24"/>
                <w:szCs w:val="24"/>
                <w:lang w:eastAsia="en-US"/>
              </w:rPr>
              <w:t>30%以上</w:t>
            </w:r>
          </w:p>
        </w:tc>
        <w:tc>
          <w:tcPr>
            <w:tcW w:w="373" w:type="pct"/>
            <w:tcBorders>
              <w:bottom w:val="single" w:color="000000" w:sz="10" w:space="0"/>
            </w:tcBorders>
            <w:vAlign w:val="center"/>
          </w:tcPr>
          <w:p>
            <w:pPr>
              <w:widowControl/>
              <w:kinsoku w:val="0"/>
              <w:autoSpaceDE w:val="0"/>
              <w:autoSpaceDN w:val="0"/>
              <w:adjustRightInd w:val="0"/>
              <w:snapToGrid w:val="0"/>
              <w:spacing w:before="201" w:line="228"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4"/>
                <w:kern w:val="0"/>
                <w:sz w:val="24"/>
                <w:szCs w:val="24"/>
                <w:lang w:eastAsia="en-US"/>
              </w:rPr>
              <w:t>3</w:t>
            </w:r>
            <w:r>
              <w:rPr>
                <w:rFonts w:hint="default" w:ascii="Times New Roman" w:hAnsi="Times New Roman" w:eastAsia="仿宋_GB2312" w:cs="Times New Roman"/>
                <w:snapToGrid w:val="0"/>
                <w:color w:val="000000"/>
                <w:spacing w:val="-41"/>
                <w:kern w:val="0"/>
                <w:sz w:val="24"/>
                <w:szCs w:val="24"/>
                <w:lang w:eastAsia="en-US"/>
              </w:rPr>
              <w:t xml:space="preserve"> </w:t>
            </w:r>
            <w:r>
              <w:rPr>
                <w:rFonts w:hint="default" w:ascii="Times New Roman" w:hAnsi="Times New Roman" w:eastAsia="仿宋_GB2312" w:cs="Times New Roman"/>
                <w:snapToGrid w:val="0"/>
                <w:color w:val="000000"/>
                <w:spacing w:val="-4"/>
                <w:kern w:val="0"/>
                <w:sz w:val="24"/>
                <w:szCs w:val="24"/>
                <w:lang w:eastAsia="en-US"/>
              </w:rPr>
              <w:t>倍</w:t>
            </w:r>
          </w:p>
        </w:tc>
        <w:tc>
          <w:tcPr>
            <w:tcW w:w="560" w:type="pct"/>
            <w:tcBorders>
              <w:bottom w:val="single" w:color="000000" w:sz="10" w:space="0"/>
            </w:tcBorders>
            <w:vAlign w:val="center"/>
          </w:tcPr>
          <w:p>
            <w:pPr>
              <w:widowControl/>
              <w:kinsoku w:val="0"/>
              <w:autoSpaceDE w:val="0"/>
              <w:autoSpaceDN w:val="0"/>
              <w:adjustRightInd w:val="0"/>
              <w:snapToGrid w:val="0"/>
              <w:spacing w:before="201" w:line="268" w:lineRule="exact"/>
              <w:jc w:val="center"/>
              <w:textAlignment w:val="baseline"/>
              <w:rPr>
                <w:rFonts w:hint="default" w:ascii="Times New Roman" w:hAnsi="Times New Roman" w:eastAsia="仿宋_GB2312" w:cs="Times New Roman"/>
                <w:snapToGrid w:val="0"/>
                <w:color w:val="000000"/>
                <w:kern w:val="0"/>
                <w:sz w:val="24"/>
                <w:szCs w:val="24"/>
                <w:lang w:val="en-US" w:eastAsia="en-US"/>
              </w:rPr>
            </w:pPr>
            <w:r>
              <w:rPr>
                <w:rFonts w:hint="default" w:ascii="Times New Roman" w:hAnsi="Times New Roman" w:eastAsia="仿宋_GB2312" w:cs="Times New Roman"/>
                <w:snapToGrid w:val="0"/>
                <w:color w:val="000000"/>
                <w:kern w:val="0"/>
                <w:sz w:val="24"/>
                <w:szCs w:val="24"/>
                <w:lang w:val="en-US" w:eastAsia="zh-CN"/>
              </w:rPr>
              <w:t>14.96</w:t>
            </w:r>
          </w:p>
        </w:tc>
        <w:tc>
          <w:tcPr>
            <w:tcW w:w="373" w:type="pct"/>
            <w:tcBorders>
              <w:bottom w:val="single" w:color="000000" w:sz="10" w:space="0"/>
            </w:tcBorders>
            <w:vAlign w:val="center"/>
          </w:tcPr>
          <w:p>
            <w:pPr>
              <w:widowControl/>
              <w:kinsoku w:val="0"/>
              <w:autoSpaceDE w:val="0"/>
              <w:autoSpaceDN w:val="0"/>
              <w:adjustRightInd w:val="0"/>
              <w:snapToGrid w:val="0"/>
              <w:spacing w:before="201" w:line="268"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kern w:val="0"/>
                <w:sz w:val="24"/>
                <w:szCs w:val="24"/>
                <w:lang w:val="en-US" w:eastAsia="zh-CN"/>
              </w:rPr>
              <w:t>0.2</w:t>
            </w:r>
            <w:r>
              <w:rPr>
                <w:rFonts w:hint="eastAsia" w:ascii="Times New Roman" w:hAnsi="Times New Roman" w:eastAsia="仿宋_GB2312" w:cs="Times New Roman"/>
                <w:snapToGrid w:val="0"/>
                <w:color w:val="000000"/>
                <w:kern w:val="0"/>
                <w:sz w:val="24"/>
                <w:szCs w:val="24"/>
                <w:lang w:val="en-US" w:eastAsia="zh-CN"/>
              </w:rPr>
              <w:t>0</w:t>
            </w:r>
          </w:p>
        </w:tc>
        <w:tc>
          <w:tcPr>
            <w:tcW w:w="932" w:type="pct"/>
            <w:tcBorders>
              <w:bottom w:val="single" w:color="000000" w:sz="10" w:space="0"/>
            </w:tcBorders>
            <w:vAlign w:val="center"/>
          </w:tcPr>
          <w:p>
            <w:pPr>
              <w:widowControl/>
              <w:kinsoku w:val="0"/>
              <w:autoSpaceDE w:val="0"/>
              <w:autoSpaceDN w:val="0"/>
              <w:adjustRightInd w:val="0"/>
              <w:snapToGrid w:val="0"/>
              <w:spacing w:before="201" w:line="268" w:lineRule="exact"/>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2"/>
                <w:kern w:val="0"/>
                <w:position w:val="1"/>
                <w:sz w:val="24"/>
                <w:szCs w:val="24"/>
                <w:lang w:eastAsia="en-US"/>
              </w:rPr>
              <w:t>1.40</w:t>
            </w:r>
          </w:p>
        </w:tc>
        <w:tc>
          <w:tcPr>
            <w:tcW w:w="752" w:type="pct"/>
            <w:tcBorders>
              <w:bottom w:val="single" w:color="000000" w:sz="10" w:space="0"/>
              <w:right w:val="single" w:color="000000" w:sz="10" w:space="0"/>
            </w:tcBorders>
            <w:vAlign w:val="center"/>
          </w:tcPr>
          <w:p>
            <w:pPr>
              <w:widowControl/>
              <w:kinsoku w:val="0"/>
              <w:autoSpaceDE w:val="0"/>
              <w:autoSpaceDN w:val="0"/>
              <w:adjustRightInd w:val="0"/>
              <w:snapToGrid w:val="0"/>
              <w:spacing w:before="201" w:line="268"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kern w:val="0"/>
                <w:position w:val="1"/>
                <w:sz w:val="24"/>
                <w:szCs w:val="24"/>
                <w:lang w:eastAsia="en-US"/>
              </w:rPr>
              <w:t>1</w:t>
            </w:r>
            <w:r>
              <w:rPr>
                <w:rFonts w:hint="default" w:ascii="Times New Roman" w:hAnsi="Times New Roman" w:eastAsia="仿宋_GB2312" w:cs="Times New Roman"/>
                <w:snapToGrid w:val="0"/>
                <w:color w:val="000000"/>
                <w:kern w:val="0"/>
                <w:position w:val="1"/>
                <w:sz w:val="24"/>
                <w:szCs w:val="24"/>
                <w:lang w:val="en-US" w:eastAsia="zh-CN"/>
              </w:rPr>
              <w:t>6.56</w:t>
            </w:r>
          </w:p>
        </w:tc>
      </w:tr>
    </w:tbl>
    <w:p>
      <w:pPr>
        <w:kinsoku w:val="0"/>
        <w:autoSpaceDE w:val="0"/>
        <w:autoSpaceDN w:val="0"/>
        <w:adjustRightInd w:val="0"/>
        <w:snapToGrid w:val="0"/>
        <w:spacing w:before="159" w:line="221" w:lineRule="auto"/>
        <w:ind w:firstLine="304" w:firstLineChars="100"/>
        <w:jc w:val="left"/>
        <w:textAlignment w:val="baseline"/>
        <w:rPr>
          <w:rFonts w:hint="default" w:ascii="Times New Roman" w:hAnsi="Times New Roman" w:eastAsia="方正楷体_GB2312" w:cs="Times New Roman"/>
          <w:b w:val="0"/>
          <w:bCs w:val="0"/>
          <w:snapToGrid w:val="0"/>
          <w:color w:val="000000"/>
          <w:spacing w:val="-8"/>
          <w:kern w:val="0"/>
          <w:sz w:val="32"/>
          <w:szCs w:val="32"/>
          <w:lang w:val="en-US" w:eastAsia="en-US" w:bidi="ar-SA"/>
        </w:rPr>
      </w:pPr>
    </w:p>
    <w:p>
      <w:pPr>
        <w:kinsoku w:val="0"/>
        <w:autoSpaceDE w:val="0"/>
        <w:autoSpaceDN w:val="0"/>
        <w:adjustRightInd w:val="0"/>
        <w:snapToGrid w:val="0"/>
        <w:spacing w:before="159" w:line="221" w:lineRule="auto"/>
        <w:ind w:firstLine="304" w:firstLineChars="100"/>
        <w:jc w:val="left"/>
        <w:textAlignment w:val="baseline"/>
        <w:rPr>
          <w:rFonts w:hint="default" w:ascii="Times New Roman" w:hAnsi="Times New Roman" w:eastAsia="楷体_GB2312" w:cs="Times New Roman"/>
          <w:b w:val="0"/>
          <w:bCs w:val="0"/>
          <w:snapToGrid w:val="0"/>
          <w:color w:val="000000"/>
          <w:spacing w:val="-8"/>
          <w:kern w:val="0"/>
          <w:sz w:val="32"/>
          <w:szCs w:val="32"/>
          <w:lang w:val="en-US" w:eastAsia="en-US" w:bidi="ar-SA"/>
        </w:rPr>
      </w:pPr>
      <w:r>
        <w:rPr>
          <w:rFonts w:hint="default" w:ascii="Times New Roman" w:hAnsi="Times New Roman" w:eastAsia="楷体_GB2312" w:cs="Times New Roman"/>
          <w:b w:val="0"/>
          <w:bCs w:val="0"/>
          <w:snapToGrid w:val="0"/>
          <w:color w:val="000000"/>
          <w:spacing w:val="-8"/>
          <w:kern w:val="0"/>
          <w:sz w:val="32"/>
          <w:szCs w:val="32"/>
          <w:lang w:val="en-US" w:eastAsia="en-US" w:bidi="ar-SA"/>
        </w:rPr>
        <w:t>3</w:t>
      </w:r>
      <w:r>
        <w:rPr>
          <w:rFonts w:hint="default" w:ascii="Times New Roman" w:hAnsi="Times New Roman" w:eastAsia="楷体_GB2312" w:cs="Times New Roman"/>
          <w:b w:val="0"/>
          <w:bCs w:val="0"/>
          <w:snapToGrid w:val="0"/>
          <w:color w:val="000000"/>
          <w:spacing w:val="-8"/>
          <w:kern w:val="0"/>
          <w:sz w:val="32"/>
          <w:szCs w:val="32"/>
          <w:lang w:val="en-US" w:eastAsia="zh-CN" w:bidi="ar-SA"/>
        </w:rPr>
        <w:t>.</w:t>
      </w:r>
      <w:r>
        <w:rPr>
          <w:rFonts w:hint="default" w:ascii="Times New Roman" w:hAnsi="Times New Roman" w:eastAsia="楷体_GB2312" w:cs="Times New Roman"/>
          <w:b w:val="0"/>
          <w:bCs w:val="0"/>
          <w:snapToGrid w:val="0"/>
          <w:color w:val="000000"/>
          <w:spacing w:val="-8"/>
          <w:kern w:val="0"/>
          <w:sz w:val="32"/>
          <w:szCs w:val="32"/>
          <w:lang w:val="en-US" w:eastAsia="en-US" w:bidi="ar-SA"/>
        </w:rPr>
        <w:t xml:space="preserve">特种行业用水超计划用水累进加价收取标准   </w:t>
      </w:r>
      <w:r>
        <w:rPr>
          <w:rFonts w:hint="default" w:ascii="Times New Roman" w:hAnsi="Times New Roman" w:eastAsia="楷体_GB2312" w:cs="Times New Roman"/>
          <w:b w:val="0"/>
          <w:bCs w:val="0"/>
          <w:snapToGrid w:val="0"/>
          <w:color w:val="000000"/>
          <w:spacing w:val="-8"/>
          <w:kern w:val="0"/>
          <w:sz w:val="32"/>
          <w:szCs w:val="32"/>
          <w:lang w:val="en-US" w:eastAsia="zh-CN" w:bidi="ar-SA"/>
        </w:rPr>
        <w:t xml:space="preserve">  </w:t>
      </w:r>
      <w:r>
        <w:rPr>
          <w:rFonts w:hint="default" w:ascii="Times New Roman" w:hAnsi="Times New Roman" w:eastAsia="楷体_GB2312" w:cs="Times New Roman"/>
          <w:b w:val="0"/>
          <w:bCs w:val="0"/>
          <w:snapToGrid w:val="0"/>
          <w:color w:val="000000"/>
          <w:spacing w:val="-8"/>
          <w:kern w:val="0"/>
          <w:sz w:val="32"/>
          <w:szCs w:val="32"/>
          <w:lang w:val="en-US" w:eastAsia="en-US" w:bidi="ar-SA"/>
        </w:rPr>
        <w:t xml:space="preserve"> 单位：元/m³</w:t>
      </w:r>
    </w:p>
    <w:p>
      <w:pPr>
        <w:widowControl/>
        <w:kinsoku w:val="0"/>
        <w:autoSpaceDE w:val="0"/>
        <w:autoSpaceDN w:val="0"/>
        <w:adjustRightInd w:val="0"/>
        <w:snapToGrid w:val="0"/>
        <w:spacing w:line="52" w:lineRule="exact"/>
        <w:jc w:val="left"/>
        <w:textAlignment w:val="baseline"/>
        <w:rPr>
          <w:rFonts w:hint="default" w:ascii="Times New Roman" w:hAnsi="Times New Roman" w:eastAsia="Arial" w:cs="Times New Roman"/>
          <w:snapToGrid w:val="0"/>
          <w:color w:val="000000"/>
          <w:kern w:val="0"/>
          <w:sz w:val="32"/>
          <w:szCs w:val="32"/>
          <w:lang w:eastAsia="en-US"/>
        </w:rPr>
      </w:pPr>
    </w:p>
    <w:tbl>
      <w:tblPr>
        <w:tblStyle w:val="7"/>
        <w:tblW w:w="897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1595"/>
        <w:gridCol w:w="1303"/>
        <w:gridCol w:w="1589"/>
        <w:gridCol w:w="1077"/>
        <w:gridCol w:w="1077"/>
        <w:gridCol w:w="11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1199" w:type="dxa"/>
            <w:tcBorders>
              <w:top w:val="single" w:color="000000" w:sz="10" w:space="0"/>
              <w:left w:val="single" w:color="000000" w:sz="10" w:space="0"/>
            </w:tcBorders>
            <w:vAlign w:val="center"/>
          </w:tcPr>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用水情况</w:t>
            </w:r>
          </w:p>
        </w:tc>
        <w:tc>
          <w:tcPr>
            <w:tcW w:w="1595" w:type="dxa"/>
            <w:tcBorders>
              <w:top w:val="single" w:color="000000" w:sz="10" w:space="0"/>
            </w:tcBorders>
            <w:vAlign w:val="center"/>
          </w:tcPr>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企业每月</w:t>
            </w:r>
          </w:p>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用水定额执行量</w:t>
            </w:r>
          </w:p>
        </w:tc>
        <w:tc>
          <w:tcPr>
            <w:tcW w:w="1303" w:type="dxa"/>
            <w:tcBorders>
              <w:top w:val="single" w:color="000000" w:sz="10" w:space="0"/>
            </w:tcBorders>
            <w:vAlign w:val="center"/>
          </w:tcPr>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加价幅度</w:t>
            </w:r>
          </w:p>
        </w:tc>
        <w:tc>
          <w:tcPr>
            <w:tcW w:w="1589" w:type="dxa"/>
            <w:tcBorders>
              <w:top w:val="single" w:color="000000" w:sz="10" w:space="0"/>
            </w:tcBorders>
            <w:vAlign w:val="center"/>
          </w:tcPr>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自来水</w:t>
            </w:r>
          </w:p>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价格</w:t>
            </w:r>
          </w:p>
        </w:tc>
        <w:tc>
          <w:tcPr>
            <w:tcW w:w="1077" w:type="dxa"/>
            <w:tcBorders>
              <w:top w:val="single" w:color="000000" w:sz="10" w:space="0"/>
            </w:tcBorders>
            <w:vAlign w:val="center"/>
          </w:tcPr>
          <w:p>
            <w:pPr>
              <w:jc w:val="center"/>
              <w:rPr>
                <w:rFonts w:hint="default" w:ascii="Times New Roman" w:hAnsi="Times New Roman" w:eastAsia="仿宋_GB2312" w:cs="Times New Roman"/>
                <w:b/>
                <w:bCs/>
                <w:sz w:val="32"/>
                <w:szCs w:val="20"/>
                <w:lang w:val="en-US" w:eastAsia="zh-CN"/>
              </w:rPr>
            </w:pPr>
            <w:r>
              <w:rPr>
                <w:rFonts w:hint="default" w:ascii="Times New Roman" w:hAnsi="Times New Roman" w:eastAsia="仿宋_GB2312" w:cs="Times New Roman"/>
                <w:b/>
                <w:bCs/>
                <w:sz w:val="32"/>
                <w:szCs w:val="20"/>
                <w:lang w:val="en-US" w:eastAsia="zh-CN"/>
              </w:rPr>
              <w:t>水资</w:t>
            </w:r>
          </w:p>
          <w:p>
            <w:pPr>
              <w:jc w:val="center"/>
              <w:rPr>
                <w:rFonts w:hint="default" w:ascii="Times New Roman" w:hAnsi="Times New Roman" w:eastAsia="仿宋_GB2312" w:cs="Times New Roman"/>
                <w:b/>
                <w:bCs/>
                <w:sz w:val="32"/>
                <w:szCs w:val="20"/>
                <w:lang w:val="en-US" w:eastAsia="zh-CN"/>
              </w:rPr>
            </w:pPr>
            <w:r>
              <w:rPr>
                <w:rFonts w:hint="default" w:ascii="Times New Roman" w:hAnsi="Times New Roman" w:eastAsia="仿宋_GB2312" w:cs="Times New Roman"/>
                <w:b/>
                <w:bCs/>
                <w:sz w:val="32"/>
                <w:szCs w:val="20"/>
                <w:lang w:val="en-US" w:eastAsia="zh-CN"/>
              </w:rPr>
              <w:t>源税</w:t>
            </w:r>
          </w:p>
        </w:tc>
        <w:tc>
          <w:tcPr>
            <w:tcW w:w="1077" w:type="dxa"/>
            <w:tcBorders>
              <w:top w:val="single" w:color="000000" w:sz="10" w:space="0"/>
            </w:tcBorders>
            <w:vAlign w:val="center"/>
          </w:tcPr>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污水处理费</w:t>
            </w:r>
          </w:p>
        </w:tc>
        <w:tc>
          <w:tcPr>
            <w:tcW w:w="1133" w:type="dxa"/>
            <w:tcBorders>
              <w:top w:val="single" w:color="000000" w:sz="10" w:space="0"/>
              <w:right w:val="single" w:color="000000" w:sz="10" w:space="0"/>
            </w:tcBorders>
            <w:vAlign w:val="center"/>
          </w:tcPr>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到户</w:t>
            </w:r>
          </w:p>
          <w:p>
            <w:pPr>
              <w:jc w:val="center"/>
              <w:rPr>
                <w:rFonts w:hint="default" w:ascii="Times New Roman" w:hAnsi="Times New Roman" w:eastAsia="仿宋_GB2312" w:cs="Times New Roman"/>
                <w:b/>
                <w:bCs/>
                <w:sz w:val="32"/>
                <w:szCs w:val="20"/>
                <w:lang w:eastAsia="en-US"/>
              </w:rPr>
            </w:pPr>
            <w:r>
              <w:rPr>
                <w:rFonts w:hint="default" w:ascii="Times New Roman" w:hAnsi="Times New Roman" w:eastAsia="仿宋_GB2312" w:cs="Times New Roman"/>
                <w:b/>
                <w:bCs/>
                <w:sz w:val="32"/>
                <w:szCs w:val="20"/>
                <w:lang w:eastAsia="en-US"/>
              </w:rPr>
              <w:t>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199" w:type="dxa"/>
            <w:tcBorders>
              <w:left w:val="single" w:color="000000" w:sz="10" w:space="0"/>
            </w:tcBorders>
            <w:vAlign w:val="center"/>
          </w:tcPr>
          <w:p>
            <w:pPr>
              <w:widowControl/>
              <w:kinsoku w:val="0"/>
              <w:autoSpaceDE w:val="0"/>
              <w:autoSpaceDN w:val="0"/>
              <w:adjustRightInd w:val="0"/>
              <w:snapToGrid w:val="0"/>
              <w:spacing w:before="187" w:line="230"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3"/>
                <w:kern w:val="0"/>
                <w:sz w:val="24"/>
                <w:szCs w:val="24"/>
                <w:lang w:eastAsia="en-US"/>
              </w:rPr>
              <w:t>一级</w:t>
            </w:r>
          </w:p>
        </w:tc>
        <w:tc>
          <w:tcPr>
            <w:tcW w:w="1595" w:type="dxa"/>
            <w:vAlign w:val="center"/>
          </w:tcPr>
          <w:p>
            <w:pPr>
              <w:widowControl/>
              <w:kinsoku w:val="0"/>
              <w:autoSpaceDE w:val="0"/>
              <w:autoSpaceDN w:val="0"/>
              <w:adjustRightInd w:val="0"/>
              <w:snapToGrid w:val="0"/>
              <w:spacing w:before="187" w:line="228"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5"/>
                <w:kern w:val="0"/>
                <w:sz w:val="24"/>
                <w:szCs w:val="24"/>
                <w:lang w:eastAsia="en-US"/>
              </w:rPr>
              <w:t>定额内</w:t>
            </w:r>
          </w:p>
        </w:tc>
        <w:tc>
          <w:tcPr>
            <w:tcW w:w="1303" w:type="dxa"/>
            <w:vAlign w:val="center"/>
          </w:tcPr>
          <w:p>
            <w:pPr>
              <w:widowControl/>
              <w:kinsoku w:val="0"/>
              <w:autoSpaceDE w:val="0"/>
              <w:autoSpaceDN w:val="0"/>
              <w:adjustRightInd w:val="0"/>
              <w:snapToGrid w:val="0"/>
              <w:spacing w:before="187" w:line="268" w:lineRule="exact"/>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kern w:val="0"/>
                <w:position w:val="1"/>
                <w:sz w:val="24"/>
                <w:szCs w:val="24"/>
                <w:lang w:eastAsia="en-US"/>
              </w:rPr>
              <w:t>0</w:t>
            </w:r>
          </w:p>
        </w:tc>
        <w:tc>
          <w:tcPr>
            <w:tcW w:w="1589" w:type="dxa"/>
            <w:vAlign w:val="center"/>
          </w:tcPr>
          <w:p>
            <w:pPr>
              <w:widowControl/>
              <w:kinsoku w:val="0"/>
              <w:autoSpaceDE w:val="0"/>
              <w:autoSpaceDN w:val="0"/>
              <w:adjustRightInd w:val="0"/>
              <w:snapToGrid w:val="0"/>
              <w:spacing w:before="187" w:line="268"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kern w:val="0"/>
                <w:sz w:val="24"/>
                <w:szCs w:val="24"/>
                <w:lang w:val="en-US" w:eastAsia="zh-CN"/>
              </w:rPr>
              <w:t>13.94</w:t>
            </w:r>
          </w:p>
        </w:tc>
        <w:tc>
          <w:tcPr>
            <w:tcW w:w="1077" w:type="dxa"/>
            <w:vAlign w:val="center"/>
          </w:tcPr>
          <w:p>
            <w:pPr>
              <w:widowControl/>
              <w:kinsoku w:val="0"/>
              <w:autoSpaceDE w:val="0"/>
              <w:autoSpaceDN w:val="0"/>
              <w:adjustRightInd w:val="0"/>
              <w:snapToGrid w:val="0"/>
              <w:spacing w:before="187" w:line="268" w:lineRule="exact"/>
              <w:jc w:val="center"/>
              <w:textAlignment w:val="baseline"/>
              <w:rPr>
                <w:rFonts w:hint="default" w:ascii="Times New Roman" w:hAnsi="Times New Roman" w:eastAsia="仿宋_GB2312" w:cs="Times New Roman"/>
                <w:snapToGrid w:val="0"/>
                <w:color w:val="000000"/>
                <w:spacing w:val="-1"/>
                <w:kern w:val="0"/>
                <w:position w:val="1"/>
                <w:sz w:val="24"/>
                <w:szCs w:val="24"/>
                <w:lang w:val="en-US" w:eastAsia="zh-CN"/>
              </w:rPr>
            </w:pPr>
            <w:r>
              <w:rPr>
                <w:rFonts w:hint="default" w:ascii="Times New Roman" w:hAnsi="Times New Roman" w:eastAsia="仿宋_GB2312" w:cs="Times New Roman"/>
                <w:snapToGrid w:val="0"/>
                <w:color w:val="000000"/>
                <w:spacing w:val="-1"/>
                <w:kern w:val="0"/>
                <w:position w:val="1"/>
                <w:sz w:val="24"/>
                <w:szCs w:val="24"/>
                <w:lang w:val="en-US" w:eastAsia="zh-CN"/>
              </w:rPr>
              <w:t>0.2</w:t>
            </w:r>
            <w:r>
              <w:rPr>
                <w:rFonts w:hint="eastAsia" w:ascii="Times New Roman" w:hAnsi="Times New Roman" w:eastAsia="仿宋_GB2312" w:cs="Times New Roman"/>
                <w:snapToGrid w:val="0"/>
                <w:color w:val="000000"/>
                <w:spacing w:val="-1"/>
                <w:kern w:val="0"/>
                <w:position w:val="1"/>
                <w:sz w:val="24"/>
                <w:szCs w:val="24"/>
                <w:lang w:val="en-US" w:eastAsia="zh-CN"/>
              </w:rPr>
              <w:t>0</w:t>
            </w:r>
          </w:p>
        </w:tc>
        <w:tc>
          <w:tcPr>
            <w:tcW w:w="1077" w:type="dxa"/>
            <w:vAlign w:val="center"/>
          </w:tcPr>
          <w:p>
            <w:pPr>
              <w:widowControl/>
              <w:kinsoku w:val="0"/>
              <w:autoSpaceDE w:val="0"/>
              <w:autoSpaceDN w:val="0"/>
              <w:adjustRightInd w:val="0"/>
              <w:snapToGrid w:val="0"/>
              <w:spacing w:before="187" w:line="268" w:lineRule="exact"/>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2"/>
                <w:kern w:val="0"/>
                <w:position w:val="1"/>
                <w:sz w:val="24"/>
                <w:szCs w:val="24"/>
                <w:lang w:eastAsia="en-US"/>
              </w:rPr>
              <w:t>1.40</w:t>
            </w:r>
          </w:p>
        </w:tc>
        <w:tc>
          <w:tcPr>
            <w:tcW w:w="1133" w:type="dxa"/>
            <w:tcBorders>
              <w:right w:val="single" w:color="000000" w:sz="10" w:space="0"/>
            </w:tcBorders>
            <w:vAlign w:val="center"/>
          </w:tcPr>
          <w:p>
            <w:pPr>
              <w:widowControl/>
              <w:kinsoku w:val="0"/>
              <w:autoSpaceDE w:val="0"/>
              <w:autoSpaceDN w:val="0"/>
              <w:adjustRightInd w:val="0"/>
              <w:snapToGrid w:val="0"/>
              <w:spacing w:before="187" w:line="268"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kern w:val="0"/>
                <w:position w:val="1"/>
                <w:sz w:val="24"/>
                <w:szCs w:val="24"/>
                <w:lang w:eastAsia="en-US"/>
              </w:rPr>
              <w:t>15.</w:t>
            </w:r>
            <w:r>
              <w:rPr>
                <w:rFonts w:hint="default" w:ascii="Times New Roman" w:hAnsi="Times New Roman" w:eastAsia="仿宋_GB2312" w:cs="Times New Roman"/>
                <w:snapToGrid w:val="0"/>
                <w:color w:val="000000"/>
                <w:kern w:val="0"/>
                <w:position w:val="1"/>
                <w:sz w:val="24"/>
                <w:szCs w:val="24"/>
                <w:lang w:val="en-US" w:eastAsia="zh-CN"/>
              </w:rPr>
              <w:t>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199" w:type="dxa"/>
            <w:tcBorders>
              <w:left w:val="single" w:color="000000" w:sz="10" w:space="0"/>
            </w:tcBorders>
            <w:vAlign w:val="center"/>
          </w:tcPr>
          <w:p>
            <w:pPr>
              <w:widowControl/>
              <w:kinsoku w:val="0"/>
              <w:autoSpaceDE w:val="0"/>
              <w:autoSpaceDN w:val="0"/>
              <w:adjustRightInd w:val="0"/>
              <w:snapToGrid w:val="0"/>
              <w:spacing w:before="191" w:line="230"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3"/>
                <w:kern w:val="0"/>
                <w:sz w:val="24"/>
                <w:szCs w:val="24"/>
                <w:lang w:eastAsia="en-US"/>
              </w:rPr>
              <w:t>二级</w:t>
            </w:r>
          </w:p>
        </w:tc>
        <w:tc>
          <w:tcPr>
            <w:tcW w:w="1595" w:type="dxa"/>
            <w:vAlign w:val="center"/>
          </w:tcPr>
          <w:p>
            <w:pPr>
              <w:widowControl/>
              <w:kinsoku w:val="0"/>
              <w:autoSpaceDE w:val="0"/>
              <w:autoSpaceDN w:val="0"/>
              <w:adjustRightInd w:val="0"/>
              <w:snapToGrid w:val="0"/>
              <w:spacing w:before="191" w:line="228"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2"/>
                <w:kern w:val="0"/>
                <w:sz w:val="24"/>
                <w:szCs w:val="24"/>
                <w:lang w:eastAsia="en-US"/>
              </w:rPr>
              <w:t>超</w:t>
            </w:r>
            <w:r>
              <w:rPr>
                <w:rFonts w:hint="default" w:ascii="Times New Roman" w:hAnsi="Times New Roman" w:eastAsia="仿宋_GB2312" w:cs="Times New Roman"/>
                <w:snapToGrid w:val="0"/>
                <w:color w:val="000000"/>
                <w:spacing w:val="-34"/>
                <w:kern w:val="0"/>
                <w:sz w:val="24"/>
                <w:szCs w:val="24"/>
                <w:lang w:eastAsia="en-US"/>
              </w:rPr>
              <w:t xml:space="preserve"> </w:t>
            </w:r>
            <w:r>
              <w:rPr>
                <w:rFonts w:hint="default" w:ascii="Times New Roman" w:hAnsi="Times New Roman" w:eastAsia="仿宋_GB2312" w:cs="Times New Roman"/>
                <w:snapToGrid w:val="0"/>
                <w:color w:val="000000"/>
                <w:spacing w:val="2"/>
                <w:kern w:val="0"/>
                <w:sz w:val="24"/>
                <w:szCs w:val="24"/>
                <w:lang w:eastAsia="en-US"/>
              </w:rPr>
              <w:t>20%内</w:t>
            </w:r>
          </w:p>
        </w:tc>
        <w:tc>
          <w:tcPr>
            <w:tcW w:w="1303" w:type="dxa"/>
            <w:vAlign w:val="center"/>
          </w:tcPr>
          <w:p>
            <w:pPr>
              <w:widowControl/>
              <w:kinsoku w:val="0"/>
              <w:autoSpaceDE w:val="0"/>
              <w:autoSpaceDN w:val="0"/>
              <w:adjustRightInd w:val="0"/>
              <w:snapToGrid w:val="0"/>
              <w:spacing w:before="192" w:line="228"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10"/>
                <w:kern w:val="0"/>
                <w:sz w:val="24"/>
                <w:szCs w:val="24"/>
                <w:lang w:eastAsia="en-US"/>
              </w:rPr>
              <w:t>1</w:t>
            </w:r>
            <w:r>
              <w:rPr>
                <w:rFonts w:hint="default" w:ascii="Times New Roman" w:hAnsi="Times New Roman" w:eastAsia="仿宋_GB2312" w:cs="Times New Roman"/>
                <w:snapToGrid w:val="0"/>
                <w:color w:val="000000"/>
                <w:spacing w:val="-40"/>
                <w:kern w:val="0"/>
                <w:sz w:val="24"/>
                <w:szCs w:val="24"/>
                <w:lang w:eastAsia="en-US"/>
              </w:rPr>
              <w:t xml:space="preserve"> </w:t>
            </w:r>
            <w:r>
              <w:rPr>
                <w:rFonts w:hint="default" w:ascii="Times New Roman" w:hAnsi="Times New Roman" w:eastAsia="仿宋_GB2312" w:cs="Times New Roman"/>
                <w:snapToGrid w:val="0"/>
                <w:color w:val="000000"/>
                <w:spacing w:val="-10"/>
                <w:kern w:val="0"/>
                <w:sz w:val="24"/>
                <w:szCs w:val="24"/>
                <w:lang w:eastAsia="en-US"/>
              </w:rPr>
              <w:t>倍</w:t>
            </w:r>
          </w:p>
        </w:tc>
        <w:tc>
          <w:tcPr>
            <w:tcW w:w="1589" w:type="dxa"/>
            <w:vAlign w:val="center"/>
          </w:tcPr>
          <w:p>
            <w:pPr>
              <w:widowControl/>
              <w:kinsoku w:val="0"/>
              <w:autoSpaceDE w:val="0"/>
              <w:autoSpaceDN w:val="0"/>
              <w:adjustRightInd w:val="0"/>
              <w:snapToGrid w:val="0"/>
              <w:spacing w:before="191" w:line="268"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spacing w:val="2"/>
                <w:kern w:val="0"/>
                <w:position w:val="1"/>
                <w:sz w:val="24"/>
                <w:szCs w:val="24"/>
                <w:lang w:eastAsia="en-US"/>
              </w:rPr>
              <w:t>2</w:t>
            </w:r>
            <w:r>
              <w:rPr>
                <w:rFonts w:hint="default" w:ascii="Times New Roman" w:hAnsi="Times New Roman" w:eastAsia="仿宋_GB2312" w:cs="Times New Roman"/>
                <w:snapToGrid w:val="0"/>
                <w:color w:val="000000"/>
                <w:spacing w:val="2"/>
                <w:kern w:val="0"/>
                <w:position w:val="1"/>
                <w:sz w:val="24"/>
                <w:szCs w:val="24"/>
                <w:lang w:val="en-US" w:eastAsia="zh-CN"/>
              </w:rPr>
              <w:t>7.88</w:t>
            </w:r>
          </w:p>
        </w:tc>
        <w:tc>
          <w:tcPr>
            <w:tcW w:w="1077" w:type="dxa"/>
            <w:vAlign w:val="center"/>
          </w:tcPr>
          <w:p>
            <w:pPr>
              <w:widowControl/>
              <w:kinsoku w:val="0"/>
              <w:autoSpaceDE w:val="0"/>
              <w:autoSpaceDN w:val="0"/>
              <w:adjustRightInd w:val="0"/>
              <w:snapToGrid w:val="0"/>
              <w:spacing w:before="191" w:line="268" w:lineRule="exact"/>
              <w:jc w:val="center"/>
              <w:textAlignment w:val="baseline"/>
              <w:rPr>
                <w:rFonts w:hint="default" w:ascii="Times New Roman" w:hAnsi="Times New Roman" w:eastAsia="仿宋_GB2312" w:cs="Times New Roman"/>
                <w:snapToGrid w:val="0"/>
                <w:color w:val="000000"/>
                <w:spacing w:val="2"/>
                <w:kern w:val="0"/>
                <w:position w:val="1"/>
                <w:sz w:val="24"/>
                <w:szCs w:val="24"/>
                <w:lang w:val="en-US" w:eastAsia="zh-CN"/>
              </w:rPr>
            </w:pPr>
            <w:r>
              <w:rPr>
                <w:rFonts w:hint="default" w:ascii="Times New Roman" w:hAnsi="Times New Roman" w:eastAsia="仿宋_GB2312" w:cs="Times New Roman"/>
                <w:snapToGrid w:val="0"/>
                <w:color w:val="000000"/>
                <w:spacing w:val="2"/>
                <w:kern w:val="0"/>
                <w:position w:val="1"/>
                <w:sz w:val="24"/>
                <w:szCs w:val="24"/>
                <w:lang w:val="en-US" w:eastAsia="zh-CN"/>
              </w:rPr>
              <w:t>0.2</w:t>
            </w:r>
            <w:r>
              <w:rPr>
                <w:rFonts w:hint="eastAsia" w:ascii="Times New Roman" w:hAnsi="Times New Roman" w:eastAsia="仿宋_GB2312" w:cs="Times New Roman"/>
                <w:snapToGrid w:val="0"/>
                <w:color w:val="000000"/>
                <w:spacing w:val="2"/>
                <w:kern w:val="0"/>
                <w:position w:val="1"/>
                <w:sz w:val="24"/>
                <w:szCs w:val="24"/>
                <w:lang w:val="en-US" w:eastAsia="zh-CN"/>
              </w:rPr>
              <w:t>0</w:t>
            </w:r>
          </w:p>
        </w:tc>
        <w:tc>
          <w:tcPr>
            <w:tcW w:w="1077" w:type="dxa"/>
            <w:vAlign w:val="center"/>
          </w:tcPr>
          <w:p>
            <w:pPr>
              <w:widowControl/>
              <w:kinsoku w:val="0"/>
              <w:autoSpaceDE w:val="0"/>
              <w:autoSpaceDN w:val="0"/>
              <w:adjustRightInd w:val="0"/>
              <w:snapToGrid w:val="0"/>
              <w:spacing w:before="191" w:line="268" w:lineRule="exact"/>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2"/>
                <w:kern w:val="0"/>
                <w:position w:val="1"/>
                <w:sz w:val="24"/>
                <w:szCs w:val="24"/>
                <w:lang w:eastAsia="en-US"/>
              </w:rPr>
              <w:t>1.40</w:t>
            </w:r>
          </w:p>
        </w:tc>
        <w:tc>
          <w:tcPr>
            <w:tcW w:w="1133" w:type="dxa"/>
            <w:tcBorders>
              <w:right w:val="single" w:color="000000" w:sz="10" w:space="0"/>
            </w:tcBorders>
            <w:vAlign w:val="center"/>
          </w:tcPr>
          <w:p>
            <w:pPr>
              <w:widowControl/>
              <w:kinsoku w:val="0"/>
              <w:autoSpaceDE w:val="0"/>
              <w:autoSpaceDN w:val="0"/>
              <w:adjustRightInd w:val="0"/>
              <w:snapToGrid w:val="0"/>
              <w:spacing w:before="191" w:line="268"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spacing w:val="2"/>
                <w:kern w:val="0"/>
                <w:position w:val="1"/>
                <w:sz w:val="24"/>
                <w:szCs w:val="24"/>
                <w:lang w:eastAsia="en-US"/>
              </w:rPr>
              <w:t>29.</w:t>
            </w:r>
            <w:r>
              <w:rPr>
                <w:rFonts w:hint="default" w:ascii="Times New Roman" w:hAnsi="Times New Roman" w:eastAsia="仿宋_GB2312" w:cs="Times New Roman"/>
                <w:snapToGrid w:val="0"/>
                <w:color w:val="000000"/>
                <w:spacing w:val="2"/>
                <w:kern w:val="0"/>
                <w:position w:val="1"/>
                <w:sz w:val="24"/>
                <w:szCs w:val="24"/>
                <w:lang w:val="en-US" w:eastAsia="zh-CN"/>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1199" w:type="dxa"/>
            <w:tcBorders>
              <w:left w:val="single" w:color="000000" w:sz="10" w:space="0"/>
            </w:tcBorders>
            <w:vAlign w:val="center"/>
          </w:tcPr>
          <w:p>
            <w:pPr>
              <w:widowControl/>
              <w:kinsoku w:val="0"/>
              <w:autoSpaceDE w:val="0"/>
              <w:autoSpaceDN w:val="0"/>
              <w:adjustRightInd w:val="0"/>
              <w:snapToGrid w:val="0"/>
              <w:spacing w:before="195" w:line="230"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4"/>
                <w:kern w:val="0"/>
                <w:sz w:val="24"/>
                <w:szCs w:val="24"/>
                <w:lang w:eastAsia="en-US"/>
              </w:rPr>
              <w:t>三级</w:t>
            </w:r>
          </w:p>
        </w:tc>
        <w:tc>
          <w:tcPr>
            <w:tcW w:w="1595" w:type="dxa"/>
            <w:vAlign w:val="center"/>
          </w:tcPr>
          <w:p>
            <w:pPr>
              <w:widowControl/>
              <w:kinsoku w:val="0"/>
              <w:autoSpaceDE w:val="0"/>
              <w:autoSpaceDN w:val="0"/>
              <w:adjustRightInd w:val="0"/>
              <w:snapToGrid w:val="0"/>
              <w:spacing w:before="196" w:line="229"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3"/>
                <w:kern w:val="0"/>
                <w:sz w:val="24"/>
                <w:szCs w:val="24"/>
                <w:highlight w:val="none"/>
                <w:lang w:eastAsia="en-US"/>
              </w:rPr>
              <w:t>超</w:t>
            </w:r>
            <w:r>
              <w:rPr>
                <w:rFonts w:hint="default" w:ascii="Times New Roman" w:hAnsi="Times New Roman" w:eastAsia="仿宋_GB2312" w:cs="Times New Roman"/>
                <w:snapToGrid w:val="0"/>
                <w:color w:val="000000"/>
                <w:spacing w:val="-34"/>
                <w:kern w:val="0"/>
                <w:sz w:val="24"/>
                <w:szCs w:val="24"/>
                <w:highlight w:val="none"/>
                <w:lang w:eastAsia="en-US"/>
              </w:rPr>
              <w:t xml:space="preserve"> </w:t>
            </w:r>
            <w:r>
              <w:rPr>
                <w:rFonts w:hint="default" w:ascii="Times New Roman" w:hAnsi="Times New Roman" w:eastAsia="仿宋_GB2312" w:cs="Times New Roman"/>
                <w:snapToGrid w:val="0"/>
                <w:color w:val="000000"/>
                <w:spacing w:val="3"/>
                <w:kern w:val="0"/>
                <w:sz w:val="24"/>
                <w:szCs w:val="24"/>
                <w:highlight w:val="none"/>
                <w:lang w:eastAsia="en-US"/>
              </w:rPr>
              <w:t>20</w:t>
            </w:r>
            <w:r>
              <w:rPr>
                <w:rFonts w:hint="default" w:ascii="Times New Roman" w:hAnsi="Times New Roman" w:eastAsia="仿宋_GB2312" w:cs="Times New Roman"/>
                <w:snapToGrid w:val="0"/>
                <w:color w:val="000000"/>
                <w:spacing w:val="3"/>
                <w:kern w:val="0"/>
                <w:sz w:val="24"/>
                <w:szCs w:val="24"/>
                <w:highlight w:val="none"/>
                <w:lang w:val="en-US" w:eastAsia="zh-CN"/>
              </w:rPr>
              <w:t>%</w:t>
            </w:r>
            <w:r>
              <w:rPr>
                <w:rFonts w:hint="default" w:ascii="Times New Roman" w:hAnsi="Times New Roman" w:eastAsia="仿宋_GB2312" w:cs="Times New Roman"/>
                <w:snapToGrid w:val="0"/>
                <w:color w:val="000000"/>
                <w:spacing w:val="3"/>
                <w:kern w:val="0"/>
                <w:sz w:val="24"/>
                <w:szCs w:val="24"/>
                <w:highlight w:val="none"/>
                <w:lang w:eastAsia="en-US"/>
              </w:rPr>
              <w:t>-30%</w:t>
            </w:r>
          </w:p>
        </w:tc>
        <w:tc>
          <w:tcPr>
            <w:tcW w:w="1303" w:type="dxa"/>
            <w:vAlign w:val="center"/>
          </w:tcPr>
          <w:p>
            <w:pPr>
              <w:widowControl/>
              <w:kinsoku w:val="0"/>
              <w:autoSpaceDE w:val="0"/>
              <w:autoSpaceDN w:val="0"/>
              <w:adjustRightInd w:val="0"/>
              <w:snapToGrid w:val="0"/>
              <w:spacing w:before="196" w:line="228"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3"/>
                <w:kern w:val="0"/>
                <w:sz w:val="24"/>
                <w:szCs w:val="24"/>
                <w:lang w:eastAsia="en-US"/>
              </w:rPr>
              <w:t>2</w:t>
            </w:r>
            <w:r>
              <w:rPr>
                <w:rFonts w:hint="default" w:ascii="Times New Roman" w:hAnsi="Times New Roman" w:eastAsia="仿宋_GB2312" w:cs="Times New Roman"/>
                <w:snapToGrid w:val="0"/>
                <w:color w:val="000000"/>
                <w:spacing w:val="-41"/>
                <w:kern w:val="0"/>
                <w:sz w:val="24"/>
                <w:szCs w:val="24"/>
                <w:lang w:eastAsia="en-US"/>
              </w:rPr>
              <w:t xml:space="preserve"> </w:t>
            </w:r>
            <w:r>
              <w:rPr>
                <w:rFonts w:hint="default" w:ascii="Times New Roman" w:hAnsi="Times New Roman" w:eastAsia="仿宋_GB2312" w:cs="Times New Roman"/>
                <w:snapToGrid w:val="0"/>
                <w:color w:val="000000"/>
                <w:spacing w:val="-3"/>
                <w:kern w:val="0"/>
                <w:sz w:val="24"/>
                <w:szCs w:val="24"/>
                <w:lang w:eastAsia="en-US"/>
              </w:rPr>
              <w:t>倍</w:t>
            </w:r>
          </w:p>
        </w:tc>
        <w:tc>
          <w:tcPr>
            <w:tcW w:w="1589" w:type="dxa"/>
            <w:vAlign w:val="center"/>
          </w:tcPr>
          <w:p>
            <w:pPr>
              <w:widowControl/>
              <w:kinsoku w:val="0"/>
              <w:autoSpaceDE w:val="0"/>
              <w:autoSpaceDN w:val="0"/>
              <w:adjustRightInd w:val="0"/>
              <w:snapToGrid w:val="0"/>
              <w:spacing w:before="196" w:line="267"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spacing w:val="3"/>
                <w:kern w:val="0"/>
                <w:position w:val="1"/>
                <w:sz w:val="24"/>
                <w:szCs w:val="24"/>
                <w:lang w:eastAsia="en-US"/>
              </w:rPr>
              <w:t>4</w:t>
            </w:r>
            <w:r>
              <w:rPr>
                <w:rFonts w:hint="default" w:ascii="Times New Roman" w:hAnsi="Times New Roman" w:eastAsia="仿宋_GB2312" w:cs="Times New Roman"/>
                <w:snapToGrid w:val="0"/>
                <w:color w:val="000000"/>
                <w:spacing w:val="3"/>
                <w:kern w:val="0"/>
                <w:position w:val="1"/>
                <w:sz w:val="24"/>
                <w:szCs w:val="24"/>
                <w:lang w:val="en-US" w:eastAsia="zh-CN"/>
              </w:rPr>
              <w:t>1.82</w:t>
            </w:r>
          </w:p>
        </w:tc>
        <w:tc>
          <w:tcPr>
            <w:tcW w:w="1077" w:type="dxa"/>
            <w:vAlign w:val="center"/>
          </w:tcPr>
          <w:p>
            <w:pPr>
              <w:widowControl/>
              <w:kinsoku w:val="0"/>
              <w:autoSpaceDE w:val="0"/>
              <w:autoSpaceDN w:val="0"/>
              <w:adjustRightInd w:val="0"/>
              <w:snapToGrid w:val="0"/>
              <w:spacing w:before="196" w:line="267" w:lineRule="exact"/>
              <w:jc w:val="center"/>
              <w:textAlignment w:val="baseline"/>
              <w:rPr>
                <w:rFonts w:hint="default" w:ascii="Times New Roman" w:hAnsi="Times New Roman" w:eastAsia="仿宋_GB2312" w:cs="Times New Roman"/>
                <w:snapToGrid w:val="0"/>
                <w:color w:val="000000"/>
                <w:spacing w:val="3"/>
                <w:kern w:val="0"/>
                <w:position w:val="1"/>
                <w:sz w:val="24"/>
                <w:szCs w:val="24"/>
                <w:lang w:val="en-US" w:eastAsia="zh-CN"/>
              </w:rPr>
            </w:pPr>
            <w:r>
              <w:rPr>
                <w:rFonts w:hint="default" w:ascii="Times New Roman" w:hAnsi="Times New Roman" w:eastAsia="仿宋_GB2312" w:cs="Times New Roman"/>
                <w:snapToGrid w:val="0"/>
                <w:color w:val="000000"/>
                <w:spacing w:val="3"/>
                <w:kern w:val="0"/>
                <w:position w:val="1"/>
                <w:sz w:val="24"/>
                <w:szCs w:val="24"/>
                <w:lang w:val="en-US" w:eastAsia="zh-CN"/>
              </w:rPr>
              <w:t>0.2</w:t>
            </w:r>
            <w:r>
              <w:rPr>
                <w:rFonts w:hint="eastAsia" w:ascii="Times New Roman" w:hAnsi="Times New Roman" w:eastAsia="仿宋_GB2312" w:cs="Times New Roman"/>
                <w:snapToGrid w:val="0"/>
                <w:color w:val="000000"/>
                <w:spacing w:val="3"/>
                <w:kern w:val="0"/>
                <w:position w:val="1"/>
                <w:sz w:val="24"/>
                <w:szCs w:val="24"/>
                <w:lang w:val="en-US" w:eastAsia="zh-CN"/>
              </w:rPr>
              <w:t>0</w:t>
            </w:r>
          </w:p>
        </w:tc>
        <w:tc>
          <w:tcPr>
            <w:tcW w:w="1077" w:type="dxa"/>
            <w:vAlign w:val="center"/>
          </w:tcPr>
          <w:p>
            <w:pPr>
              <w:widowControl/>
              <w:kinsoku w:val="0"/>
              <w:autoSpaceDE w:val="0"/>
              <w:autoSpaceDN w:val="0"/>
              <w:adjustRightInd w:val="0"/>
              <w:snapToGrid w:val="0"/>
              <w:spacing w:before="196" w:line="267" w:lineRule="exact"/>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2"/>
                <w:kern w:val="0"/>
                <w:position w:val="1"/>
                <w:sz w:val="24"/>
                <w:szCs w:val="24"/>
                <w:lang w:eastAsia="en-US"/>
              </w:rPr>
              <w:t>1.40</w:t>
            </w:r>
          </w:p>
        </w:tc>
        <w:tc>
          <w:tcPr>
            <w:tcW w:w="1133" w:type="dxa"/>
            <w:tcBorders>
              <w:right w:val="single" w:color="000000" w:sz="10" w:space="0"/>
            </w:tcBorders>
            <w:vAlign w:val="center"/>
          </w:tcPr>
          <w:p>
            <w:pPr>
              <w:widowControl/>
              <w:kinsoku w:val="0"/>
              <w:autoSpaceDE w:val="0"/>
              <w:autoSpaceDN w:val="0"/>
              <w:adjustRightInd w:val="0"/>
              <w:snapToGrid w:val="0"/>
              <w:spacing w:before="196" w:line="267"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spacing w:val="3"/>
                <w:kern w:val="0"/>
                <w:position w:val="1"/>
                <w:sz w:val="24"/>
                <w:szCs w:val="24"/>
                <w:lang w:eastAsia="en-US"/>
              </w:rPr>
              <w:t>4</w:t>
            </w:r>
            <w:r>
              <w:rPr>
                <w:rFonts w:hint="default" w:ascii="Times New Roman" w:hAnsi="Times New Roman" w:eastAsia="仿宋_GB2312" w:cs="Times New Roman"/>
                <w:snapToGrid w:val="0"/>
                <w:color w:val="000000"/>
                <w:spacing w:val="3"/>
                <w:kern w:val="0"/>
                <w:position w:val="1"/>
                <w:sz w:val="24"/>
                <w:szCs w:val="24"/>
                <w:lang w:val="en-US" w:eastAsia="zh-CN"/>
              </w:rPr>
              <w:t>3.42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199" w:type="dxa"/>
            <w:tcBorders>
              <w:left w:val="single" w:color="000000" w:sz="10" w:space="0"/>
              <w:bottom w:val="single" w:color="000000" w:sz="10" w:space="0"/>
            </w:tcBorders>
            <w:vAlign w:val="center"/>
          </w:tcPr>
          <w:p>
            <w:pPr>
              <w:widowControl/>
              <w:kinsoku w:val="0"/>
              <w:autoSpaceDE w:val="0"/>
              <w:autoSpaceDN w:val="0"/>
              <w:adjustRightInd w:val="0"/>
              <w:snapToGrid w:val="0"/>
              <w:spacing w:before="200" w:line="230"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4"/>
                <w:kern w:val="0"/>
                <w:sz w:val="24"/>
                <w:szCs w:val="24"/>
                <w:lang w:val="en-US" w:eastAsia="zh-CN"/>
              </w:rPr>
              <w:t>四</w:t>
            </w:r>
            <w:r>
              <w:rPr>
                <w:rFonts w:hint="default" w:ascii="Times New Roman" w:hAnsi="Times New Roman" w:eastAsia="仿宋_GB2312" w:cs="Times New Roman"/>
                <w:snapToGrid w:val="0"/>
                <w:color w:val="000000"/>
                <w:spacing w:val="4"/>
                <w:kern w:val="0"/>
                <w:sz w:val="24"/>
                <w:szCs w:val="24"/>
                <w:lang w:eastAsia="en-US"/>
              </w:rPr>
              <w:t>级</w:t>
            </w:r>
          </w:p>
        </w:tc>
        <w:tc>
          <w:tcPr>
            <w:tcW w:w="1595" w:type="dxa"/>
            <w:tcBorders>
              <w:bottom w:val="single" w:color="000000" w:sz="10" w:space="0"/>
            </w:tcBorders>
            <w:vAlign w:val="center"/>
          </w:tcPr>
          <w:p>
            <w:pPr>
              <w:widowControl/>
              <w:kinsoku w:val="0"/>
              <w:autoSpaceDE w:val="0"/>
              <w:autoSpaceDN w:val="0"/>
              <w:adjustRightInd w:val="0"/>
              <w:snapToGrid w:val="0"/>
              <w:spacing w:before="200" w:line="229"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4"/>
                <w:kern w:val="0"/>
                <w:sz w:val="24"/>
                <w:szCs w:val="24"/>
                <w:lang w:eastAsia="en-US"/>
              </w:rPr>
              <w:t>超</w:t>
            </w:r>
            <w:r>
              <w:rPr>
                <w:rFonts w:hint="default" w:ascii="Times New Roman" w:hAnsi="Times New Roman" w:eastAsia="仿宋_GB2312" w:cs="Times New Roman"/>
                <w:snapToGrid w:val="0"/>
                <w:color w:val="000000"/>
                <w:spacing w:val="-36"/>
                <w:kern w:val="0"/>
                <w:sz w:val="24"/>
                <w:szCs w:val="24"/>
                <w:lang w:eastAsia="en-US"/>
              </w:rPr>
              <w:t xml:space="preserve"> </w:t>
            </w:r>
            <w:r>
              <w:rPr>
                <w:rFonts w:hint="default" w:ascii="Times New Roman" w:hAnsi="Times New Roman" w:eastAsia="仿宋_GB2312" w:cs="Times New Roman"/>
                <w:snapToGrid w:val="0"/>
                <w:color w:val="000000"/>
                <w:spacing w:val="4"/>
                <w:kern w:val="0"/>
                <w:sz w:val="24"/>
                <w:szCs w:val="24"/>
                <w:lang w:eastAsia="en-US"/>
              </w:rPr>
              <w:t>30%以上</w:t>
            </w:r>
          </w:p>
        </w:tc>
        <w:tc>
          <w:tcPr>
            <w:tcW w:w="1303" w:type="dxa"/>
            <w:tcBorders>
              <w:bottom w:val="single" w:color="000000" w:sz="10" w:space="0"/>
            </w:tcBorders>
            <w:vAlign w:val="center"/>
          </w:tcPr>
          <w:p>
            <w:pPr>
              <w:widowControl/>
              <w:kinsoku w:val="0"/>
              <w:autoSpaceDE w:val="0"/>
              <w:autoSpaceDN w:val="0"/>
              <w:adjustRightInd w:val="0"/>
              <w:snapToGrid w:val="0"/>
              <w:spacing w:before="200" w:line="228" w:lineRule="auto"/>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4"/>
                <w:kern w:val="0"/>
                <w:sz w:val="24"/>
                <w:szCs w:val="24"/>
                <w:lang w:eastAsia="en-US"/>
              </w:rPr>
              <w:t>3</w:t>
            </w:r>
            <w:r>
              <w:rPr>
                <w:rFonts w:hint="default" w:ascii="Times New Roman" w:hAnsi="Times New Roman" w:eastAsia="仿宋_GB2312" w:cs="Times New Roman"/>
                <w:snapToGrid w:val="0"/>
                <w:color w:val="000000"/>
                <w:spacing w:val="-41"/>
                <w:kern w:val="0"/>
                <w:sz w:val="24"/>
                <w:szCs w:val="24"/>
                <w:lang w:eastAsia="en-US"/>
              </w:rPr>
              <w:t xml:space="preserve"> </w:t>
            </w:r>
            <w:r>
              <w:rPr>
                <w:rFonts w:hint="default" w:ascii="Times New Roman" w:hAnsi="Times New Roman" w:eastAsia="仿宋_GB2312" w:cs="Times New Roman"/>
                <w:snapToGrid w:val="0"/>
                <w:color w:val="000000"/>
                <w:spacing w:val="-4"/>
                <w:kern w:val="0"/>
                <w:sz w:val="24"/>
                <w:szCs w:val="24"/>
                <w:lang w:eastAsia="en-US"/>
              </w:rPr>
              <w:t>倍</w:t>
            </w:r>
          </w:p>
        </w:tc>
        <w:tc>
          <w:tcPr>
            <w:tcW w:w="1589" w:type="dxa"/>
            <w:tcBorders>
              <w:bottom w:val="single" w:color="000000" w:sz="10" w:space="0"/>
            </w:tcBorders>
            <w:vAlign w:val="center"/>
          </w:tcPr>
          <w:p>
            <w:pPr>
              <w:widowControl/>
              <w:kinsoku w:val="0"/>
              <w:autoSpaceDE w:val="0"/>
              <w:autoSpaceDN w:val="0"/>
              <w:adjustRightInd w:val="0"/>
              <w:snapToGrid w:val="0"/>
              <w:spacing w:before="200" w:line="268"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spacing w:val="2"/>
                <w:kern w:val="0"/>
                <w:position w:val="1"/>
                <w:sz w:val="24"/>
                <w:szCs w:val="24"/>
                <w:lang w:eastAsia="en-US"/>
              </w:rPr>
              <w:t>5</w:t>
            </w:r>
            <w:r>
              <w:rPr>
                <w:rFonts w:hint="default" w:ascii="Times New Roman" w:hAnsi="Times New Roman" w:eastAsia="仿宋_GB2312" w:cs="Times New Roman"/>
                <w:snapToGrid w:val="0"/>
                <w:color w:val="000000"/>
                <w:spacing w:val="2"/>
                <w:kern w:val="0"/>
                <w:position w:val="1"/>
                <w:sz w:val="24"/>
                <w:szCs w:val="24"/>
                <w:lang w:val="en-US" w:eastAsia="zh-CN"/>
              </w:rPr>
              <w:t>5.76</w:t>
            </w:r>
          </w:p>
        </w:tc>
        <w:tc>
          <w:tcPr>
            <w:tcW w:w="1077" w:type="dxa"/>
            <w:tcBorders>
              <w:bottom w:val="single" w:color="000000" w:sz="10" w:space="0"/>
            </w:tcBorders>
            <w:vAlign w:val="center"/>
          </w:tcPr>
          <w:p>
            <w:pPr>
              <w:widowControl/>
              <w:kinsoku w:val="0"/>
              <w:autoSpaceDE w:val="0"/>
              <w:autoSpaceDN w:val="0"/>
              <w:adjustRightInd w:val="0"/>
              <w:snapToGrid w:val="0"/>
              <w:spacing w:before="200" w:line="268" w:lineRule="exact"/>
              <w:jc w:val="center"/>
              <w:textAlignment w:val="baseline"/>
              <w:rPr>
                <w:rFonts w:hint="default" w:ascii="Times New Roman" w:hAnsi="Times New Roman" w:eastAsia="仿宋_GB2312" w:cs="Times New Roman"/>
                <w:snapToGrid w:val="0"/>
                <w:color w:val="000000"/>
                <w:spacing w:val="2"/>
                <w:kern w:val="0"/>
                <w:position w:val="1"/>
                <w:sz w:val="24"/>
                <w:szCs w:val="24"/>
                <w:lang w:val="en-US" w:eastAsia="zh-CN"/>
              </w:rPr>
            </w:pPr>
            <w:r>
              <w:rPr>
                <w:rFonts w:hint="default" w:ascii="Times New Roman" w:hAnsi="Times New Roman" w:eastAsia="仿宋_GB2312" w:cs="Times New Roman"/>
                <w:snapToGrid w:val="0"/>
                <w:color w:val="000000"/>
                <w:spacing w:val="2"/>
                <w:kern w:val="0"/>
                <w:position w:val="1"/>
                <w:sz w:val="24"/>
                <w:szCs w:val="24"/>
                <w:lang w:val="en-US" w:eastAsia="zh-CN"/>
              </w:rPr>
              <w:t>0.2</w:t>
            </w:r>
            <w:r>
              <w:rPr>
                <w:rFonts w:hint="eastAsia" w:ascii="Times New Roman" w:hAnsi="Times New Roman" w:eastAsia="仿宋_GB2312" w:cs="Times New Roman"/>
                <w:snapToGrid w:val="0"/>
                <w:color w:val="000000"/>
                <w:spacing w:val="2"/>
                <w:kern w:val="0"/>
                <w:position w:val="1"/>
                <w:sz w:val="24"/>
                <w:szCs w:val="24"/>
                <w:lang w:val="en-US" w:eastAsia="zh-CN"/>
              </w:rPr>
              <w:t>0</w:t>
            </w:r>
          </w:p>
        </w:tc>
        <w:tc>
          <w:tcPr>
            <w:tcW w:w="1077" w:type="dxa"/>
            <w:tcBorders>
              <w:bottom w:val="single" w:color="000000" w:sz="10" w:space="0"/>
            </w:tcBorders>
            <w:vAlign w:val="center"/>
          </w:tcPr>
          <w:p>
            <w:pPr>
              <w:widowControl/>
              <w:kinsoku w:val="0"/>
              <w:autoSpaceDE w:val="0"/>
              <w:autoSpaceDN w:val="0"/>
              <w:adjustRightInd w:val="0"/>
              <w:snapToGrid w:val="0"/>
              <w:spacing w:before="200" w:line="268" w:lineRule="exact"/>
              <w:jc w:val="center"/>
              <w:textAlignment w:val="baseline"/>
              <w:rPr>
                <w:rFonts w:hint="default" w:ascii="Times New Roman" w:hAnsi="Times New Roman" w:eastAsia="仿宋_GB2312" w:cs="Times New Roman"/>
                <w:snapToGrid w:val="0"/>
                <w:color w:val="000000"/>
                <w:kern w:val="0"/>
                <w:sz w:val="24"/>
                <w:szCs w:val="24"/>
                <w:lang w:eastAsia="en-US"/>
              </w:rPr>
            </w:pPr>
            <w:r>
              <w:rPr>
                <w:rFonts w:hint="default" w:ascii="Times New Roman" w:hAnsi="Times New Roman" w:eastAsia="仿宋_GB2312" w:cs="Times New Roman"/>
                <w:snapToGrid w:val="0"/>
                <w:color w:val="000000"/>
                <w:spacing w:val="-2"/>
                <w:kern w:val="0"/>
                <w:position w:val="1"/>
                <w:sz w:val="24"/>
                <w:szCs w:val="24"/>
                <w:lang w:eastAsia="en-US"/>
              </w:rPr>
              <w:t>1.40</w:t>
            </w:r>
          </w:p>
        </w:tc>
        <w:tc>
          <w:tcPr>
            <w:tcW w:w="1133" w:type="dxa"/>
            <w:tcBorders>
              <w:bottom w:val="single" w:color="000000" w:sz="10" w:space="0"/>
              <w:right w:val="single" w:color="000000" w:sz="10" w:space="0"/>
            </w:tcBorders>
            <w:vAlign w:val="center"/>
          </w:tcPr>
          <w:p>
            <w:pPr>
              <w:widowControl/>
              <w:kinsoku w:val="0"/>
              <w:autoSpaceDE w:val="0"/>
              <w:autoSpaceDN w:val="0"/>
              <w:adjustRightInd w:val="0"/>
              <w:snapToGrid w:val="0"/>
              <w:spacing w:before="200" w:line="268" w:lineRule="exact"/>
              <w:jc w:val="center"/>
              <w:textAlignment w:val="baseline"/>
              <w:rPr>
                <w:rFonts w:hint="default" w:ascii="Times New Roman" w:hAnsi="Times New Roman" w:eastAsia="仿宋_GB2312" w:cs="Times New Roman"/>
                <w:snapToGrid w:val="0"/>
                <w:color w:val="000000"/>
                <w:kern w:val="0"/>
                <w:sz w:val="24"/>
                <w:szCs w:val="24"/>
                <w:lang w:val="en-US" w:eastAsia="zh-CN"/>
              </w:rPr>
            </w:pPr>
            <w:r>
              <w:rPr>
                <w:rFonts w:hint="default" w:ascii="Times New Roman" w:hAnsi="Times New Roman" w:eastAsia="仿宋_GB2312" w:cs="Times New Roman"/>
                <w:snapToGrid w:val="0"/>
                <w:color w:val="000000"/>
                <w:spacing w:val="2"/>
                <w:kern w:val="0"/>
                <w:position w:val="1"/>
                <w:sz w:val="24"/>
                <w:szCs w:val="24"/>
                <w:lang w:eastAsia="en-US"/>
              </w:rPr>
              <w:t>5</w:t>
            </w:r>
            <w:r>
              <w:rPr>
                <w:rFonts w:hint="default" w:ascii="Times New Roman" w:hAnsi="Times New Roman" w:eastAsia="仿宋_GB2312" w:cs="Times New Roman"/>
                <w:snapToGrid w:val="0"/>
                <w:color w:val="000000"/>
                <w:spacing w:val="2"/>
                <w:kern w:val="0"/>
                <w:position w:val="1"/>
                <w:sz w:val="24"/>
                <w:szCs w:val="24"/>
                <w:lang w:val="en-US" w:eastAsia="zh-CN"/>
              </w:rPr>
              <w:t>7</w:t>
            </w:r>
            <w:r>
              <w:rPr>
                <w:rFonts w:hint="default" w:ascii="Times New Roman" w:hAnsi="Times New Roman" w:eastAsia="仿宋_GB2312" w:cs="Times New Roman"/>
                <w:snapToGrid w:val="0"/>
                <w:color w:val="000000"/>
                <w:spacing w:val="2"/>
                <w:kern w:val="0"/>
                <w:position w:val="1"/>
                <w:sz w:val="24"/>
                <w:szCs w:val="24"/>
                <w:lang w:eastAsia="en-US"/>
              </w:rPr>
              <w:t>.</w:t>
            </w:r>
            <w:r>
              <w:rPr>
                <w:rFonts w:hint="default" w:ascii="Times New Roman" w:hAnsi="Times New Roman" w:eastAsia="仿宋_GB2312" w:cs="Times New Roman"/>
                <w:snapToGrid w:val="0"/>
                <w:color w:val="000000"/>
                <w:spacing w:val="2"/>
                <w:kern w:val="0"/>
                <w:position w:val="1"/>
                <w:sz w:val="24"/>
                <w:szCs w:val="24"/>
                <w:lang w:val="en-US" w:eastAsia="zh-CN"/>
              </w:rPr>
              <w:t>36</w:t>
            </w:r>
          </w:p>
        </w:tc>
      </w:tr>
    </w:tbl>
    <w:p>
      <w:pPr>
        <w:rPr>
          <w:rFonts w:hint="default" w:ascii="Times New Roman" w:hAnsi="Times New Roman" w:eastAsia="Arial" w:cs="Times New Roman"/>
          <w:sz w:val="21"/>
          <w:szCs w:val="21"/>
        </w:rPr>
        <w:sectPr>
          <w:footerReference r:id="rId4" w:type="default"/>
          <w:pgSz w:w="11906" w:h="16838"/>
          <w:pgMar w:top="1431" w:right="1460" w:bottom="1310" w:left="1461" w:header="0" w:footer="1048" w:gutter="0"/>
          <w:pgNumType w:fmt="decimal"/>
          <w:cols w:space="720" w:num="1"/>
        </w:sect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sz w:val="32"/>
          <w:szCs w:val="32"/>
          <w:lang w:val="en-US" w:eastAsia="zh-C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ADA1240-23D4-4CEC-AD39-4D6F5FB8B806}"/>
  </w:font>
  <w:font w:name="黑体">
    <w:panose1 w:val="02010609060101010101"/>
    <w:charset w:val="86"/>
    <w:family w:val="auto"/>
    <w:pitch w:val="default"/>
    <w:sig w:usb0="800002BF" w:usb1="38CF7CFA" w:usb2="00000016" w:usb3="00000000" w:csb0="00040001" w:csb1="00000000"/>
    <w:embedRegular r:id="rId2" w:fontKey="{E2E36E07-FD20-47D5-AF1F-1FF39CB8B7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EAD98569-3E27-4B34-8C7F-F40138C9FD22}"/>
  </w:font>
  <w:font w:name="方正美黑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4" w:fontKey="{A5A45206-D1AA-4EE8-8D03-4071E8137EFE}"/>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5" w:fontKey="{E1A427C5-7CB8-4DA9-AF29-C88B511C6B0F}"/>
  </w:font>
  <w:font w:name="方正楷体_GB2312">
    <w:panose1 w:val="02000000000000000000"/>
    <w:charset w:val="86"/>
    <w:family w:val="auto"/>
    <w:pitch w:val="default"/>
    <w:sig w:usb0="A00002BF" w:usb1="184F6CFA" w:usb2="00000012" w:usb3="00000000" w:csb0="00040001" w:csb1="00000000"/>
    <w:embedRegular r:id="rId6" w:fontKey="{95DE1556-9AF1-402E-8D9B-C6C0111FE1C7}"/>
  </w:font>
  <w:font w:name="PingFang SC">
    <w:altName w:val="宋体"/>
    <w:panose1 w:val="020B0400000000000000"/>
    <w:charset w:val="86"/>
    <w:family w:val="auto"/>
    <w:pitch w:val="default"/>
    <w:sig w:usb0="00000000" w:usb1="00000000" w:usb2="00000017" w:usb3="00000000" w:csb0="00040001" w:csb1="00000000"/>
    <w:embedRegular r:id="rId7" w:fontKey="{7789BD6D-21A1-414C-8371-62499390F6F1}"/>
  </w:font>
  <w:font w:name="Times New Roman Regular">
    <w:altName w:val="Times New Roman"/>
    <w:panose1 w:val="02020503050405090304"/>
    <w:charset w:val="00"/>
    <w:family w:val="auto"/>
    <w:pitch w:val="default"/>
    <w:sig w:usb0="00000000" w:usb1="00000000" w:usb2="00000001" w:usb3="00000000" w:csb0="400001BF" w:csb1="DFF70000"/>
    <w:embedRegular r:id="rId8" w:fontKey="{0C062A78-CDF0-456B-A90F-518C2596A4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仿宋_GB2312" w:cs="Times New Roman"/>
        <w:kern w:val="2"/>
        <w:sz w:val="18"/>
        <w:lang w:val="en-US" w:eastAsia="zh-CN" w:bidi="ar-SA"/>
      </w:rPr>
    </w:pPr>
    <w:r>
      <w:rPr>
        <w:rFonts w:ascii="Times New Roman" w:hAnsi="Times New Roman" w:eastAsia="仿宋_GB2312"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71525" cy="3600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71525" cy="3600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8.35pt;width:60.75pt;mso-position-horizontal:outside;mso-position-horizontal-relative:margin;z-index:251659264;mso-width-relative:page;mso-height-relative:page;" filled="f" stroked="f" coordsize="21600,21600" o:gfxdata="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XbObR0wAAAAQBAAAPAAAAAAAAAAEAIAAAACIAAABkcnMvZG93&#10;bnJldi54bWxQSwECFAAUAAAACACHTuJAk+18hT4CAABvBAAADgAAAAAAAAABACAAAAAiAQAAZHJz&#10;L2Uyb0RvYy54bWxQSwUGAAAAAAYABgBZAQAA0gUAAAAA&#10;">
              <v:fill on="f" focussize="0,0"/>
              <v:stroke on="f" weight="0.5pt"/>
              <v:imagedata o:title=""/>
              <o:lock v:ext="edit" aspectratio="f"/>
              <v:textbox inset="0mm,0mm,0mm,0mm">
                <w:txbxContent>
                  <w:p>
                    <w:pPr>
                      <w:widowControl w:val="0"/>
                      <w:tabs>
                        <w:tab w:val="center" w:pos="4153"/>
                        <w:tab w:val="right" w:pos="8306"/>
                      </w:tabs>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65" w:lineRule="auto"/>
      <w:ind w:left="7950"/>
      <w:jc w:val="left"/>
      <w:textAlignment w:val="baseline"/>
      <w:rPr>
        <w:rFonts w:hint="default" w:ascii="Times New Roman Regular" w:hAnsi="Times New Roman Regular" w:eastAsia="宋体" w:cs="Times New Roman Regular"/>
        <w:snapToGrid w:val="0"/>
        <w:color w:val="000000"/>
        <w:kern w:val="0"/>
        <w:sz w:val="28"/>
        <w:szCs w:val="28"/>
        <w:lang w:eastAsia="en-US"/>
      </w:rPr>
    </w:pPr>
    <w:r>
      <w:rPr>
        <w:rFonts w:ascii="Times New Roman" w:hAnsi="Times New Roman" w:eastAsia="仿宋_GB2312" w:cs="Times New Roman"/>
        <w:sz w:val="28"/>
        <w:szCs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35000" cy="2647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35000"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85pt;width:50pt;mso-position-horizontal:outside;mso-position-horizontal-relative:margin;z-index:251660288;mso-width-relative:page;mso-height-relative:page;" filled="f" stroked="f" coordsize="21600,21600" o:gfxdata="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t2D2fSAAAABAEAAA8AAAAAAAAAAQAgAAAAIgAAAGRycy9kb3ducmV2&#10;LnhtbFBLAQIUABQAAAAIAIdO4kBoO+b3OwIAAG8EAAAOAAAAAAAAAAEAIAAAACEBAABkcnMvZTJv&#10;RG9jLnhtbFBLBQYAAAAABgAGAFkBAADOBQAAAAA=&#10;">
              <v:fill on="f" focussize="0,0"/>
              <v:stroke on="f" weight="0.5pt"/>
              <v:imagedata o:title=""/>
              <o:lock v:ext="edit" aspectratio="f"/>
              <v:textbox inset="0mm,0mm,0mm,0mm">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11</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85B23"/>
    <w:rsid w:val="05854E9B"/>
    <w:rsid w:val="0FE45859"/>
    <w:rsid w:val="13A825CD"/>
    <w:rsid w:val="13BD2305"/>
    <w:rsid w:val="141A4E8B"/>
    <w:rsid w:val="14C57B74"/>
    <w:rsid w:val="151B08BC"/>
    <w:rsid w:val="16790F26"/>
    <w:rsid w:val="1A6C3968"/>
    <w:rsid w:val="1D03601A"/>
    <w:rsid w:val="1EC41FC5"/>
    <w:rsid w:val="1F066139"/>
    <w:rsid w:val="201C7BDE"/>
    <w:rsid w:val="21233ED6"/>
    <w:rsid w:val="217355DC"/>
    <w:rsid w:val="241F53F1"/>
    <w:rsid w:val="27805F6A"/>
    <w:rsid w:val="29BF332C"/>
    <w:rsid w:val="2BFE2C3D"/>
    <w:rsid w:val="2D636E4D"/>
    <w:rsid w:val="30D078E5"/>
    <w:rsid w:val="34B67EF6"/>
    <w:rsid w:val="3AEE244B"/>
    <w:rsid w:val="4A1E1CDA"/>
    <w:rsid w:val="4B5005B9"/>
    <w:rsid w:val="56234DDD"/>
    <w:rsid w:val="583239BD"/>
    <w:rsid w:val="5EE50BC0"/>
    <w:rsid w:val="62E0626E"/>
    <w:rsid w:val="64923598"/>
    <w:rsid w:val="64F47DAF"/>
    <w:rsid w:val="6BB26ACE"/>
    <w:rsid w:val="6C3C6D15"/>
    <w:rsid w:val="6C467142"/>
    <w:rsid w:val="6D1A237D"/>
    <w:rsid w:val="70763D6E"/>
    <w:rsid w:val="72E43211"/>
    <w:rsid w:val="773C186D"/>
    <w:rsid w:val="7A8A0B42"/>
    <w:rsid w:val="7CB63E70"/>
    <w:rsid w:val="7E6A6846"/>
    <w:rsid w:val="7F31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无间隔1"/>
    <w:qFormat/>
    <w:uiPriority w:val="0"/>
    <w:pPr>
      <w:widowControl w:val="0"/>
      <w:ind w:firstLine="200" w:firstLineChars="200"/>
      <w:jc w:val="both"/>
    </w:pPr>
    <w:rPr>
      <w:rFonts w:ascii="Times New Roman" w:hAnsi="Times New Roman" w:eastAsia="仿宋" w:cs="Times New Roman"/>
      <w:kern w:val="2"/>
      <w:sz w:val="32"/>
      <w:szCs w:val="24"/>
      <w:lang w:val="en-US" w:eastAsia="zh-CN"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2951</Words>
  <Characters>3394</Characters>
  <Lines>0</Lines>
  <Paragraphs>0</Paragraphs>
  <TotalTime>11</TotalTime>
  <ScaleCrop>false</ScaleCrop>
  <LinksUpToDate>false</LinksUpToDate>
  <CharactersWithSpaces>3465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2026-06-24T02:01:00Z</dcterms:created>
  <dc:creator>Administrator</dc:creator>
  <cp:lastModifiedBy>Administrator</cp:lastModifiedBy>
  <dcterms:modified xsi:type="dcterms:W3CDTF">2026-07-13T06:21:40Z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KSOTemplateDocerSaveRecord">
    <vt:lpwstr>eyJoZGlkIjoiOGQxOTFiMTMzN2NjZGU2NzY5ZTU4MDYyY2Y1MmNhM2QiLCJ1c2VySWQiOiIxNjE5Mzk2ODI2In0=</vt:lpwstr>
  </property>
  <property fmtid="{D5CDD505-2E9C-101B-9397-08002B2CF9AE}" pid="4" name="ICV">
    <vt:lpwstr>21CD09A92319492B81111E818237A11F</vt:lpwstr>
  </property>
</Properties>
</file>