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FFF17"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 w14:paraId="21B5B9D4"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12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 w14:paraId="4B79F1CC"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 w14:paraId="11A4B1F9">
      <w:pPr>
        <w:tabs>
          <w:tab w:val="left" w:pos="6628"/>
        </w:tabs>
        <w:spacing w:line="520" w:lineRule="exact"/>
        <w:ind w:firstLine="640"/>
        <w:rPr>
          <w:rFonts w:hint="eastAsia" w:ascii="仿宋_GB2312" w:eastAsia="仿宋_GB2312"/>
          <w:sz w:val="32"/>
          <w:szCs w:val="28"/>
          <w:lang w:eastAsia="zh-CN"/>
        </w:rPr>
      </w:pPr>
      <w:r>
        <w:rPr>
          <w:rFonts w:ascii="仿宋_GB2312" w:hAnsi="宋体" w:eastAsia="仿宋_GB2312" w:cs="仿宋_GB2312"/>
          <w:color w:val="000000"/>
          <w:sz w:val="32"/>
          <w:szCs w:val="32"/>
        </w:rPr>
        <w:t>截止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09月11日20时，安宁国家站年内累积降水量963.2mm，与历史同期（716.7mm）相比偏多34.4%，与去年同期（730.0mm)相比偏多31.9%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  <w:t>。</w:t>
      </w:r>
    </w:p>
    <w:p w14:paraId="4A980DF6"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 w14:paraId="10A065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0414A1B2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65DD7542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6BC68FF2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7ACF2421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613D7113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6B8A0386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52F2CA3B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3872D068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44F34BBC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3250AA53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7C05AFAB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7BA5C813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 w14:paraId="75F01D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41533961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76C8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963.2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75B81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775E0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1758D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358F0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4E82F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53F5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46E0C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941.4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348D6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7DD5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750.0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1DD6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666.8</w:t>
            </w:r>
          </w:p>
        </w:tc>
      </w:tr>
    </w:tbl>
    <w:p w14:paraId="69A05526"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 w14:paraId="7AF6992A"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 w14:paraId="1CF5F5A3">
      <w:pPr>
        <w:spacing w:line="500" w:lineRule="exact"/>
        <w:ind w:firstLine="640"/>
        <w:rPr>
          <w:rFonts w:hint="eastAsia" w:ascii="仿宋_GB2312" w:eastAsia="仿宋_GB2312"/>
          <w:color w:val="auto"/>
          <w:sz w:val="32"/>
          <w:szCs w:val="28"/>
        </w:rPr>
      </w:pPr>
      <w:r>
        <w:rPr>
          <w:rFonts w:hint="eastAsia" w:ascii="仿宋_GB2312" w:eastAsia="仿宋_GB2312"/>
          <w:color w:val="auto"/>
          <w:sz w:val="32"/>
          <w:szCs w:val="28"/>
        </w:rPr>
        <w:t>09月1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28"/>
        </w:rPr>
        <w:t>日，多云，1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2</w:t>
      </w:r>
      <w:r>
        <w:rPr>
          <w:rFonts w:hint="eastAsia" w:ascii="仿宋_GB2312" w:eastAsia="仿宋_GB2312"/>
          <w:color w:val="auto"/>
          <w:sz w:val="32"/>
          <w:szCs w:val="28"/>
        </w:rPr>
        <w:t>～2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28"/>
        </w:rPr>
        <w:t>℃；</w:t>
      </w:r>
    </w:p>
    <w:p w14:paraId="14D316C0">
      <w:pPr>
        <w:spacing w:line="500" w:lineRule="exact"/>
        <w:ind w:firstLine="640"/>
        <w:rPr>
          <w:rFonts w:hint="eastAsia" w:ascii="仿宋_GB2312" w:eastAsia="仿宋_GB2312"/>
          <w:color w:val="auto"/>
          <w:sz w:val="32"/>
          <w:szCs w:val="28"/>
        </w:rPr>
      </w:pPr>
      <w:r>
        <w:rPr>
          <w:rFonts w:hint="eastAsia" w:ascii="仿宋_GB2312" w:eastAsia="仿宋_GB2312"/>
          <w:color w:val="auto"/>
          <w:sz w:val="32"/>
          <w:szCs w:val="28"/>
        </w:rPr>
        <w:t>09月1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28"/>
        </w:rPr>
        <w:t>日，多云，15～24℃；</w:t>
      </w:r>
    </w:p>
    <w:p w14:paraId="77EE5BE4">
      <w:pPr>
        <w:spacing w:line="500" w:lineRule="exact"/>
        <w:ind w:firstLine="640"/>
        <w:rPr>
          <w:rFonts w:hint="eastAsia" w:ascii="仿宋_GB2312" w:eastAsia="仿宋_GB2312"/>
          <w:color w:val="auto"/>
          <w:sz w:val="32"/>
          <w:szCs w:val="28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28"/>
        </w:rPr>
        <w:t>09月1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28"/>
        </w:rPr>
        <w:t>日，多云，15～24℃</w:t>
      </w:r>
      <w:r>
        <w:rPr>
          <w:rFonts w:hint="eastAsia" w:ascii="仿宋_GB2312" w:eastAsia="仿宋_GB2312"/>
          <w:color w:val="auto"/>
          <w:sz w:val="32"/>
          <w:szCs w:val="28"/>
          <w:lang w:eastAsia="zh-CN"/>
        </w:rPr>
        <w:t>。</w:t>
      </w:r>
      <w:bookmarkStart w:id="0" w:name="_GoBack"/>
      <w:bookmarkEnd w:id="0"/>
    </w:p>
    <w:p w14:paraId="1E799CA7"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 w14:paraId="1C885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 w14:paraId="17FCF6A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 w14:paraId="70334CB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 w14:paraId="744C80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 w14:paraId="0FEB17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 w14:paraId="461CA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30A3D0C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 w14:paraId="21D04CAC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13662A75"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24</w:t>
            </w:r>
          </w:p>
        </w:tc>
        <w:tc>
          <w:tcPr>
            <w:tcW w:w="3145" w:type="dxa"/>
            <w:noWrap w:val="0"/>
            <w:vAlign w:val="center"/>
          </w:tcPr>
          <w:p w14:paraId="692B7F84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32F17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7C26AD0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 w14:paraId="78227524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498F2556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 w14:paraId="6E7FD665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6395F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4A91D99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 w14:paraId="161C751E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1F1724C4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24</w:t>
            </w:r>
          </w:p>
        </w:tc>
        <w:tc>
          <w:tcPr>
            <w:tcW w:w="3145" w:type="dxa"/>
            <w:noWrap w:val="0"/>
            <w:vAlign w:val="center"/>
          </w:tcPr>
          <w:p w14:paraId="3F75661B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56124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5E369D7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 w14:paraId="6BEA96E3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2530EA03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24</w:t>
            </w:r>
          </w:p>
        </w:tc>
        <w:tc>
          <w:tcPr>
            <w:tcW w:w="3145" w:type="dxa"/>
            <w:noWrap w:val="0"/>
            <w:vAlign w:val="center"/>
          </w:tcPr>
          <w:p w14:paraId="4812A209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40749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20EF97B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 w14:paraId="42B1201F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2FECECBD"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24</w:t>
            </w:r>
          </w:p>
        </w:tc>
        <w:tc>
          <w:tcPr>
            <w:tcW w:w="3145" w:type="dxa"/>
            <w:noWrap w:val="0"/>
            <w:vAlign w:val="center"/>
          </w:tcPr>
          <w:p w14:paraId="642B2F69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127DC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56E244C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 w14:paraId="4CA65CF2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4960875F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24</w:t>
            </w:r>
          </w:p>
        </w:tc>
        <w:tc>
          <w:tcPr>
            <w:tcW w:w="3145" w:type="dxa"/>
            <w:noWrap w:val="0"/>
            <w:vAlign w:val="center"/>
          </w:tcPr>
          <w:p w14:paraId="03617C11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7F72A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 w14:paraId="538A974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 w14:paraId="38B9AA17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2E0ABB97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 w14:paraId="48210F17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34162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262D852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 w14:paraId="0794BE13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0ADD62CC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 w14:paraId="2539EB3F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0261A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638E58E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 w14:paraId="2E4235D3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6C18D125"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 w14:paraId="552380BE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 w14:paraId="69A5AE59"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457F"/>
    <w:rsid w:val="0339663C"/>
    <w:rsid w:val="06BF6FA5"/>
    <w:rsid w:val="07BE3571"/>
    <w:rsid w:val="08570F70"/>
    <w:rsid w:val="0A023493"/>
    <w:rsid w:val="0EA05C0C"/>
    <w:rsid w:val="0F7419C4"/>
    <w:rsid w:val="122A0E06"/>
    <w:rsid w:val="12685700"/>
    <w:rsid w:val="163772BF"/>
    <w:rsid w:val="17984E6A"/>
    <w:rsid w:val="180A4065"/>
    <w:rsid w:val="1ACC565E"/>
    <w:rsid w:val="1E1411BA"/>
    <w:rsid w:val="2DEA48B3"/>
    <w:rsid w:val="30E34826"/>
    <w:rsid w:val="31803D78"/>
    <w:rsid w:val="33107566"/>
    <w:rsid w:val="3AB546EA"/>
    <w:rsid w:val="3AE96414"/>
    <w:rsid w:val="3BE179A5"/>
    <w:rsid w:val="406B0356"/>
    <w:rsid w:val="407E3EA7"/>
    <w:rsid w:val="416C55AC"/>
    <w:rsid w:val="43933F7F"/>
    <w:rsid w:val="44A10A9F"/>
    <w:rsid w:val="49A42F86"/>
    <w:rsid w:val="4A8074A2"/>
    <w:rsid w:val="4C0F10A9"/>
    <w:rsid w:val="51657010"/>
    <w:rsid w:val="59B44304"/>
    <w:rsid w:val="5FA70792"/>
    <w:rsid w:val="666E2020"/>
    <w:rsid w:val="69C27ECB"/>
    <w:rsid w:val="717E5FA2"/>
    <w:rsid w:val="75245EED"/>
    <w:rsid w:val="768B5BA9"/>
    <w:rsid w:val="7879550F"/>
    <w:rsid w:val="7AB9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qFormat="1" w:uiPriority="39" w:semiHidden="0" w:name="toc 3"/>
    <w:lsdException w:uiPriority="39" w:semiHidden="0" w:name="toc 4"/>
    <w:lsdException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uiPriority w:val="99"/>
    <w:rPr>
      <w:vertAlign w:val="superscript"/>
    </w:rPr>
  </w:style>
  <w:style w:type="character" w:styleId="33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436</Characters>
  <TotalTime>3</TotalTime>
  <ScaleCrop>false</ScaleCrop>
  <LinksUpToDate>false</LinksUpToDate>
  <CharactersWithSpaces>473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沉迷学习无法自拔</cp:lastModifiedBy>
  <cp:lastPrinted>2026-09-12T08:16:00Z</cp:lastPrinted>
  <dcterms:modified xsi:type="dcterms:W3CDTF">2026-09-12T08:21:02Z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eyJoZGlkIjoiNWQyYmYxYmY5OGIyZWIyMGViZmEzNDVmYTk2YzA0YjYiLCJ1c2VySWQiOiIyODEzNzY3OTYifQ==</vt:lpwstr>
  </property>
</Properties>
</file>