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CAC" w:rsidRDefault="007A65E7">
      <w:pPr>
        <w:spacing w:line="360" w:lineRule="auto"/>
        <w:jc w:val="center"/>
        <w:rPr>
          <w:rFonts w:ascii="方正小标宋_GBK" w:eastAsia="方正小标宋_GBK" w:hAnsi="方正小标宋_GBK" w:cs="方正小标宋_GBK"/>
          <w:bCs/>
          <w:color w:val="000000" w:themeColor="text1"/>
          <w:sz w:val="32"/>
          <w:szCs w:val="32"/>
        </w:rPr>
      </w:pPr>
      <w:bookmarkStart w:id="0" w:name="_GoBack"/>
      <w:bookmarkEnd w:id="0"/>
      <w:r>
        <w:rPr>
          <w:rFonts w:ascii="方正小标宋_GBK" w:eastAsia="方正小标宋_GBK" w:hAnsi="方正小标宋_GBK" w:cs="方正小标宋_GBK" w:hint="eastAsia"/>
          <w:bCs/>
          <w:color w:val="000000" w:themeColor="text1"/>
          <w:sz w:val="32"/>
          <w:szCs w:val="32"/>
        </w:rPr>
        <w:t>202</w:t>
      </w:r>
      <w:r>
        <w:rPr>
          <w:rFonts w:ascii="方正小标宋_GBK" w:eastAsia="方正小标宋_GBK" w:hAnsi="方正小标宋_GBK" w:cs="方正小标宋_GBK" w:hint="eastAsia"/>
          <w:bCs/>
          <w:color w:val="000000" w:themeColor="text1"/>
          <w:sz w:val="32"/>
          <w:szCs w:val="32"/>
        </w:rPr>
        <w:t>6</w:t>
      </w:r>
      <w:r>
        <w:rPr>
          <w:rFonts w:ascii="方正小标宋_GBK" w:eastAsia="方正小标宋_GBK" w:hAnsi="方正小标宋_GBK" w:cs="方正小标宋_GBK" w:hint="eastAsia"/>
          <w:bCs/>
          <w:color w:val="000000" w:themeColor="text1"/>
          <w:sz w:val="32"/>
          <w:szCs w:val="32"/>
        </w:rPr>
        <w:t>年</w:t>
      </w:r>
      <w:r>
        <w:rPr>
          <w:rFonts w:ascii="方正小标宋_GBK" w:eastAsia="方正小标宋_GBK" w:hAnsi="方正小标宋_GBK" w:cs="方正小标宋_GBK" w:hint="eastAsia"/>
          <w:bCs/>
          <w:color w:val="000000" w:themeColor="text1"/>
          <w:sz w:val="32"/>
          <w:szCs w:val="32"/>
        </w:rPr>
        <w:t>安宁</w:t>
      </w:r>
      <w:r w:rsidR="005009A7">
        <w:rPr>
          <w:rFonts w:ascii="方正小标宋_GBK" w:eastAsia="方正小标宋_GBK" w:hAnsi="方正小标宋_GBK" w:cs="方正小标宋_GBK" w:hint="eastAsia"/>
          <w:bCs/>
          <w:color w:val="000000" w:themeColor="text1"/>
          <w:sz w:val="32"/>
          <w:szCs w:val="32"/>
        </w:rPr>
        <w:t>市</w:t>
      </w:r>
      <w:r>
        <w:rPr>
          <w:rFonts w:ascii="方正小标宋_GBK" w:eastAsia="方正小标宋_GBK" w:hAnsi="方正小标宋_GBK" w:cs="方正小标宋_GBK" w:hint="eastAsia"/>
          <w:bCs/>
          <w:color w:val="000000" w:themeColor="text1"/>
          <w:sz w:val="32"/>
          <w:szCs w:val="32"/>
        </w:rPr>
        <w:t>食品接触用</w:t>
      </w:r>
      <w:r>
        <w:rPr>
          <w:rFonts w:ascii="方正小标宋_GBK" w:eastAsia="方正小标宋_GBK" w:hAnsi="方正小标宋_GBK" w:cs="方正小标宋_GBK" w:hint="eastAsia"/>
          <w:bCs/>
          <w:color w:val="000000" w:themeColor="text1"/>
          <w:sz w:val="32"/>
          <w:szCs w:val="32"/>
        </w:rPr>
        <w:t>纸容器、</w:t>
      </w:r>
      <w:r>
        <w:rPr>
          <w:rFonts w:ascii="方正小标宋_GBK" w:eastAsia="方正小标宋_GBK" w:hAnsi="方正小标宋_GBK" w:cs="方正小标宋_GBK" w:hint="eastAsia"/>
          <w:bCs/>
          <w:color w:val="000000" w:themeColor="text1"/>
          <w:sz w:val="32"/>
          <w:szCs w:val="32"/>
        </w:rPr>
        <w:t>纸包装</w:t>
      </w:r>
      <w:r>
        <w:rPr>
          <w:rFonts w:ascii="方正小标宋_GBK" w:eastAsia="方正小标宋_GBK" w:hAnsi="方正小标宋_GBK" w:cs="方正小标宋_GBK" w:hint="eastAsia"/>
          <w:bCs/>
          <w:color w:val="000000" w:themeColor="text1"/>
          <w:sz w:val="32"/>
          <w:szCs w:val="32"/>
        </w:rPr>
        <w:t>产品</w:t>
      </w:r>
      <w:r>
        <w:rPr>
          <w:rFonts w:ascii="方正小标宋_GBK" w:eastAsia="方正小标宋_GBK" w:hAnsi="方正小标宋_GBK" w:cs="方正小标宋_GBK" w:hint="eastAsia"/>
          <w:bCs/>
          <w:color w:val="000000" w:themeColor="text1"/>
          <w:sz w:val="32"/>
          <w:szCs w:val="32"/>
        </w:rPr>
        <w:t>质量监督抽查实施细则</w:t>
      </w:r>
    </w:p>
    <w:p w:rsidR="00543CAC" w:rsidRDefault="00543CAC">
      <w:pPr>
        <w:snapToGrid w:val="0"/>
        <w:spacing w:line="400" w:lineRule="exact"/>
        <w:ind w:firstLineChars="200" w:firstLine="420"/>
        <w:rPr>
          <w:rFonts w:ascii="宋体" w:hAnsi="宋体"/>
          <w:color w:val="000000" w:themeColor="text1"/>
          <w:szCs w:val="21"/>
        </w:rPr>
      </w:pPr>
    </w:p>
    <w:p w:rsidR="00543CAC" w:rsidRDefault="007A65E7">
      <w:pPr>
        <w:snapToGrid w:val="0"/>
        <w:spacing w:line="400" w:lineRule="exact"/>
        <w:rPr>
          <w:rFonts w:ascii="黑体" w:eastAsia="黑体" w:hAnsi="黑体"/>
          <w:color w:val="000000" w:themeColor="text1"/>
          <w:szCs w:val="21"/>
        </w:rPr>
      </w:pPr>
      <w:r>
        <w:rPr>
          <w:rFonts w:ascii="黑体" w:eastAsia="黑体" w:hAnsi="黑体" w:hint="eastAsia"/>
          <w:color w:val="000000" w:themeColor="text1"/>
          <w:szCs w:val="21"/>
        </w:rPr>
        <w:t xml:space="preserve">1 </w:t>
      </w:r>
      <w:r>
        <w:rPr>
          <w:rFonts w:ascii="黑体" w:eastAsia="黑体" w:hAnsi="黑体" w:hint="eastAsia"/>
          <w:color w:val="000000" w:themeColor="text1"/>
          <w:szCs w:val="21"/>
        </w:rPr>
        <w:t>抽样方法</w:t>
      </w:r>
    </w:p>
    <w:p w:rsidR="00543CAC" w:rsidRDefault="007A65E7">
      <w:pPr>
        <w:snapToGrid w:val="0"/>
        <w:spacing w:line="400" w:lineRule="exact"/>
        <w:ind w:firstLineChars="200" w:firstLine="420"/>
        <w:rPr>
          <w:rFonts w:ascii="宋体" w:hAnsi="宋体"/>
          <w:color w:val="000000" w:themeColor="text1"/>
          <w:szCs w:val="21"/>
        </w:rPr>
      </w:pPr>
      <w:r>
        <w:rPr>
          <w:rFonts w:ascii="宋体" w:hAnsi="宋体"/>
          <w:color w:val="000000" w:themeColor="text1"/>
          <w:szCs w:val="21"/>
        </w:rPr>
        <w:t>以随机抽样的方式在被抽样销售者的待销产品中抽取。</w:t>
      </w:r>
    </w:p>
    <w:p w:rsidR="00543CAC" w:rsidRDefault="007A65E7">
      <w:pPr>
        <w:snapToGrid w:val="0"/>
        <w:spacing w:line="400" w:lineRule="exact"/>
        <w:ind w:firstLineChars="200" w:firstLine="420"/>
        <w:rPr>
          <w:rFonts w:ascii="宋体" w:hAnsi="宋体"/>
          <w:color w:val="000000" w:themeColor="text1"/>
          <w:szCs w:val="21"/>
        </w:rPr>
      </w:pPr>
      <w:r>
        <w:rPr>
          <w:rFonts w:ascii="宋体" w:hAnsi="宋体"/>
          <w:color w:val="000000" w:themeColor="text1"/>
          <w:szCs w:val="21"/>
        </w:rPr>
        <w:t>随机数一般可使用随机数表等方法产生。</w:t>
      </w:r>
    </w:p>
    <w:p w:rsidR="00543CAC" w:rsidRDefault="007A65E7">
      <w:pPr>
        <w:adjustRightInd w:val="0"/>
        <w:snapToGrid w:val="0"/>
        <w:spacing w:line="440" w:lineRule="exact"/>
        <w:jc w:val="center"/>
        <w:rPr>
          <w:rFonts w:ascii="黑体" w:eastAsia="黑体" w:hAnsi="黑体"/>
          <w:color w:val="000000" w:themeColor="text1"/>
        </w:rPr>
      </w:pPr>
      <w:r>
        <w:rPr>
          <w:rFonts w:ascii="黑体" w:eastAsia="黑体" w:hAnsi="黑体" w:hint="eastAsia"/>
          <w:color w:val="000000" w:themeColor="text1"/>
        </w:rPr>
        <w:t>表</w:t>
      </w:r>
      <w:r>
        <w:rPr>
          <w:rFonts w:ascii="黑体" w:eastAsia="黑体" w:hAnsi="黑体" w:hint="eastAsia"/>
          <w:color w:val="000000" w:themeColor="text1"/>
        </w:rPr>
        <w:t xml:space="preserve">1  </w:t>
      </w:r>
      <w:r>
        <w:rPr>
          <w:rFonts w:ascii="黑体" w:eastAsia="黑体" w:hAnsi="黑体" w:hint="eastAsia"/>
          <w:color w:val="000000" w:themeColor="text1"/>
        </w:rPr>
        <w:t>抽样基数和抽样数量</w:t>
      </w:r>
    </w:p>
    <w:tbl>
      <w:tblPr>
        <w:tblW w:w="88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32"/>
        <w:gridCol w:w="1993"/>
        <w:gridCol w:w="2112"/>
        <w:gridCol w:w="3781"/>
      </w:tblGrid>
      <w:tr w:rsidR="00543CAC">
        <w:trPr>
          <w:trHeight w:hRule="exact" w:val="684"/>
          <w:jc w:val="center"/>
        </w:trPr>
        <w:tc>
          <w:tcPr>
            <w:tcW w:w="932" w:type="dxa"/>
            <w:tcBorders>
              <w:right w:val="single" w:sz="4" w:space="0" w:color="auto"/>
            </w:tcBorders>
            <w:vAlign w:val="center"/>
          </w:tcPr>
          <w:p w:rsidR="00543CAC" w:rsidRDefault="007A65E7">
            <w:pPr>
              <w:snapToGrid w:val="0"/>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序号</w:t>
            </w:r>
          </w:p>
        </w:tc>
        <w:tc>
          <w:tcPr>
            <w:tcW w:w="1993" w:type="dxa"/>
            <w:tcBorders>
              <w:left w:val="single" w:sz="4" w:space="0" w:color="auto"/>
            </w:tcBorders>
            <w:vAlign w:val="center"/>
          </w:tcPr>
          <w:p w:rsidR="00543CAC" w:rsidRDefault="007A65E7">
            <w:pPr>
              <w:snapToGrid w:val="0"/>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产品名称</w:t>
            </w:r>
          </w:p>
        </w:tc>
        <w:tc>
          <w:tcPr>
            <w:tcW w:w="2112" w:type="dxa"/>
            <w:vAlign w:val="center"/>
          </w:tcPr>
          <w:p w:rsidR="00543CAC" w:rsidRDefault="007A65E7">
            <w:pPr>
              <w:snapToGrid w:val="0"/>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抽样基数</w:t>
            </w:r>
          </w:p>
        </w:tc>
        <w:tc>
          <w:tcPr>
            <w:tcW w:w="3781" w:type="dxa"/>
            <w:vAlign w:val="center"/>
          </w:tcPr>
          <w:p w:rsidR="00543CAC" w:rsidRDefault="007A65E7">
            <w:pPr>
              <w:snapToGrid w:val="0"/>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抽样数量</w:t>
            </w:r>
          </w:p>
        </w:tc>
      </w:tr>
      <w:tr w:rsidR="00543CAC">
        <w:trPr>
          <w:trHeight w:val="454"/>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1</w:t>
            </w:r>
          </w:p>
        </w:tc>
        <w:tc>
          <w:tcPr>
            <w:tcW w:w="1993" w:type="dxa"/>
            <w:tcBorders>
              <w:left w:val="single" w:sz="4" w:space="0" w:color="auto"/>
            </w:tcBorders>
            <w:shd w:val="clear" w:color="auto" w:fill="auto"/>
            <w:vAlign w:val="center"/>
          </w:tcPr>
          <w:p w:rsidR="00543CAC" w:rsidRDefault="007A65E7">
            <w:pPr>
              <w:jc w:val="center"/>
              <w:rPr>
                <w:rFonts w:asciiTheme="minorEastAsia" w:eastAsiaTheme="minorEastAsia" w:hAnsiTheme="minorEastAsia" w:cs="Sim Sun"/>
                <w:bCs/>
                <w:kern w:val="0"/>
                <w:szCs w:val="21"/>
              </w:rPr>
            </w:pPr>
            <w:r>
              <w:rPr>
                <w:rFonts w:asciiTheme="minorEastAsia" w:eastAsiaTheme="minorEastAsia" w:hAnsiTheme="minorEastAsia" w:cs="Sim Sun" w:hint="eastAsia"/>
                <w:bCs/>
                <w:kern w:val="0"/>
              </w:rPr>
              <w:t>纸杯</w:t>
            </w:r>
          </w:p>
        </w:tc>
        <w:tc>
          <w:tcPr>
            <w:tcW w:w="2112" w:type="dxa"/>
            <w:vMerge w:val="restart"/>
            <w:vAlign w:val="center"/>
          </w:tcPr>
          <w:p w:rsidR="00543CAC" w:rsidRDefault="007A65E7">
            <w:pPr>
              <w:rPr>
                <w:rFonts w:asciiTheme="minorEastAsia" w:eastAsiaTheme="minorEastAsia" w:hAnsiTheme="minorEastAsia" w:cs="Sim Sun"/>
                <w:bCs/>
                <w:kern w:val="0"/>
              </w:rPr>
            </w:pPr>
            <w:r>
              <w:rPr>
                <w:rFonts w:asciiTheme="minorEastAsia" w:eastAsiaTheme="minorEastAsia" w:hAnsiTheme="minorEastAsia" w:hint="eastAsia"/>
              </w:rPr>
              <w:t>以实际库存量为抽样基数，且不低于抽样数量。</w:t>
            </w:r>
          </w:p>
        </w:tc>
        <w:tc>
          <w:tcPr>
            <w:tcW w:w="3781" w:type="dxa"/>
            <w:vMerge w:val="restart"/>
            <w:vAlign w:val="center"/>
          </w:tcPr>
          <w:p w:rsidR="00543CAC" w:rsidRDefault="007A65E7">
            <w:pPr>
              <w:rPr>
                <w:rFonts w:asciiTheme="minorEastAsia" w:eastAsiaTheme="minorEastAsia" w:hAnsiTheme="minorEastAsia" w:cs="Sim Sun"/>
                <w:bCs/>
                <w:kern w:val="0"/>
              </w:rPr>
            </w:pPr>
            <w:r>
              <w:rPr>
                <w:rFonts w:asciiTheme="minorEastAsia" w:eastAsiaTheme="minorEastAsia" w:hAnsiTheme="minorEastAsia" w:hint="eastAsia"/>
              </w:rPr>
              <w:t>随机抽取</w:t>
            </w:r>
            <w:r>
              <w:rPr>
                <w:rFonts w:asciiTheme="minorEastAsia" w:eastAsiaTheme="minorEastAsia" w:hAnsiTheme="minorEastAsia" w:hint="eastAsia"/>
              </w:rPr>
              <w:t>70</w:t>
            </w:r>
            <w:r>
              <w:rPr>
                <w:rFonts w:asciiTheme="minorEastAsia" w:eastAsiaTheme="minorEastAsia" w:hAnsiTheme="minorEastAsia" w:hint="eastAsia"/>
              </w:rPr>
              <w:t>只。</w:t>
            </w:r>
            <w:r>
              <w:rPr>
                <w:rFonts w:asciiTheme="minorEastAsia" w:eastAsiaTheme="minorEastAsia" w:hAnsiTheme="minorEastAsia" w:hint="eastAsia"/>
              </w:rPr>
              <w:t>60</w:t>
            </w:r>
            <w:r>
              <w:rPr>
                <w:rFonts w:asciiTheme="minorEastAsia" w:eastAsiaTheme="minorEastAsia" w:hAnsiTheme="minorEastAsia" w:hint="eastAsia"/>
              </w:rPr>
              <w:t>只作为检验样品【其中：</w:t>
            </w:r>
            <w:r>
              <w:rPr>
                <w:rFonts w:asciiTheme="minorEastAsia" w:eastAsiaTheme="minorEastAsia" w:hAnsiTheme="minorEastAsia" w:hint="eastAsia"/>
              </w:rPr>
              <w:t>20</w:t>
            </w:r>
            <w:r>
              <w:rPr>
                <w:rFonts w:asciiTheme="minorEastAsia" w:eastAsiaTheme="minorEastAsia" w:hAnsiTheme="minorEastAsia" w:hint="eastAsia"/>
              </w:rPr>
              <w:t>只（以独立包装计）作为微生物检验，</w:t>
            </w:r>
            <w:r>
              <w:rPr>
                <w:rFonts w:asciiTheme="minorEastAsia" w:eastAsiaTheme="minorEastAsia" w:hAnsiTheme="minorEastAsia" w:hint="eastAsia"/>
              </w:rPr>
              <w:t>40</w:t>
            </w:r>
            <w:r>
              <w:rPr>
                <w:rFonts w:asciiTheme="minorEastAsia" w:eastAsiaTheme="minorEastAsia" w:hAnsiTheme="minorEastAsia" w:hint="eastAsia"/>
              </w:rPr>
              <w:t>只作为其余项目检验】；</w:t>
            </w:r>
            <w:r>
              <w:rPr>
                <w:rFonts w:asciiTheme="minorEastAsia" w:eastAsiaTheme="minorEastAsia" w:hAnsiTheme="minorEastAsia" w:hint="eastAsia"/>
              </w:rPr>
              <w:t>10</w:t>
            </w:r>
            <w:r>
              <w:rPr>
                <w:rFonts w:asciiTheme="minorEastAsia" w:eastAsiaTheme="minorEastAsia" w:hAnsiTheme="minorEastAsia" w:hint="eastAsia"/>
              </w:rPr>
              <w:t>只作为备用样品。</w:t>
            </w:r>
          </w:p>
        </w:tc>
      </w:tr>
      <w:tr w:rsidR="00543CAC">
        <w:trPr>
          <w:trHeight w:val="454"/>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2</w:t>
            </w:r>
          </w:p>
        </w:tc>
        <w:tc>
          <w:tcPr>
            <w:tcW w:w="1993" w:type="dxa"/>
            <w:tcBorders>
              <w:left w:val="single" w:sz="4" w:space="0" w:color="auto"/>
            </w:tcBorders>
            <w:shd w:val="clear" w:color="auto" w:fill="auto"/>
            <w:vAlign w:val="center"/>
          </w:tcPr>
          <w:p w:rsidR="00543CAC" w:rsidRDefault="007A65E7">
            <w:pPr>
              <w:jc w:val="center"/>
              <w:rPr>
                <w:rFonts w:ascii="宋体" w:hAnsi="宋体" w:cs="宋体"/>
                <w:bCs/>
                <w:kern w:val="0"/>
              </w:rPr>
            </w:pPr>
            <w:r>
              <w:rPr>
                <w:rFonts w:ascii="宋体" w:hAnsi="宋体" w:cs="宋体" w:hint="eastAsia"/>
              </w:rPr>
              <w:t>纸餐具（纸碗）</w:t>
            </w:r>
          </w:p>
        </w:tc>
        <w:tc>
          <w:tcPr>
            <w:tcW w:w="2112" w:type="dxa"/>
            <w:vMerge/>
            <w:vAlign w:val="center"/>
          </w:tcPr>
          <w:p w:rsidR="00543CAC" w:rsidRDefault="00543CAC">
            <w:pPr>
              <w:rPr>
                <w:rFonts w:asciiTheme="minorEastAsia" w:eastAsiaTheme="minorEastAsia" w:hAnsiTheme="minorEastAsia"/>
              </w:rPr>
            </w:pPr>
          </w:p>
        </w:tc>
        <w:tc>
          <w:tcPr>
            <w:tcW w:w="3781" w:type="dxa"/>
            <w:vMerge/>
            <w:vAlign w:val="center"/>
          </w:tcPr>
          <w:p w:rsidR="00543CAC" w:rsidRDefault="00543CAC">
            <w:pPr>
              <w:rPr>
                <w:rFonts w:asciiTheme="minorEastAsia" w:eastAsiaTheme="minorEastAsia" w:hAnsiTheme="minorEastAsia"/>
              </w:rPr>
            </w:pPr>
          </w:p>
        </w:tc>
      </w:tr>
      <w:tr w:rsidR="00543CAC">
        <w:trPr>
          <w:trHeight w:val="454"/>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3</w:t>
            </w:r>
          </w:p>
        </w:tc>
        <w:tc>
          <w:tcPr>
            <w:tcW w:w="1993" w:type="dxa"/>
            <w:tcBorders>
              <w:lef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纸餐具（纸桶）</w:t>
            </w:r>
          </w:p>
        </w:tc>
        <w:tc>
          <w:tcPr>
            <w:tcW w:w="2112" w:type="dxa"/>
            <w:vMerge/>
            <w:vAlign w:val="center"/>
          </w:tcPr>
          <w:p w:rsidR="00543CAC" w:rsidRDefault="00543CAC">
            <w:pPr>
              <w:rPr>
                <w:rFonts w:asciiTheme="minorEastAsia" w:eastAsiaTheme="minorEastAsia" w:hAnsiTheme="minorEastAsia"/>
              </w:rPr>
            </w:pPr>
          </w:p>
        </w:tc>
        <w:tc>
          <w:tcPr>
            <w:tcW w:w="3781" w:type="dxa"/>
            <w:vMerge/>
            <w:vAlign w:val="center"/>
          </w:tcPr>
          <w:p w:rsidR="00543CAC" w:rsidRDefault="00543CAC">
            <w:pPr>
              <w:rPr>
                <w:rFonts w:asciiTheme="minorEastAsia" w:eastAsiaTheme="minorEastAsia" w:hAnsiTheme="minorEastAsia"/>
              </w:rPr>
            </w:pPr>
          </w:p>
        </w:tc>
      </w:tr>
      <w:tr w:rsidR="00543CAC">
        <w:trPr>
          <w:trHeight w:val="454"/>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4</w:t>
            </w:r>
          </w:p>
        </w:tc>
        <w:tc>
          <w:tcPr>
            <w:tcW w:w="1993" w:type="dxa"/>
            <w:tcBorders>
              <w:left w:val="single" w:sz="4" w:space="0" w:color="auto"/>
            </w:tcBorders>
            <w:shd w:val="clear" w:color="auto" w:fill="auto"/>
            <w:vAlign w:val="center"/>
          </w:tcPr>
          <w:p w:rsidR="00543CAC" w:rsidRDefault="007A65E7">
            <w:pPr>
              <w:jc w:val="center"/>
              <w:rPr>
                <w:rFonts w:ascii="宋体" w:hAnsi="宋体" w:cs="宋体"/>
                <w:bCs/>
                <w:kern w:val="0"/>
              </w:rPr>
            </w:pPr>
            <w:r>
              <w:rPr>
                <w:rFonts w:ascii="宋体" w:hAnsi="宋体" w:cs="宋体" w:hint="eastAsia"/>
              </w:rPr>
              <w:t>纸餐具（</w:t>
            </w:r>
            <w:r>
              <w:rPr>
                <w:rFonts w:ascii="宋体" w:hAnsi="宋体" w:cs="宋体" w:hint="eastAsia"/>
              </w:rPr>
              <w:t>纸餐盒</w:t>
            </w:r>
            <w:r>
              <w:rPr>
                <w:rFonts w:ascii="宋体" w:hAnsi="宋体" w:cs="宋体" w:hint="eastAsia"/>
              </w:rPr>
              <w:t>）</w:t>
            </w:r>
          </w:p>
        </w:tc>
        <w:tc>
          <w:tcPr>
            <w:tcW w:w="2112" w:type="dxa"/>
            <w:vMerge/>
            <w:vAlign w:val="center"/>
          </w:tcPr>
          <w:p w:rsidR="00543CAC" w:rsidRDefault="00543CAC">
            <w:pPr>
              <w:rPr>
                <w:rFonts w:asciiTheme="minorEastAsia" w:eastAsiaTheme="minorEastAsia" w:hAnsiTheme="minorEastAsia"/>
              </w:rPr>
            </w:pPr>
          </w:p>
        </w:tc>
        <w:tc>
          <w:tcPr>
            <w:tcW w:w="3781" w:type="dxa"/>
            <w:vMerge/>
            <w:vAlign w:val="center"/>
          </w:tcPr>
          <w:p w:rsidR="00543CAC" w:rsidRDefault="00543CAC">
            <w:pPr>
              <w:rPr>
                <w:rFonts w:asciiTheme="minorEastAsia" w:eastAsiaTheme="minorEastAsia" w:hAnsiTheme="minorEastAsia"/>
              </w:rPr>
            </w:pPr>
          </w:p>
        </w:tc>
      </w:tr>
      <w:tr w:rsidR="00543CAC">
        <w:trPr>
          <w:trHeight w:val="454"/>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5</w:t>
            </w:r>
          </w:p>
        </w:tc>
        <w:tc>
          <w:tcPr>
            <w:tcW w:w="1993" w:type="dxa"/>
            <w:tcBorders>
              <w:lef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纸罐</w:t>
            </w:r>
          </w:p>
        </w:tc>
        <w:tc>
          <w:tcPr>
            <w:tcW w:w="2112" w:type="dxa"/>
            <w:vMerge/>
            <w:vAlign w:val="center"/>
          </w:tcPr>
          <w:p w:rsidR="00543CAC" w:rsidRDefault="00543CAC">
            <w:pPr>
              <w:rPr>
                <w:rFonts w:asciiTheme="minorEastAsia" w:eastAsiaTheme="minorEastAsia" w:hAnsiTheme="minorEastAsia"/>
              </w:rPr>
            </w:pPr>
          </w:p>
        </w:tc>
        <w:tc>
          <w:tcPr>
            <w:tcW w:w="3781" w:type="dxa"/>
            <w:vMerge/>
            <w:vAlign w:val="center"/>
          </w:tcPr>
          <w:p w:rsidR="00543CAC" w:rsidRDefault="00543CAC">
            <w:pPr>
              <w:rPr>
                <w:rFonts w:asciiTheme="minorEastAsia" w:eastAsiaTheme="minorEastAsia" w:hAnsiTheme="minorEastAsia"/>
              </w:rPr>
            </w:pPr>
          </w:p>
        </w:tc>
      </w:tr>
      <w:tr w:rsidR="00543CAC">
        <w:trPr>
          <w:trHeight w:val="454"/>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6</w:t>
            </w:r>
          </w:p>
        </w:tc>
        <w:tc>
          <w:tcPr>
            <w:tcW w:w="1993" w:type="dxa"/>
            <w:tcBorders>
              <w:left w:val="single" w:sz="4" w:space="0" w:color="auto"/>
            </w:tcBorders>
            <w:shd w:val="clear" w:color="auto" w:fill="auto"/>
            <w:vAlign w:val="center"/>
          </w:tcPr>
          <w:p w:rsidR="00543CAC" w:rsidRDefault="007A65E7">
            <w:pPr>
              <w:jc w:val="center"/>
              <w:rPr>
                <w:rFonts w:ascii="黑体" w:eastAsia="黑体" w:hAnsi="黑体"/>
              </w:rPr>
            </w:pPr>
            <w:r>
              <w:rPr>
                <w:rFonts w:asciiTheme="minorEastAsia" w:eastAsiaTheme="minorEastAsia" w:hAnsiTheme="minorEastAsia" w:hint="eastAsia"/>
              </w:rPr>
              <w:t>纸浆模塑餐具</w:t>
            </w:r>
          </w:p>
        </w:tc>
        <w:tc>
          <w:tcPr>
            <w:tcW w:w="2112" w:type="dxa"/>
            <w:vMerge/>
            <w:vAlign w:val="center"/>
          </w:tcPr>
          <w:p w:rsidR="00543CAC" w:rsidRDefault="00543CAC">
            <w:pPr>
              <w:rPr>
                <w:rFonts w:asciiTheme="minorEastAsia" w:eastAsiaTheme="minorEastAsia" w:hAnsiTheme="minorEastAsia"/>
              </w:rPr>
            </w:pPr>
          </w:p>
        </w:tc>
        <w:tc>
          <w:tcPr>
            <w:tcW w:w="3781" w:type="dxa"/>
            <w:vMerge/>
            <w:vAlign w:val="center"/>
          </w:tcPr>
          <w:p w:rsidR="00543CAC" w:rsidRDefault="00543CAC">
            <w:pPr>
              <w:rPr>
                <w:rFonts w:asciiTheme="minorEastAsia" w:eastAsiaTheme="minorEastAsia" w:hAnsiTheme="minorEastAsia"/>
              </w:rPr>
            </w:pPr>
          </w:p>
        </w:tc>
      </w:tr>
      <w:tr w:rsidR="00543CAC">
        <w:trPr>
          <w:trHeight w:hRule="exact" w:val="3417"/>
          <w:jc w:val="center"/>
        </w:trPr>
        <w:tc>
          <w:tcPr>
            <w:tcW w:w="932" w:type="dxa"/>
            <w:tcBorders>
              <w:right w:val="single" w:sz="4" w:space="0" w:color="auto"/>
            </w:tcBorders>
            <w:vAlign w:val="center"/>
          </w:tcPr>
          <w:p w:rsidR="00543CAC" w:rsidRDefault="007A65E7">
            <w:pPr>
              <w:jc w:val="center"/>
              <w:rPr>
                <w:rFonts w:asciiTheme="minorEastAsia" w:eastAsiaTheme="minorEastAsia" w:hAnsiTheme="minorEastAsia" w:cs="Sim Sun"/>
                <w:bCs/>
                <w:kern w:val="0"/>
              </w:rPr>
            </w:pPr>
            <w:r>
              <w:rPr>
                <w:rFonts w:asciiTheme="minorEastAsia" w:eastAsiaTheme="minorEastAsia" w:hAnsiTheme="minorEastAsia" w:cs="Sim Sun" w:hint="eastAsia"/>
                <w:bCs/>
                <w:kern w:val="0"/>
              </w:rPr>
              <w:t>7</w:t>
            </w:r>
          </w:p>
        </w:tc>
        <w:tc>
          <w:tcPr>
            <w:tcW w:w="1993" w:type="dxa"/>
            <w:tcBorders>
              <w:left w:val="single" w:sz="4" w:space="0" w:color="auto"/>
            </w:tcBorders>
            <w:shd w:val="clear" w:color="auto" w:fill="auto"/>
            <w:vAlign w:val="center"/>
          </w:tcPr>
          <w:p w:rsidR="00543CAC" w:rsidRDefault="007A65E7">
            <w:pPr>
              <w:jc w:val="center"/>
              <w:rPr>
                <w:rFonts w:asciiTheme="minorEastAsia" w:eastAsiaTheme="minorEastAsia" w:hAnsiTheme="minorEastAsia" w:cs="Sim Sun"/>
                <w:bCs/>
                <w:kern w:val="0"/>
                <w:szCs w:val="21"/>
              </w:rPr>
            </w:pPr>
            <w:r>
              <w:rPr>
                <w:rFonts w:asciiTheme="minorEastAsia" w:eastAsiaTheme="minorEastAsia" w:hAnsiTheme="minorEastAsia" w:hint="eastAsia"/>
              </w:rPr>
              <w:t>纸盒</w:t>
            </w:r>
            <w:r>
              <w:rPr>
                <w:rFonts w:asciiTheme="minorEastAsia" w:eastAsiaTheme="minorEastAsia" w:hAnsiTheme="minorEastAsia" w:hint="eastAsia"/>
              </w:rPr>
              <w:t>、</w:t>
            </w:r>
            <w:r>
              <w:rPr>
                <w:rFonts w:asciiTheme="minorEastAsia" w:eastAsiaTheme="minorEastAsia" w:hAnsiTheme="minorEastAsia" w:hint="eastAsia"/>
              </w:rPr>
              <w:t>纸袋、</w:t>
            </w:r>
            <w:r>
              <w:rPr>
                <w:rFonts w:asciiTheme="minorEastAsia" w:eastAsiaTheme="minorEastAsia" w:hAnsiTheme="minorEastAsia" w:hint="eastAsia"/>
              </w:rPr>
              <w:t>纸盘、</w:t>
            </w:r>
            <w:r>
              <w:rPr>
                <w:rFonts w:asciiTheme="minorEastAsia" w:eastAsiaTheme="minorEastAsia" w:hAnsiTheme="minorEastAsia" w:hint="eastAsia"/>
              </w:rPr>
              <w:t>特定食品用纸容器</w:t>
            </w:r>
          </w:p>
        </w:tc>
        <w:tc>
          <w:tcPr>
            <w:tcW w:w="2112" w:type="dxa"/>
            <w:vMerge/>
            <w:vAlign w:val="center"/>
          </w:tcPr>
          <w:p w:rsidR="00543CAC" w:rsidRDefault="00543CAC">
            <w:pPr>
              <w:rPr>
                <w:rFonts w:asciiTheme="minorEastAsia" w:eastAsiaTheme="minorEastAsia" w:hAnsiTheme="minorEastAsia"/>
              </w:rPr>
            </w:pPr>
          </w:p>
        </w:tc>
        <w:tc>
          <w:tcPr>
            <w:tcW w:w="3781" w:type="dxa"/>
            <w:vAlign w:val="center"/>
          </w:tcPr>
          <w:p w:rsidR="00543CAC" w:rsidRDefault="007A65E7">
            <w:pPr>
              <w:rPr>
                <w:rFonts w:asciiTheme="minorEastAsia" w:eastAsiaTheme="minorEastAsia" w:hAnsiTheme="minorEastAsia"/>
              </w:rPr>
            </w:pPr>
            <w:r>
              <w:rPr>
                <w:rFonts w:asciiTheme="minorEastAsia" w:eastAsiaTheme="minorEastAsia" w:hAnsiTheme="minorEastAsia" w:hint="eastAsia"/>
              </w:rPr>
              <w:t>随机抽取</w:t>
            </w:r>
            <w:r>
              <w:rPr>
                <w:rFonts w:asciiTheme="minorEastAsia" w:eastAsiaTheme="minorEastAsia" w:hAnsiTheme="minorEastAsia" w:hint="eastAsia"/>
              </w:rPr>
              <w:t>40</w:t>
            </w:r>
            <w:r>
              <w:rPr>
                <w:rFonts w:asciiTheme="minorEastAsia" w:eastAsiaTheme="minorEastAsia" w:hAnsiTheme="minorEastAsia" w:hint="eastAsia"/>
              </w:rPr>
              <w:t>只，</w:t>
            </w:r>
            <w:r>
              <w:rPr>
                <w:rFonts w:asciiTheme="minorEastAsia" w:eastAsiaTheme="minorEastAsia" w:hAnsiTheme="minorEastAsia" w:hint="eastAsia"/>
              </w:rPr>
              <w:t>30</w:t>
            </w:r>
            <w:r>
              <w:rPr>
                <w:rFonts w:asciiTheme="minorEastAsia" w:eastAsiaTheme="minorEastAsia" w:hAnsiTheme="minorEastAsia" w:hint="eastAsia"/>
              </w:rPr>
              <w:t>只作为检验样品【其中：</w:t>
            </w:r>
            <w:r>
              <w:rPr>
                <w:rFonts w:asciiTheme="minorEastAsia" w:eastAsiaTheme="minorEastAsia" w:hAnsiTheme="minorEastAsia" w:hint="eastAsia"/>
              </w:rPr>
              <w:t>10</w:t>
            </w:r>
            <w:r>
              <w:rPr>
                <w:rFonts w:asciiTheme="minorEastAsia" w:eastAsiaTheme="minorEastAsia" w:hAnsiTheme="minorEastAsia" w:hint="eastAsia"/>
              </w:rPr>
              <w:t>只（以独立包装计）用于微生物检验</w:t>
            </w:r>
            <w:r>
              <w:rPr>
                <w:rFonts w:asciiTheme="minorEastAsia" w:eastAsiaTheme="minorEastAsia" w:hAnsiTheme="minorEastAsia" w:hint="eastAsia"/>
              </w:rPr>
              <w:t>,20</w:t>
            </w:r>
            <w:r>
              <w:rPr>
                <w:rFonts w:asciiTheme="minorEastAsia" w:eastAsiaTheme="minorEastAsia" w:hAnsiTheme="minorEastAsia" w:hint="eastAsia"/>
              </w:rPr>
              <w:t>只作为其余项目检验】，</w:t>
            </w:r>
            <w:r>
              <w:rPr>
                <w:rFonts w:asciiTheme="minorEastAsia" w:eastAsiaTheme="minorEastAsia" w:hAnsiTheme="minorEastAsia" w:hint="eastAsia"/>
              </w:rPr>
              <w:t>10</w:t>
            </w:r>
            <w:r>
              <w:rPr>
                <w:rFonts w:asciiTheme="minorEastAsia" w:eastAsiaTheme="minorEastAsia" w:hAnsiTheme="minorEastAsia" w:hint="eastAsia"/>
              </w:rPr>
              <w:t>只作为备用样品。</w:t>
            </w:r>
          </w:p>
          <w:p w:rsidR="00543CAC" w:rsidRDefault="00543CAC">
            <w:pPr>
              <w:pStyle w:val="a0"/>
              <w:spacing w:beforeLines="0" w:afterLines="0" w:line="240" w:lineRule="auto"/>
            </w:pPr>
          </w:p>
          <w:p w:rsidR="00543CAC" w:rsidRDefault="007A65E7">
            <w:pPr>
              <w:rPr>
                <w:rFonts w:asciiTheme="minorEastAsia" w:eastAsiaTheme="minorEastAsia" w:hAnsiTheme="minorEastAsia" w:cs="Sim Sun"/>
                <w:bCs/>
                <w:kern w:val="0"/>
              </w:rPr>
            </w:pPr>
            <w:r>
              <w:rPr>
                <w:rFonts w:asciiTheme="minorEastAsia" w:eastAsiaTheme="minorEastAsia" w:hAnsiTheme="minorEastAsia" w:hint="eastAsia"/>
              </w:rPr>
              <w:t>【其中蛋糕盒可根据具体情况至少抽取</w:t>
            </w:r>
            <w:r>
              <w:rPr>
                <w:rFonts w:asciiTheme="minorEastAsia" w:eastAsiaTheme="minorEastAsia" w:hAnsiTheme="minorEastAsia" w:hint="eastAsia"/>
              </w:rPr>
              <w:t>10</w:t>
            </w:r>
            <w:r>
              <w:rPr>
                <w:rFonts w:asciiTheme="minorEastAsia" w:eastAsiaTheme="minorEastAsia" w:hAnsiTheme="minorEastAsia" w:hint="eastAsia"/>
              </w:rPr>
              <w:t>套，</w:t>
            </w:r>
            <w:r>
              <w:rPr>
                <w:rFonts w:asciiTheme="minorEastAsia" w:eastAsiaTheme="minorEastAsia" w:hAnsiTheme="minorEastAsia" w:hint="eastAsia"/>
              </w:rPr>
              <w:t xml:space="preserve"> 8</w:t>
            </w:r>
            <w:r>
              <w:rPr>
                <w:rFonts w:asciiTheme="minorEastAsia" w:eastAsiaTheme="minorEastAsia" w:hAnsiTheme="minorEastAsia" w:hint="eastAsia"/>
              </w:rPr>
              <w:t>套作为检验样品（其中</w:t>
            </w:r>
            <w:r>
              <w:rPr>
                <w:rFonts w:asciiTheme="minorEastAsia" w:eastAsiaTheme="minorEastAsia" w:hAnsiTheme="minorEastAsia" w:hint="eastAsia"/>
              </w:rPr>
              <w:t>3</w:t>
            </w:r>
            <w:r>
              <w:rPr>
                <w:rFonts w:asciiTheme="minorEastAsia" w:eastAsiaTheme="minorEastAsia" w:hAnsiTheme="minorEastAsia" w:hint="eastAsia"/>
              </w:rPr>
              <w:t>套独立包装用于微生物检验），</w:t>
            </w:r>
            <w:r>
              <w:rPr>
                <w:rFonts w:asciiTheme="minorEastAsia" w:eastAsiaTheme="minorEastAsia" w:hAnsiTheme="minorEastAsia" w:hint="eastAsia"/>
              </w:rPr>
              <w:t>5</w:t>
            </w:r>
            <w:r>
              <w:rPr>
                <w:rFonts w:asciiTheme="minorEastAsia" w:eastAsiaTheme="minorEastAsia" w:hAnsiTheme="minorEastAsia" w:hint="eastAsia"/>
              </w:rPr>
              <w:t>套作为其余项目检验】；</w:t>
            </w:r>
            <w:r>
              <w:rPr>
                <w:rFonts w:asciiTheme="minorEastAsia" w:eastAsiaTheme="minorEastAsia" w:hAnsiTheme="minorEastAsia" w:hint="eastAsia"/>
              </w:rPr>
              <w:t>2</w:t>
            </w:r>
            <w:r>
              <w:rPr>
                <w:rFonts w:asciiTheme="minorEastAsia" w:eastAsiaTheme="minorEastAsia" w:hAnsiTheme="minorEastAsia" w:hint="eastAsia"/>
              </w:rPr>
              <w:t>套作为备用样品。</w:t>
            </w:r>
          </w:p>
        </w:tc>
      </w:tr>
      <w:tr w:rsidR="00543CAC">
        <w:trPr>
          <w:trHeight w:hRule="exact" w:val="3139"/>
          <w:jc w:val="center"/>
        </w:trPr>
        <w:tc>
          <w:tcPr>
            <w:tcW w:w="8818" w:type="dxa"/>
            <w:gridSpan w:val="4"/>
            <w:tcBorders>
              <w:right w:val="single" w:sz="4" w:space="0" w:color="auto"/>
            </w:tcBorders>
            <w:vAlign w:val="center"/>
          </w:tcPr>
          <w:p w:rsidR="00543CAC" w:rsidRDefault="007A65E7">
            <w:pPr>
              <w:ind w:left="735" w:hangingChars="350" w:hanging="735"/>
              <w:rPr>
                <w:rFonts w:asciiTheme="minorEastAsia" w:eastAsiaTheme="minorEastAsia" w:hAnsiTheme="minorEastAsia"/>
                <w:bCs/>
              </w:rPr>
            </w:pPr>
            <w:r>
              <w:rPr>
                <w:rFonts w:asciiTheme="minorEastAsia" w:eastAsiaTheme="minorEastAsia" w:hAnsiTheme="minorEastAsia" w:hint="eastAsia"/>
                <w:bCs/>
              </w:rPr>
              <w:t>注：</w:t>
            </w:r>
            <w:r>
              <w:rPr>
                <w:rFonts w:asciiTheme="minorEastAsia" w:eastAsiaTheme="minorEastAsia" w:hAnsiTheme="minorEastAsia" w:hint="eastAsia"/>
                <w:bCs/>
              </w:rPr>
              <w:t>1</w:t>
            </w:r>
            <w:r>
              <w:rPr>
                <w:rFonts w:asciiTheme="minorEastAsia" w:eastAsiaTheme="minorEastAsia" w:hAnsiTheme="minorEastAsia" w:hint="eastAsia"/>
                <w:bCs/>
              </w:rPr>
              <w:t>、抽取散包装样品时，抽样人员需戴一次性无菌手套，并用无菌自封袋对其密封，以保证样品不受污染。</w:t>
            </w:r>
          </w:p>
          <w:p w:rsidR="00543CAC" w:rsidRDefault="007A65E7">
            <w:pPr>
              <w:ind w:leftChars="200" w:left="735" w:hangingChars="150" w:hanging="315"/>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hint="eastAsia"/>
              </w:rPr>
              <w:t>、抽取纸杯时，注明分类（冷饮杯、</w:t>
            </w:r>
            <w:proofErr w:type="gramStart"/>
            <w:r>
              <w:rPr>
                <w:rFonts w:asciiTheme="minorEastAsia" w:eastAsiaTheme="minorEastAsia" w:hAnsiTheme="minorEastAsia" w:hint="eastAsia"/>
              </w:rPr>
              <w:t>热饮杯</w:t>
            </w:r>
            <w:proofErr w:type="gramEnd"/>
            <w:r>
              <w:rPr>
                <w:rFonts w:asciiTheme="minorEastAsia" w:eastAsiaTheme="minorEastAsia" w:hAnsiTheme="minorEastAsia" w:hint="eastAsia"/>
              </w:rPr>
              <w:t>或冰淇淋杯）、规格型号、容量（</w:t>
            </w:r>
            <w:r>
              <w:rPr>
                <w:rFonts w:asciiTheme="minorEastAsia" w:eastAsiaTheme="minorEastAsia" w:hAnsiTheme="minorEastAsia" w:hint="eastAsia"/>
              </w:rPr>
              <w:t>mL</w:t>
            </w:r>
            <w:r>
              <w:rPr>
                <w:rFonts w:asciiTheme="minorEastAsia" w:eastAsiaTheme="minorEastAsia" w:hAnsiTheme="minorEastAsia" w:hint="eastAsia"/>
              </w:rPr>
              <w:t>）、质量等级、直接饮用类或包装容器类。</w:t>
            </w:r>
          </w:p>
          <w:p w:rsidR="00543CAC" w:rsidRDefault="007A65E7">
            <w:pPr>
              <w:ind w:firstLineChars="200" w:firstLine="420"/>
              <w:rPr>
                <w:rFonts w:asciiTheme="minorEastAsia" w:eastAsiaTheme="minorEastAsia" w:hAnsiTheme="minorEastAsia"/>
                <w:bCs/>
              </w:rPr>
            </w:pPr>
            <w:r>
              <w:rPr>
                <w:rFonts w:asciiTheme="minorEastAsia" w:eastAsiaTheme="minorEastAsia" w:hAnsiTheme="minorEastAsia" w:hint="eastAsia"/>
              </w:rPr>
              <w:t>3</w:t>
            </w:r>
            <w:r>
              <w:rPr>
                <w:rFonts w:asciiTheme="minorEastAsia" w:eastAsiaTheme="minorEastAsia" w:hAnsiTheme="minorEastAsia" w:hint="eastAsia"/>
              </w:rPr>
              <w:t>、抽取纸碗</w:t>
            </w:r>
            <w:r>
              <w:rPr>
                <w:rFonts w:asciiTheme="minorEastAsia" w:eastAsiaTheme="minorEastAsia" w:hAnsiTheme="minorEastAsia" w:hint="eastAsia"/>
              </w:rPr>
              <w:t>、</w:t>
            </w:r>
            <w:r>
              <w:rPr>
                <w:rFonts w:asciiTheme="minorEastAsia" w:eastAsiaTheme="minorEastAsia" w:hAnsiTheme="minorEastAsia" w:hint="eastAsia"/>
              </w:rPr>
              <w:t>纸桶</w:t>
            </w:r>
            <w:r>
              <w:rPr>
                <w:rFonts w:asciiTheme="minorEastAsia" w:eastAsiaTheme="minorEastAsia" w:hAnsiTheme="minorEastAsia" w:hint="eastAsia"/>
              </w:rPr>
              <w:t>时，注明规格型号、容量（</w:t>
            </w:r>
            <w:r>
              <w:rPr>
                <w:rFonts w:asciiTheme="minorEastAsia" w:eastAsiaTheme="minorEastAsia" w:hAnsiTheme="minorEastAsia" w:hint="eastAsia"/>
              </w:rPr>
              <w:t>mL</w:t>
            </w:r>
            <w:r>
              <w:rPr>
                <w:rFonts w:asciiTheme="minorEastAsia" w:eastAsiaTheme="minorEastAsia" w:hAnsiTheme="minorEastAsia" w:hint="eastAsia"/>
              </w:rPr>
              <w:t>）、质量等级。</w:t>
            </w:r>
          </w:p>
          <w:p w:rsidR="00543CAC" w:rsidRDefault="007A65E7">
            <w:pPr>
              <w:ind w:leftChars="200" w:left="840" w:hangingChars="200" w:hanging="420"/>
              <w:rPr>
                <w:rFonts w:asciiTheme="minorEastAsia" w:eastAsiaTheme="minorEastAsia" w:hAnsiTheme="minorEastAsia"/>
                <w:bCs/>
              </w:rPr>
            </w:pPr>
            <w:r>
              <w:rPr>
                <w:rFonts w:asciiTheme="minorEastAsia" w:eastAsiaTheme="minorEastAsia" w:hAnsiTheme="minorEastAsia" w:hint="eastAsia"/>
                <w:bCs/>
              </w:rPr>
              <w:t>4</w:t>
            </w:r>
            <w:r>
              <w:rPr>
                <w:rFonts w:asciiTheme="minorEastAsia" w:eastAsiaTheme="minorEastAsia" w:hAnsiTheme="minorEastAsia" w:hint="eastAsia"/>
                <w:bCs/>
              </w:rPr>
              <w:t>、抽取纸浆模塑餐具时，注明产品分类（杯、碗、盒、碟或盘）</w:t>
            </w:r>
            <w:r>
              <w:rPr>
                <w:rFonts w:asciiTheme="minorEastAsia" w:eastAsiaTheme="minorEastAsia" w:hAnsiTheme="minorEastAsia" w:hint="eastAsia"/>
                <w:bCs/>
              </w:rPr>
              <w:t>,</w:t>
            </w:r>
            <w:r>
              <w:rPr>
                <w:rFonts w:asciiTheme="minorEastAsia" w:eastAsiaTheme="minorEastAsia" w:hAnsiTheme="minorEastAsia" w:hint="eastAsia"/>
                <w:bCs/>
              </w:rPr>
              <w:t>杯、</w:t>
            </w:r>
            <w:proofErr w:type="gramStart"/>
            <w:r>
              <w:rPr>
                <w:rFonts w:asciiTheme="minorEastAsia" w:eastAsiaTheme="minorEastAsia" w:hAnsiTheme="minorEastAsia" w:hint="eastAsia"/>
                <w:bCs/>
              </w:rPr>
              <w:t>碗应注明</w:t>
            </w:r>
            <w:proofErr w:type="gramEnd"/>
            <w:r>
              <w:rPr>
                <w:rFonts w:asciiTheme="minorEastAsia" w:eastAsiaTheme="minorEastAsia" w:hAnsiTheme="minorEastAsia" w:hint="eastAsia"/>
              </w:rPr>
              <w:t>容量（</w:t>
            </w:r>
            <w:r>
              <w:rPr>
                <w:rFonts w:asciiTheme="minorEastAsia" w:eastAsiaTheme="minorEastAsia" w:hAnsiTheme="minorEastAsia" w:hint="eastAsia"/>
              </w:rPr>
              <w:t>mL</w:t>
            </w:r>
            <w:r>
              <w:rPr>
                <w:rFonts w:asciiTheme="minorEastAsia" w:eastAsiaTheme="minorEastAsia" w:hAnsiTheme="minorEastAsia" w:hint="eastAsia"/>
              </w:rPr>
              <w:t>）质量等级。</w:t>
            </w:r>
          </w:p>
          <w:p w:rsidR="00543CAC" w:rsidRDefault="007A65E7">
            <w:pPr>
              <w:ind w:leftChars="200" w:left="735" w:hangingChars="150" w:hanging="315"/>
              <w:rPr>
                <w:rFonts w:asciiTheme="minorEastAsia" w:eastAsiaTheme="minorEastAsia" w:hAnsiTheme="minorEastAsia"/>
              </w:rPr>
            </w:pPr>
            <w:r>
              <w:rPr>
                <w:rFonts w:asciiTheme="minorEastAsia" w:eastAsiaTheme="minorEastAsia" w:hAnsiTheme="minorEastAsia" w:hint="eastAsia"/>
              </w:rPr>
              <w:t>5</w:t>
            </w:r>
            <w:r>
              <w:rPr>
                <w:rFonts w:asciiTheme="minorEastAsia" w:eastAsiaTheme="minorEastAsia" w:hAnsiTheme="minorEastAsia" w:hint="eastAsia"/>
              </w:rPr>
              <w:t>、抽样单应注明预期接触食品、预期接触食品时间、预期接触食品使用温度、接触食品层材质、</w:t>
            </w:r>
            <w:r>
              <w:rPr>
                <w:rFonts w:asciiTheme="minorEastAsia" w:eastAsiaTheme="minorEastAsia" w:hAnsiTheme="minorEastAsia" w:hint="eastAsia"/>
              </w:rPr>
              <w:t>CAS</w:t>
            </w:r>
            <w:r>
              <w:rPr>
                <w:rFonts w:asciiTheme="minorEastAsia" w:eastAsiaTheme="minorEastAsia" w:hAnsiTheme="minorEastAsia" w:hint="eastAsia"/>
              </w:rPr>
              <w:t>号。</w:t>
            </w:r>
            <w:r>
              <w:rPr>
                <w:rFonts w:asciiTheme="minorEastAsia" w:eastAsiaTheme="minorEastAsia" w:hAnsiTheme="minorEastAsia" w:hint="eastAsia"/>
              </w:rPr>
              <w:t xml:space="preserve">   </w:t>
            </w:r>
          </w:p>
          <w:p w:rsidR="00543CAC" w:rsidRDefault="007A65E7">
            <w:pPr>
              <w:ind w:leftChars="200" w:left="735" w:hangingChars="150" w:hanging="315"/>
              <w:rPr>
                <w:rFonts w:asciiTheme="minorEastAsia" w:eastAsiaTheme="minorEastAsia" w:hAnsiTheme="minorEastAsia"/>
              </w:rPr>
            </w:pPr>
            <w:r>
              <w:rPr>
                <w:rFonts w:asciiTheme="minorEastAsia" w:eastAsiaTheme="minorEastAsia" w:hAnsiTheme="minorEastAsia" w:hint="eastAsia"/>
              </w:rPr>
              <w:t>6</w:t>
            </w:r>
            <w:r>
              <w:rPr>
                <w:rFonts w:asciiTheme="minorEastAsia" w:eastAsiaTheme="minorEastAsia" w:hAnsiTheme="minorEastAsia" w:hint="eastAsia"/>
              </w:rPr>
              <w:t>、应优先抽取有印刷图案的产品。</w:t>
            </w:r>
          </w:p>
        </w:tc>
      </w:tr>
    </w:tbl>
    <w:p w:rsidR="00543CAC" w:rsidRDefault="00543CAC">
      <w:pPr>
        <w:adjustRightInd w:val="0"/>
        <w:snapToGrid w:val="0"/>
        <w:spacing w:line="440" w:lineRule="exact"/>
        <w:jc w:val="center"/>
        <w:rPr>
          <w:rFonts w:ascii="黑体" w:eastAsia="黑体" w:hAnsi="黑体"/>
          <w:color w:val="000000" w:themeColor="text1"/>
          <w:szCs w:val="21"/>
        </w:rPr>
      </w:pPr>
    </w:p>
    <w:p w:rsidR="00543CAC" w:rsidRDefault="007A65E7">
      <w:pPr>
        <w:adjustRightInd w:val="0"/>
        <w:snapToGrid w:val="0"/>
        <w:spacing w:line="440" w:lineRule="exact"/>
        <w:jc w:val="center"/>
        <w:rPr>
          <w:rFonts w:ascii="黑体" w:eastAsia="黑体" w:hAnsi="黑体"/>
          <w:color w:val="000000" w:themeColor="text1"/>
          <w:szCs w:val="21"/>
        </w:rPr>
      </w:pPr>
      <w:r>
        <w:rPr>
          <w:rFonts w:ascii="黑体" w:eastAsia="黑体" w:hAnsi="黑体" w:hint="eastAsia"/>
          <w:color w:val="000000" w:themeColor="text1"/>
          <w:szCs w:val="21"/>
        </w:rPr>
        <w:lastRenderedPageBreak/>
        <w:t>表</w:t>
      </w:r>
      <w:r>
        <w:rPr>
          <w:rFonts w:ascii="黑体" w:eastAsia="黑体" w:hAnsi="黑体" w:hint="eastAsia"/>
          <w:color w:val="000000" w:themeColor="text1"/>
          <w:szCs w:val="21"/>
        </w:rPr>
        <w:t>2</w:t>
      </w:r>
      <w:r>
        <w:rPr>
          <w:rFonts w:ascii="黑体" w:eastAsia="黑体" w:hAnsi="黑体" w:hint="eastAsia"/>
          <w:color w:val="000000" w:themeColor="text1"/>
          <w:szCs w:val="21"/>
        </w:rPr>
        <w:t xml:space="preserve">  </w:t>
      </w:r>
      <w:r>
        <w:rPr>
          <w:rFonts w:ascii="黑体" w:eastAsia="黑体" w:hAnsi="黑体" w:hint="eastAsia"/>
          <w:color w:val="000000" w:themeColor="text1"/>
          <w:szCs w:val="21"/>
        </w:rPr>
        <w:t>食品接触用纸包装抽样基数和抽样数量</w:t>
      </w:r>
    </w:p>
    <w:tbl>
      <w:tblPr>
        <w:tblW w:w="8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66"/>
        <w:gridCol w:w="2304"/>
        <w:gridCol w:w="2824"/>
        <w:gridCol w:w="2824"/>
      </w:tblGrid>
      <w:tr w:rsidR="00543CAC">
        <w:trPr>
          <w:trHeight w:hRule="exact" w:val="304"/>
          <w:jc w:val="center"/>
        </w:trPr>
        <w:tc>
          <w:tcPr>
            <w:tcW w:w="966" w:type="dxa"/>
            <w:tcBorders>
              <w:right w:val="single" w:sz="4" w:space="0" w:color="auto"/>
            </w:tcBorders>
            <w:vAlign w:val="center"/>
          </w:tcPr>
          <w:p w:rsidR="00543CAC" w:rsidRDefault="007A65E7">
            <w:pPr>
              <w:snapToGrid w:val="0"/>
              <w:jc w:val="center"/>
              <w:rPr>
                <w:rFonts w:ascii="宋体" w:hAnsi="宋体" w:cs="Sim Sun"/>
                <w:bCs/>
                <w:color w:val="000000" w:themeColor="text1"/>
                <w:kern w:val="0"/>
                <w:szCs w:val="21"/>
              </w:rPr>
            </w:pPr>
            <w:r>
              <w:rPr>
                <w:rFonts w:ascii="宋体" w:hAnsi="宋体" w:cs="Sim Sun" w:hint="eastAsia"/>
                <w:bCs/>
                <w:color w:val="000000" w:themeColor="text1"/>
                <w:kern w:val="0"/>
                <w:szCs w:val="21"/>
              </w:rPr>
              <w:t>序号</w:t>
            </w:r>
          </w:p>
        </w:tc>
        <w:tc>
          <w:tcPr>
            <w:tcW w:w="2304" w:type="dxa"/>
            <w:tcBorders>
              <w:left w:val="single" w:sz="4" w:space="0" w:color="auto"/>
            </w:tcBorders>
            <w:shd w:val="clear" w:color="auto" w:fill="auto"/>
            <w:vAlign w:val="center"/>
          </w:tcPr>
          <w:p w:rsidR="00543CAC" w:rsidRDefault="007A65E7">
            <w:pPr>
              <w:snapToGrid w:val="0"/>
              <w:jc w:val="center"/>
              <w:rPr>
                <w:rFonts w:ascii="宋体" w:hAnsi="宋体" w:cs="Sim Sun"/>
                <w:bCs/>
                <w:color w:val="000000" w:themeColor="text1"/>
                <w:kern w:val="0"/>
                <w:szCs w:val="21"/>
              </w:rPr>
            </w:pPr>
            <w:r>
              <w:rPr>
                <w:rFonts w:ascii="宋体" w:hAnsi="宋体" w:cs="Sim Sun" w:hint="eastAsia"/>
                <w:bCs/>
                <w:kern w:val="0"/>
                <w:szCs w:val="21"/>
              </w:rPr>
              <w:t>产</w:t>
            </w:r>
            <w:r>
              <w:rPr>
                <w:rFonts w:ascii="宋体" w:cs="宋体" w:hint="eastAsia"/>
                <w:kern w:val="0"/>
                <w:szCs w:val="21"/>
              </w:rPr>
              <w:t>品名称</w:t>
            </w:r>
          </w:p>
        </w:tc>
        <w:tc>
          <w:tcPr>
            <w:tcW w:w="2824" w:type="dxa"/>
            <w:tcBorders>
              <w:right w:val="single" w:sz="4" w:space="0" w:color="auto"/>
            </w:tcBorders>
            <w:vAlign w:val="center"/>
          </w:tcPr>
          <w:p w:rsidR="00543CAC" w:rsidRDefault="007A65E7">
            <w:pPr>
              <w:snapToGrid w:val="0"/>
              <w:jc w:val="center"/>
              <w:rPr>
                <w:rFonts w:ascii="宋体" w:hAnsi="宋体" w:cs="Sim Sun"/>
                <w:bCs/>
                <w:color w:val="000000" w:themeColor="text1"/>
                <w:kern w:val="0"/>
                <w:szCs w:val="21"/>
              </w:rPr>
            </w:pPr>
            <w:r>
              <w:rPr>
                <w:rFonts w:ascii="宋体" w:cs="宋体" w:hint="eastAsia"/>
                <w:color w:val="000000" w:themeColor="text1"/>
                <w:kern w:val="0"/>
                <w:szCs w:val="21"/>
              </w:rPr>
              <w:t>抽样基数</w:t>
            </w:r>
          </w:p>
        </w:tc>
        <w:tc>
          <w:tcPr>
            <w:tcW w:w="2824" w:type="dxa"/>
            <w:tcBorders>
              <w:left w:val="single" w:sz="4" w:space="0" w:color="auto"/>
            </w:tcBorders>
            <w:vAlign w:val="center"/>
          </w:tcPr>
          <w:p w:rsidR="00543CAC" w:rsidRDefault="007A65E7">
            <w:pPr>
              <w:snapToGrid w:val="0"/>
              <w:jc w:val="center"/>
              <w:rPr>
                <w:rFonts w:ascii="宋体" w:cs="宋体"/>
                <w:color w:val="000000" w:themeColor="text1"/>
                <w:kern w:val="0"/>
                <w:szCs w:val="21"/>
              </w:rPr>
            </w:pPr>
            <w:r>
              <w:rPr>
                <w:rFonts w:ascii="宋体" w:cs="宋体" w:hint="eastAsia"/>
                <w:color w:val="000000" w:themeColor="text1"/>
                <w:kern w:val="0"/>
                <w:szCs w:val="21"/>
              </w:rPr>
              <w:t>抽样数量</w:t>
            </w:r>
          </w:p>
        </w:tc>
      </w:tr>
      <w:tr w:rsidR="00543CAC">
        <w:trPr>
          <w:trHeight w:hRule="exact" w:val="448"/>
          <w:jc w:val="center"/>
        </w:trPr>
        <w:tc>
          <w:tcPr>
            <w:tcW w:w="966" w:type="dxa"/>
            <w:tcBorders>
              <w:bottom w:val="single" w:sz="4" w:space="0" w:color="auto"/>
              <w:right w:val="single" w:sz="4" w:space="0" w:color="auto"/>
            </w:tcBorders>
            <w:vAlign w:val="center"/>
          </w:tcPr>
          <w:p w:rsidR="00543CAC" w:rsidRDefault="007A65E7">
            <w:pPr>
              <w:snapToGrid w:val="0"/>
              <w:jc w:val="center"/>
              <w:rPr>
                <w:rFonts w:ascii="宋体" w:hAnsi="宋体" w:cs="Sim Sun"/>
                <w:bCs/>
                <w:color w:val="000000" w:themeColor="text1"/>
                <w:kern w:val="0"/>
                <w:szCs w:val="21"/>
              </w:rPr>
            </w:pPr>
            <w:r>
              <w:rPr>
                <w:rFonts w:ascii="宋体" w:hAnsi="宋体" w:cs="Sim Sun" w:hint="eastAsia"/>
                <w:bCs/>
                <w:color w:val="000000" w:themeColor="text1"/>
                <w:kern w:val="0"/>
                <w:szCs w:val="21"/>
              </w:rPr>
              <w:t>1</w:t>
            </w:r>
          </w:p>
        </w:tc>
        <w:tc>
          <w:tcPr>
            <w:tcW w:w="2304" w:type="dxa"/>
            <w:tcBorders>
              <w:left w:val="single" w:sz="4" w:space="0" w:color="auto"/>
              <w:bottom w:val="single" w:sz="4" w:space="0" w:color="auto"/>
            </w:tcBorders>
            <w:shd w:val="clear" w:color="auto" w:fill="auto"/>
            <w:vAlign w:val="center"/>
          </w:tcPr>
          <w:p w:rsidR="00543CAC" w:rsidRDefault="007A65E7">
            <w:pPr>
              <w:snapToGrid w:val="0"/>
              <w:jc w:val="center"/>
              <w:rPr>
                <w:rFonts w:ascii="宋体" w:hAnsi="宋体" w:cs="Sim Sun"/>
                <w:bCs/>
                <w:color w:val="000000" w:themeColor="text1"/>
                <w:kern w:val="0"/>
                <w:szCs w:val="21"/>
              </w:rPr>
            </w:pPr>
            <w:r>
              <w:rPr>
                <w:rFonts w:ascii="宋体" w:hAnsi="宋体" w:hint="eastAsia"/>
                <w:color w:val="000000" w:themeColor="text1"/>
                <w:szCs w:val="21"/>
              </w:rPr>
              <w:t>食品包装纸</w:t>
            </w:r>
          </w:p>
        </w:tc>
        <w:tc>
          <w:tcPr>
            <w:tcW w:w="2824" w:type="dxa"/>
            <w:vMerge w:val="restart"/>
            <w:tcBorders>
              <w:right w:val="single" w:sz="4" w:space="0" w:color="auto"/>
            </w:tcBorders>
            <w:vAlign w:val="center"/>
          </w:tcPr>
          <w:p w:rsidR="00543CAC" w:rsidRDefault="007A65E7">
            <w:pPr>
              <w:rPr>
                <w:rFonts w:ascii="宋体" w:hAnsi="宋体"/>
                <w:color w:val="000000" w:themeColor="text1"/>
                <w:szCs w:val="21"/>
              </w:rPr>
            </w:pPr>
            <w:r>
              <w:rPr>
                <w:rFonts w:ascii="宋体" w:hAnsi="宋体" w:hint="eastAsia"/>
                <w:color w:val="000000" w:themeColor="text1"/>
                <w:szCs w:val="21"/>
              </w:rPr>
              <w:t>抽样基数以实际库存量计，最低基数满足抽样数量即可。</w:t>
            </w:r>
          </w:p>
        </w:tc>
        <w:tc>
          <w:tcPr>
            <w:tcW w:w="2824" w:type="dxa"/>
            <w:vMerge w:val="restart"/>
            <w:tcBorders>
              <w:left w:val="single" w:sz="4" w:space="0" w:color="auto"/>
            </w:tcBorders>
            <w:vAlign w:val="center"/>
          </w:tcPr>
          <w:p w:rsidR="00543CAC" w:rsidRDefault="007A65E7">
            <w:pPr>
              <w:snapToGrid w:val="0"/>
              <w:rPr>
                <w:rFonts w:ascii="宋体" w:hAnsi="宋体"/>
                <w:color w:val="000000" w:themeColor="text1"/>
                <w:szCs w:val="21"/>
              </w:rPr>
            </w:pPr>
            <w:r>
              <w:rPr>
                <w:rFonts w:ascii="宋体" w:hAnsi="宋体" w:hint="eastAsia"/>
                <w:color w:val="000000" w:themeColor="text1"/>
                <w:szCs w:val="21"/>
              </w:rPr>
              <w:t>随机抽取</w:t>
            </w:r>
            <w:r>
              <w:rPr>
                <w:rFonts w:ascii="宋体" w:hAnsi="宋体" w:hint="eastAsia"/>
                <w:color w:val="000000" w:themeColor="text1"/>
                <w:szCs w:val="21"/>
              </w:rPr>
              <w:t>60</w:t>
            </w:r>
            <w:r>
              <w:rPr>
                <w:rFonts w:ascii="宋体" w:hAnsi="宋体" w:hint="eastAsia"/>
                <w:color w:val="000000" w:themeColor="text1"/>
                <w:szCs w:val="21"/>
              </w:rPr>
              <w:t>张，分为三份（均需独立包装），其中：</w:t>
            </w:r>
            <w:r>
              <w:rPr>
                <w:rFonts w:ascii="宋体" w:hAnsi="宋体" w:hint="eastAsia"/>
                <w:color w:val="000000" w:themeColor="text1"/>
                <w:szCs w:val="21"/>
              </w:rPr>
              <w:t>20</w:t>
            </w:r>
            <w:r>
              <w:rPr>
                <w:rFonts w:ascii="宋体" w:hAnsi="宋体" w:hint="eastAsia"/>
                <w:color w:val="000000" w:themeColor="text1"/>
                <w:szCs w:val="21"/>
              </w:rPr>
              <w:t>张×</w:t>
            </w:r>
            <w:r>
              <w:rPr>
                <w:rFonts w:ascii="宋体" w:hAnsi="宋体" w:hint="eastAsia"/>
                <w:color w:val="000000" w:themeColor="text1"/>
                <w:szCs w:val="21"/>
              </w:rPr>
              <w:t>2</w:t>
            </w:r>
            <w:r>
              <w:rPr>
                <w:rFonts w:ascii="宋体" w:hAnsi="宋体" w:hint="eastAsia"/>
                <w:color w:val="000000" w:themeColor="text1"/>
                <w:szCs w:val="21"/>
              </w:rPr>
              <w:t>作为检验样品（其中</w:t>
            </w:r>
            <w:r>
              <w:rPr>
                <w:rFonts w:ascii="宋体" w:hAnsi="宋体" w:hint="eastAsia"/>
                <w:color w:val="000000" w:themeColor="text1"/>
                <w:szCs w:val="21"/>
              </w:rPr>
              <w:t>20</w:t>
            </w:r>
            <w:r>
              <w:rPr>
                <w:rFonts w:ascii="宋体" w:hAnsi="宋体" w:hint="eastAsia"/>
                <w:color w:val="000000" w:themeColor="text1"/>
                <w:szCs w:val="21"/>
              </w:rPr>
              <w:t>张作为微生物检验，</w:t>
            </w:r>
            <w:r>
              <w:rPr>
                <w:rFonts w:ascii="宋体" w:hAnsi="宋体" w:hint="eastAsia"/>
                <w:color w:val="000000" w:themeColor="text1"/>
                <w:szCs w:val="21"/>
              </w:rPr>
              <w:t>20</w:t>
            </w:r>
            <w:r>
              <w:rPr>
                <w:rFonts w:ascii="宋体" w:hAnsi="宋体" w:hint="eastAsia"/>
                <w:color w:val="000000" w:themeColor="text1"/>
                <w:szCs w:val="21"/>
              </w:rPr>
              <w:t>张</w:t>
            </w:r>
            <w:proofErr w:type="gramStart"/>
            <w:r>
              <w:rPr>
                <w:rFonts w:ascii="宋体" w:hAnsi="宋体" w:hint="eastAsia"/>
                <w:color w:val="000000" w:themeColor="text1"/>
                <w:szCs w:val="21"/>
              </w:rPr>
              <w:t>作为作为</w:t>
            </w:r>
            <w:proofErr w:type="gramEnd"/>
            <w:r>
              <w:rPr>
                <w:rFonts w:ascii="宋体" w:hAnsi="宋体" w:hint="eastAsia"/>
                <w:color w:val="000000" w:themeColor="text1"/>
                <w:szCs w:val="21"/>
              </w:rPr>
              <w:t>其余项目检验），</w:t>
            </w:r>
            <w:r>
              <w:rPr>
                <w:rFonts w:ascii="宋体" w:hAnsi="宋体" w:hint="eastAsia"/>
                <w:color w:val="000000" w:themeColor="text1"/>
                <w:szCs w:val="21"/>
              </w:rPr>
              <w:t>20</w:t>
            </w:r>
            <w:r>
              <w:rPr>
                <w:rFonts w:ascii="宋体" w:hAnsi="宋体" w:hint="eastAsia"/>
                <w:color w:val="000000" w:themeColor="text1"/>
                <w:szCs w:val="21"/>
              </w:rPr>
              <w:t>张作为备用样品；每份应不少于</w:t>
            </w:r>
            <w:r>
              <w:rPr>
                <w:rFonts w:ascii="宋体" w:hAnsi="宋体" w:hint="eastAsia"/>
                <w:color w:val="000000" w:themeColor="text1"/>
                <w:szCs w:val="21"/>
              </w:rPr>
              <w:t>4m</w:t>
            </w:r>
            <w:r>
              <w:rPr>
                <w:rFonts w:ascii="宋体" w:hAnsi="宋体" w:hint="eastAsia"/>
                <w:color w:val="000000" w:themeColor="text1"/>
                <w:szCs w:val="21"/>
                <w:vertAlign w:val="superscript"/>
              </w:rPr>
              <w:t>2</w:t>
            </w:r>
            <w:r>
              <w:rPr>
                <w:rFonts w:ascii="宋体" w:hAnsi="宋体" w:hint="eastAsia"/>
                <w:color w:val="000000" w:themeColor="text1"/>
                <w:szCs w:val="21"/>
              </w:rPr>
              <w:t>。</w:t>
            </w:r>
          </w:p>
        </w:tc>
      </w:tr>
      <w:tr w:rsidR="00543CAC">
        <w:trPr>
          <w:trHeight w:hRule="exact" w:val="588"/>
          <w:jc w:val="center"/>
        </w:trPr>
        <w:tc>
          <w:tcPr>
            <w:tcW w:w="966" w:type="dxa"/>
            <w:tcBorders>
              <w:top w:val="single" w:sz="4" w:space="0" w:color="auto"/>
              <w:bottom w:val="single" w:sz="4" w:space="0" w:color="auto"/>
              <w:right w:val="single" w:sz="4" w:space="0" w:color="auto"/>
            </w:tcBorders>
            <w:vAlign w:val="center"/>
          </w:tcPr>
          <w:p w:rsidR="00543CAC" w:rsidRDefault="007A65E7">
            <w:pPr>
              <w:snapToGrid w:val="0"/>
              <w:jc w:val="center"/>
              <w:rPr>
                <w:rFonts w:ascii="宋体" w:hAnsi="宋体"/>
                <w:color w:val="000000" w:themeColor="text1"/>
                <w:szCs w:val="21"/>
              </w:rPr>
            </w:pPr>
            <w:r>
              <w:rPr>
                <w:rFonts w:ascii="宋体" w:hAnsi="宋体" w:cs="Sim Sun" w:hint="eastAsia"/>
                <w:bCs/>
                <w:color w:val="000000" w:themeColor="text1"/>
                <w:kern w:val="0"/>
                <w:szCs w:val="21"/>
              </w:rPr>
              <w:t>2</w:t>
            </w:r>
          </w:p>
        </w:tc>
        <w:tc>
          <w:tcPr>
            <w:tcW w:w="2304" w:type="dxa"/>
            <w:tcBorders>
              <w:top w:val="single" w:sz="4" w:space="0" w:color="auto"/>
              <w:left w:val="single" w:sz="4" w:space="0" w:color="auto"/>
              <w:bottom w:val="single" w:sz="4" w:space="0" w:color="auto"/>
            </w:tcBorders>
            <w:shd w:val="clear" w:color="auto" w:fill="auto"/>
            <w:vAlign w:val="center"/>
          </w:tcPr>
          <w:p w:rsidR="00543CAC" w:rsidRDefault="007A65E7">
            <w:pPr>
              <w:snapToGrid w:val="0"/>
              <w:jc w:val="center"/>
              <w:rPr>
                <w:rFonts w:ascii="宋体" w:hAnsi="宋体"/>
                <w:color w:val="000000" w:themeColor="text1"/>
                <w:szCs w:val="21"/>
              </w:rPr>
            </w:pPr>
            <w:r>
              <w:rPr>
                <w:rFonts w:ascii="宋体" w:hAnsi="宋体" w:hint="eastAsia"/>
                <w:color w:val="000000" w:themeColor="text1"/>
                <w:szCs w:val="21"/>
              </w:rPr>
              <w:t>食品包装用</w:t>
            </w:r>
            <w:proofErr w:type="gramStart"/>
            <w:r>
              <w:rPr>
                <w:rFonts w:ascii="宋体" w:hAnsi="宋体" w:hint="eastAsia"/>
                <w:color w:val="000000" w:themeColor="text1"/>
                <w:szCs w:val="21"/>
              </w:rPr>
              <w:t>淋膜纸</w:t>
            </w:r>
            <w:proofErr w:type="gramEnd"/>
            <w:r>
              <w:rPr>
                <w:rFonts w:ascii="宋体" w:hAnsi="宋体" w:hint="eastAsia"/>
                <w:color w:val="000000" w:themeColor="text1"/>
                <w:szCs w:val="21"/>
              </w:rPr>
              <w:t>和纸板</w:t>
            </w:r>
          </w:p>
        </w:tc>
        <w:tc>
          <w:tcPr>
            <w:tcW w:w="2824" w:type="dxa"/>
            <w:vMerge/>
            <w:tcBorders>
              <w:right w:val="single" w:sz="4" w:space="0" w:color="auto"/>
            </w:tcBorders>
            <w:vAlign w:val="center"/>
          </w:tcPr>
          <w:p w:rsidR="00543CAC" w:rsidRDefault="00543CAC">
            <w:pPr>
              <w:rPr>
                <w:rFonts w:ascii="宋体" w:hAnsi="宋体" w:cs="Sim Sun"/>
                <w:bCs/>
                <w:color w:val="000000" w:themeColor="text1"/>
                <w:kern w:val="0"/>
                <w:szCs w:val="21"/>
              </w:rPr>
            </w:pPr>
          </w:p>
        </w:tc>
        <w:tc>
          <w:tcPr>
            <w:tcW w:w="2824" w:type="dxa"/>
            <w:vMerge/>
            <w:tcBorders>
              <w:left w:val="single" w:sz="4" w:space="0" w:color="auto"/>
            </w:tcBorders>
            <w:vAlign w:val="center"/>
          </w:tcPr>
          <w:p w:rsidR="00543CAC" w:rsidRDefault="00543CAC">
            <w:pPr>
              <w:rPr>
                <w:rFonts w:ascii="宋体" w:hAnsi="宋体" w:cs="Sim Sun"/>
                <w:bCs/>
                <w:color w:val="000000" w:themeColor="text1"/>
                <w:kern w:val="0"/>
                <w:szCs w:val="21"/>
              </w:rPr>
            </w:pPr>
          </w:p>
        </w:tc>
      </w:tr>
      <w:tr w:rsidR="00543CAC">
        <w:trPr>
          <w:trHeight w:hRule="exact" w:val="605"/>
          <w:jc w:val="center"/>
        </w:trPr>
        <w:tc>
          <w:tcPr>
            <w:tcW w:w="966" w:type="dxa"/>
            <w:tcBorders>
              <w:top w:val="single" w:sz="4" w:space="0" w:color="auto"/>
              <w:bottom w:val="single" w:sz="4" w:space="0" w:color="auto"/>
              <w:right w:val="single" w:sz="4" w:space="0" w:color="auto"/>
            </w:tcBorders>
            <w:vAlign w:val="center"/>
          </w:tcPr>
          <w:p w:rsidR="00543CAC" w:rsidRDefault="007A65E7">
            <w:pPr>
              <w:snapToGrid w:val="0"/>
              <w:jc w:val="center"/>
              <w:rPr>
                <w:rFonts w:ascii="宋体" w:hAnsi="宋体"/>
                <w:color w:val="000000" w:themeColor="text1"/>
                <w:szCs w:val="21"/>
              </w:rPr>
            </w:pPr>
            <w:r>
              <w:rPr>
                <w:rFonts w:ascii="宋体" w:hAnsi="宋体" w:cs="Sim Sun" w:hint="eastAsia"/>
                <w:bCs/>
                <w:color w:val="000000" w:themeColor="text1"/>
                <w:kern w:val="0"/>
                <w:szCs w:val="21"/>
              </w:rPr>
              <w:t>3</w:t>
            </w:r>
          </w:p>
        </w:tc>
        <w:tc>
          <w:tcPr>
            <w:tcW w:w="2304" w:type="dxa"/>
            <w:tcBorders>
              <w:top w:val="single" w:sz="4" w:space="0" w:color="auto"/>
              <w:left w:val="single" w:sz="4" w:space="0" w:color="auto"/>
              <w:bottom w:val="single" w:sz="4" w:space="0" w:color="auto"/>
            </w:tcBorders>
            <w:shd w:val="clear" w:color="auto" w:fill="auto"/>
            <w:vAlign w:val="center"/>
          </w:tcPr>
          <w:p w:rsidR="00543CAC" w:rsidRDefault="007A65E7">
            <w:pPr>
              <w:snapToGrid w:val="0"/>
              <w:jc w:val="center"/>
              <w:rPr>
                <w:rFonts w:ascii="宋体" w:hAnsi="宋体"/>
                <w:color w:val="000000" w:themeColor="text1"/>
                <w:szCs w:val="21"/>
              </w:rPr>
            </w:pPr>
            <w:r>
              <w:rPr>
                <w:rFonts w:ascii="宋体" w:hAnsi="宋体" w:hint="eastAsia"/>
                <w:color w:val="000000" w:themeColor="text1"/>
                <w:szCs w:val="21"/>
              </w:rPr>
              <w:t>特定食品包装用纸和纸板</w:t>
            </w:r>
          </w:p>
        </w:tc>
        <w:tc>
          <w:tcPr>
            <w:tcW w:w="2824" w:type="dxa"/>
            <w:vMerge/>
            <w:tcBorders>
              <w:right w:val="single" w:sz="4" w:space="0" w:color="auto"/>
            </w:tcBorders>
            <w:vAlign w:val="center"/>
          </w:tcPr>
          <w:p w:rsidR="00543CAC" w:rsidRDefault="00543CAC">
            <w:pPr>
              <w:rPr>
                <w:rFonts w:ascii="宋体" w:hAnsi="宋体" w:cs="Sim Sun"/>
                <w:bCs/>
                <w:color w:val="000000" w:themeColor="text1"/>
                <w:kern w:val="0"/>
                <w:szCs w:val="21"/>
              </w:rPr>
            </w:pPr>
          </w:p>
        </w:tc>
        <w:tc>
          <w:tcPr>
            <w:tcW w:w="2824" w:type="dxa"/>
            <w:vMerge/>
            <w:tcBorders>
              <w:left w:val="single" w:sz="4" w:space="0" w:color="auto"/>
            </w:tcBorders>
            <w:vAlign w:val="center"/>
          </w:tcPr>
          <w:p w:rsidR="00543CAC" w:rsidRDefault="00543CAC">
            <w:pPr>
              <w:rPr>
                <w:rFonts w:ascii="宋体" w:hAnsi="宋体" w:cs="Sim Sun"/>
                <w:bCs/>
                <w:color w:val="000000" w:themeColor="text1"/>
                <w:kern w:val="0"/>
                <w:szCs w:val="21"/>
              </w:rPr>
            </w:pPr>
          </w:p>
        </w:tc>
      </w:tr>
      <w:tr w:rsidR="00543CAC">
        <w:trPr>
          <w:trHeight w:hRule="exact" w:val="2492"/>
          <w:jc w:val="center"/>
        </w:trPr>
        <w:tc>
          <w:tcPr>
            <w:tcW w:w="8918" w:type="dxa"/>
            <w:gridSpan w:val="4"/>
            <w:tcBorders>
              <w:right w:val="single" w:sz="4" w:space="0" w:color="auto"/>
            </w:tcBorders>
            <w:vAlign w:val="center"/>
          </w:tcPr>
          <w:p w:rsidR="00543CAC" w:rsidRDefault="007A65E7">
            <w:pPr>
              <w:ind w:left="735" w:hangingChars="350" w:hanging="735"/>
              <w:rPr>
                <w:rFonts w:ascii="宋体" w:hAnsi="宋体"/>
                <w:color w:val="000000" w:themeColor="text1"/>
                <w:szCs w:val="21"/>
              </w:rPr>
            </w:pPr>
            <w:r>
              <w:rPr>
                <w:rFonts w:ascii="宋体" w:hAnsi="宋体" w:hint="eastAsia"/>
                <w:color w:val="000000" w:themeColor="text1"/>
                <w:szCs w:val="21"/>
              </w:rPr>
              <w:t>注：</w:t>
            </w:r>
            <w:r>
              <w:rPr>
                <w:rFonts w:ascii="宋体" w:hAnsi="宋体" w:hint="eastAsia"/>
                <w:color w:val="000000" w:themeColor="text1"/>
                <w:szCs w:val="21"/>
              </w:rPr>
              <w:t>1</w:t>
            </w:r>
            <w:r>
              <w:rPr>
                <w:rFonts w:ascii="宋体" w:hAnsi="宋体" w:hint="eastAsia"/>
                <w:color w:val="000000" w:themeColor="text1"/>
                <w:szCs w:val="21"/>
              </w:rPr>
              <w:t>、抽取样品过程中，抽样人员需严格遵守被抽查单位的管理制度，必要时抽样人员需戴一次性手套，并用无菌自封袋对其密封，以保证样品不受污染。</w:t>
            </w:r>
          </w:p>
          <w:p w:rsidR="00543CAC" w:rsidRDefault="007A65E7">
            <w:pPr>
              <w:ind w:firstLineChars="200" w:firstLine="420"/>
              <w:rPr>
                <w:rFonts w:ascii="宋体" w:hAnsi="宋体"/>
                <w:color w:val="000000" w:themeColor="text1"/>
                <w:szCs w:val="21"/>
              </w:rPr>
            </w:pPr>
            <w:r>
              <w:rPr>
                <w:rFonts w:ascii="宋体" w:hAnsi="宋体" w:hint="eastAsia"/>
                <w:color w:val="000000" w:themeColor="text1"/>
                <w:szCs w:val="21"/>
              </w:rPr>
              <w:t>2</w:t>
            </w:r>
            <w:r>
              <w:rPr>
                <w:rFonts w:ascii="宋体" w:hAnsi="宋体" w:hint="eastAsia"/>
                <w:color w:val="000000" w:themeColor="text1"/>
                <w:szCs w:val="21"/>
              </w:rPr>
              <w:t>、抽取样品时应注明预期接触食品、预期接触食品时间、预期接触食品使用温度。</w:t>
            </w:r>
          </w:p>
          <w:p w:rsidR="00543CAC" w:rsidRDefault="007A65E7">
            <w:pPr>
              <w:ind w:leftChars="200" w:left="735" w:hangingChars="150" w:hanging="315"/>
              <w:rPr>
                <w:rFonts w:ascii="宋体" w:hAnsi="宋体"/>
                <w:color w:val="000000" w:themeColor="text1"/>
                <w:szCs w:val="21"/>
              </w:rPr>
            </w:pPr>
            <w:r>
              <w:rPr>
                <w:rFonts w:ascii="宋体" w:hAnsi="宋体" w:hint="eastAsia"/>
                <w:color w:val="000000" w:themeColor="text1"/>
                <w:szCs w:val="21"/>
              </w:rPr>
              <w:t>3</w:t>
            </w:r>
            <w:r>
              <w:rPr>
                <w:rFonts w:ascii="宋体" w:hAnsi="宋体" w:hint="eastAsia"/>
                <w:color w:val="000000" w:themeColor="text1"/>
                <w:szCs w:val="21"/>
              </w:rPr>
              <w:t>、抽样人员应在抽样单上注明被抽查产品的规格：长×宽（</w:t>
            </w:r>
            <w:r>
              <w:rPr>
                <w:rFonts w:ascii="宋体" w:hAnsi="宋体" w:hint="eastAsia"/>
                <w:color w:val="000000" w:themeColor="text1"/>
                <w:szCs w:val="21"/>
              </w:rPr>
              <w:t>mm</w:t>
            </w:r>
            <w:r>
              <w:rPr>
                <w:rFonts w:ascii="宋体" w:hAnsi="宋体" w:hint="eastAsia"/>
                <w:color w:val="000000" w:themeColor="text1"/>
                <w:szCs w:val="21"/>
              </w:rPr>
              <w:t>）</w:t>
            </w:r>
            <w:r>
              <w:rPr>
                <w:rFonts w:ascii="宋体" w:hAnsi="宋体" w:hint="eastAsia"/>
                <w:color w:val="000000" w:themeColor="text1"/>
                <w:szCs w:val="21"/>
              </w:rPr>
              <w:t>,</w:t>
            </w:r>
            <w:r>
              <w:rPr>
                <w:rFonts w:ascii="宋体" w:hAnsi="宋体" w:hint="eastAsia"/>
                <w:color w:val="000000" w:themeColor="text1"/>
                <w:szCs w:val="21"/>
              </w:rPr>
              <w:t>定量：</w:t>
            </w:r>
            <w:r>
              <w:rPr>
                <w:rFonts w:ascii="宋体" w:hAnsi="宋体" w:hint="eastAsia"/>
                <w:color w:val="000000" w:themeColor="text1"/>
                <w:szCs w:val="21"/>
              </w:rPr>
              <w:t>g/m</w:t>
            </w:r>
            <w:r>
              <w:rPr>
                <w:rFonts w:ascii="宋体" w:hAnsi="宋体" w:hint="eastAsia"/>
                <w:color w:val="000000" w:themeColor="text1"/>
                <w:szCs w:val="21"/>
                <w:vertAlign w:val="superscript"/>
              </w:rPr>
              <w:t>2</w:t>
            </w:r>
            <w:r>
              <w:rPr>
                <w:rFonts w:ascii="宋体" w:hAnsi="宋体" w:hint="eastAsia"/>
                <w:color w:val="000000" w:themeColor="text1"/>
                <w:szCs w:val="21"/>
              </w:rPr>
              <w:t>，</w:t>
            </w:r>
            <w:proofErr w:type="gramStart"/>
            <w:r>
              <w:rPr>
                <w:rFonts w:ascii="宋体" w:hAnsi="宋体" w:hint="eastAsia"/>
                <w:color w:val="000000" w:themeColor="text1"/>
                <w:szCs w:val="21"/>
              </w:rPr>
              <w:t>淋膜纸应</w:t>
            </w:r>
            <w:proofErr w:type="gramEnd"/>
            <w:r>
              <w:rPr>
                <w:rFonts w:ascii="宋体" w:hAnsi="宋体" w:hint="eastAsia"/>
                <w:color w:val="000000" w:themeColor="text1"/>
                <w:szCs w:val="21"/>
              </w:rPr>
              <w:t>注明成品定量和膜定量（</w:t>
            </w:r>
            <w:r>
              <w:rPr>
                <w:rFonts w:ascii="宋体" w:hAnsi="宋体" w:hint="eastAsia"/>
                <w:color w:val="000000" w:themeColor="text1"/>
                <w:szCs w:val="21"/>
              </w:rPr>
              <w:t>g/m</w:t>
            </w:r>
            <w:r>
              <w:rPr>
                <w:rFonts w:ascii="宋体" w:hAnsi="宋体" w:hint="eastAsia"/>
                <w:color w:val="000000" w:themeColor="text1"/>
                <w:szCs w:val="21"/>
                <w:vertAlign w:val="superscript"/>
              </w:rPr>
              <w:t>2</w:t>
            </w:r>
            <w:r>
              <w:rPr>
                <w:rFonts w:ascii="宋体" w:hAnsi="宋体" w:hint="eastAsia"/>
                <w:color w:val="000000" w:themeColor="text1"/>
                <w:szCs w:val="21"/>
              </w:rPr>
              <w:t>）。</w:t>
            </w:r>
          </w:p>
          <w:p w:rsidR="00543CAC" w:rsidRDefault="007A65E7">
            <w:pPr>
              <w:ind w:leftChars="200" w:left="735" w:hangingChars="150" w:hanging="315"/>
              <w:rPr>
                <w:rFonts w:ascii="宋体" w:hAnsi="宋体"/>
                <w:color w:val="000000" w:themeColor="text1"/>
                <w:szCs w:val="21"/>
              </w:rPr>
            </w:pPr>
            <w:r>
              <w:rPr>
                <w:rFonts w:ascii="宋体" w:hAnsi="宋体" w:hint="eastAsia"/>
                <w:color w:val="000000" w:themeColor="text1"/>
                <w:szCs w:val="21"/>
              </w:rPr>
              <w:t>4</w:t>
            </w:r>
            <w:r>
              <w:rPr>
                <w:rFonts w:ascii="宋体" w:hAnsi="宋体" w:hint="eastAsia"/>
                <w:color w:val="000000" w:themeColor="text1"/>
                <w:szCs w:val="21"/>
              </w:rPr>
              <w:t>、取样时，应按最小销售包装整体取样，不得拆封样品最小销售包装。</w:t>
            </w:r>
            <w:r>
              <w:rPr>
                <w:rFonts w:ascii="宋体" w:hAnsi="宋体" w:hint="eastAsia"/>
                <w:color w:val="000000" w:themeColor="text1"/>
                <w:szCs w:val="21"/>
              </w:rPr>
              <w:t xml:space="preserve">    </w:t>
            </w:r>
          </w:p>
          <w:p w:rsidR="00543CAC" w:rsidRDefault="007A65E7">
            <w:pPr>
              <w:ind w:left="735" w:hangingChars="350" w:hanging="735"/>
            </w:pPr>
            <w:r>
              <w:rPr>
                <w:rFonts w:ascii="宋体" w:hAnsi="宋体" w:hint="eastAsia"/>
                <w:color w:val="000000" w:themeColor="text1"/>
                <w:szCs w:val="21"/>
              </w:rPr>
              <w:t xml:space="preserve">    5</w:t>
            </w:r>
            <w:r>
              <w:rPr>
                <w:rFonts w:ascii="宋体" w:hAnsi="宋体" w:hint="eastAsia"/>
                <w:color w:val="000000" w:themeColor="text1"/>
                <w:szCs w:val="21"/>
              </w:rPr>
              <w:t>、</w:t>
            </w:r>
            <w:r>
              <w:rPr>
                <w:rFonts w:asciiTheme="minorEastAsia" w:eastAsiaTheme="minorEastAsia" w:hAnsiTheme="minorEastAsia" w:hint="eastAsia"/>
                <w:color w:val="000000" w:themeColor="text1"/>
                <w:szCs w:val="21"/>
              </w:rPr>
              <w:t>应优先抽取有印刷图案的产品。</w:t>
            </w:r>
          </w:p>
        </w:tc>
      </w:tr>
    </w:tbl>
    <w:tbl>
      <w:tblPr>
        <w:tblStyle w:val="a6"/>
        <w:tblpPr w:leftFromText="180" w:rightFromText="180" w:vertAnchor="text" w:tblpX="10313" w:tblpY="-2844"/>
        <w:tblOverlap w:val="never"/>
        <w:tblW w:w="1555" w:type="dxa"/>
        <w:tblLayout w:type="fixed"/>
        <w:tblLook w:val="04A0"/>
      </w:tblPr>
      <w:tblGrid>
        <w:gridCol w:w="1555"/>
      </w:tblGrid>
      <w:tr w:rsidR="00543CAC">
        <w:trPr>
          <w:trHeight w:val="30"/>
        </w:trPr>
        <w:tc>
          <w:tcPr>
            <w:tcW w:w="1555" w:type="dxa"/>
          </w:tcPr>
          <w:p w:rsidR="00543CAC" w:rsidRDefault="00543CAC">
            <w:pPr>
              <w:adjustRightInd w:val="0"/>
              <w:snapToGrid w:val="0"/>
              <w:spacing w:line="440" w:lineRule="exact"/>
              <w:outlineLvl w:val="1"/>
              <w:rPr>
                <w:rFonts w:eastAsia="黑体"/>
                <w:color w:val="000000" w:themeColor="text1"/>
                <w:szCs w:val="21"/>
              </w:rPr>
            </w:pPr>
          </w:p>
        </w:tc>
      </w:tr>
    </w:tbl>
    <w:p w:rsidR="00543CAC" w:rsidRDefault="007A65E7">
      <w:pPr>
        <w:snapToGrid w:val="0"/>
        <w:spacing w:line="400" w:lineRule="exact"/>
        <w:rPr>
          <w:rFonts w:ascii="黑体" w:eastAsia="黑体" w:hAnsi="黑体"/>
          <w:color w:val="000000" w:themeColor="text1"/>
          <w:szCs w:val="21"/>
        </w:rPr>
      </w:pPr>
      <w:r>
        <w:rPr>
          <w:rFonts w:ascii="黑体" w:eastAsia="黑体" w:hAnsi="黑体" w:hint="eastAsia"/>
          <w:color w:val="000000" w:themeColor="text1"/>
          <w:szCs w:val="21"/>
        </w:rPr>
        <w:t xml:space="preserve">2 </w:t>
      </w:r>
      <w:r>
        <w:rPr>
          <w:rFonts w:ascii="黑体" w:eastAsia="黑体" w:hAnsi="黑体" w:hint="eastAsia"/>
          <w:color w:val="000000" w:themeColor="text1"/>
          <w:szCs w:val="21"/>
        </w:rPr>
        <w:t>检验依据</w:t>
      </w:r>
    </w:p>
    <w:p w:rsidR="00543CAC" w:rsidRDefault="007A65E7">
      <w:pPr>
        <w:adjustRightInd w:val="0"/>
        <w:snapToGrid w:val="0"/>
        <w:spacing w:line="440" w:lineRule="exact"/>
        <w:jc w:val="center"/>
        <w:rPr>
          <w:rFonts w:ascii="黑体" w:eastAsia="黑体" w:hAnsi="黑体"/>
          <w:color w:val="000000" w:themeColor="text1"/>
          <w:szCs w:val="21"/>
        </w:rPr>
      </w:pPr>
      <w:r>
        <w:rPr>
          <w:rFonts w:ascii="黑体" w:eastAsia="黑体" w:hAnsi="黑体" w:hint="eastAsia"/>
          <w:color w:val="000000" w:themeColor="text1"/>
          <w:szCs w:val="21"/>
        </w:rPr>
        <w:t>表</w:t>
      </w:r>
      <w:r>
        <w:rPr>
          <w:rFonts w:ascii="黑体" w:eastAsia="黑体" w:hAnsi="黑体" w:hint="eastAsia"/>
          <w:color w:val="000000" w:themeColor="text1"/>
          <w:szCs w:val="21"/>
        </w:rPr>
        <w:t>3</w:t>
      </w:r>
      <w:r>
        <w:rPr>
          <w:rFonts w:ascii="黑体" w:eastAsia="黑体" w:hAnsi="黑体" w:hint="eastAsia"/>
          <w:color w:val="000000" w:themeColor="text1"/>
          <w:szCs w:val="21"/>
        </w:rPr>
        <w:t xml:space="preserve">  </w:t>
      </w:r>
      <w:r>
        <w:rPr>
          <w:rFonts w:ascii="黑体" w:eastAsia="黑体" w:hAnsi="黑体" w:hint="eastAsia"/>
          <w:color w:val="000000" w:themeColor="text1"/>
          <w:szCs w:val="21"/>
        </w:rPr>
        <w:t>食品包装纸</w:t>
      </w:r>
    </w:p>
    <w:tbl>
      <w:tblPr>
        <w:tblW w:w="9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800"/>
        <w:gridCol w:w="1275"/>
        <w:gridCol w:w="1701"/>
        <w:gridCol w:w="2639"/>
        <w:gridCol w:w="2639"/>
      </w:tblGrid>
      <w:tr w:rsidR="00543CAC">
        <w:trPr>
          <w:trHeight w:val="397"/>
          <w:tblHeader/>
          <w:jc w:val="center"/>
        </w:trPr>
        <w:tc>
          <w:tcPr>
            <w:tcW w:w="800"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序号</w:t>
            </w:r>
          </w:p>
        </w:tc>
        <w:tc>
          <w:tcPr>
            <w:tcW w:w="2976" w:type="dxa"/>
            <w:gridSpan w:val="2"/>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检验项目</w:t>
            </w:r>
          </w:p>
        </w:tc>
        <w:tc>
          <w:tcPr>
            <w:tcW w:w="2639"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检验标准及依据</w:t>
            </w:r>
          </w:p>
        </w:tc>
        <w:tc>
          <w:tcPr>
            <w:tcW w:w="2639"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检测方法</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定量</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QB/T </w:t>
            </w:r>
            <w:r>
              <w:rPr>
                <w:rFonts w:asciiTheme="minorEastAsia" w:eastAsiaTheme="minorEastAsia" w:hAnsiTheme="minorEastAsia" w:hint="eastAsia"/>
                <w:szCs w:val="21"/>
              </w:rPr>
              <w:t>1014-20</w:t>
            </w:r>
            <w:r>
              <w:rPr>
                <w:rFonts w:asciiTheme="minorEastAsia" w:eastAsiaTheme="minorEastAsia" w:hAnsiTheme="minorEastAsia" w:hint="eastAsia"/>
                <w:szCs w:val="21"/>
              </w:rPr>
              <w:t>10/</w:t>
            </w:r>
          </w:p>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QB/T 1014-2025</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spacing w:line="400" w:lineRule="exact"/>
              <w:ind w:firstLineChars="200" w:firstLine="420"/>
              <w:rPr>
                <w:rFonts w:asciiTheme="minorEastAsia" w:eastAsiaTheme="minorEastAsia" w:hAnsiTheme="minorEastAsia"/>
                <w:szCs w:val="21"/>
              </w:rPr>
            </w:pPr>
            <w:r>
              <w:rPr>
                <w:rFonts w:asciiTheme="minorEastAsia" w:eastAsiaTheme="minorEastAsia" w:hAnsiTheme="minorEastAsia" w:hint="eastAsia"/>
              </w:rPr>
              <w:t xml:space="preserve">GB/T 451.2-2023 </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proofErr w:type="gramStart"/>
            <w:r>
              <w:rPr>
                <w:rFonts w:asciiTheme="minorEastAsia" w:eastAsiaTheme="minorEastAsia" w:hAnsiTheme="minorEastAsia" w:hint="eastAsia"/>
                <w:szCs w:val="21"/>
              </w:rPr>
              <w:t>耐破指数</w:t>
            </w:r>
            <w:proofErr w:type="gramEnd"/>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QB/T </w:t>
            </w:r>
            <w:r>
              <w:rPr>
                <w:rFonts w:asciiTheme="minorEastAsia" w:eastAsiaTheme="minorEastAsia" w:hAnsiTheme="minorEastAsia" w:hint="eastAsia"/>
                <w:szCs w:val="21"/>
              </w:rPr>
              <w:t>1014-20</w:t>
            </w:r>
            <w:r>
              <w:rPr>
                <w:rFonts w:asciiTheme="minorEastAsia" w:eastAsiaTheme="minorEastAsia" w:hAnsiTheme="minorEastAsia" w:hint="eastAsia"/>
                <w:szCs w:val="21"/>
              </w:rPr>
              <w:t>10/</w:t>
            </w:r>
          </w:p>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QB/T 1014-2025</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 xml:space="preserve">GB/T 454-2020 </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3</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感官要求</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Arial"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b/>
                <w:bCs/>
                <w:szCs w:val="21"/>
              </w:rPr>
            </w:pPr>
            <w:r>
              <w:rPr>
                <w:rFonts w:asciiTheme="minorEastAsia" w:eastAsiaTheme="minorEastAsia" w:hAnsiTheme="minorEastAsia" w:cs="Arial" w:hint="eastAsia"/>
              </w:rPr>
              <w:t>GB 4806.8-2022</w:t>
            </w:r>
          </w:p>
        </w:tc>
      </w:tr>
      <w:tr w:rsidR="00543CAC">
        <w:trPr>
          <w:trHeight w:val="397"/>
          <w:jc w:val="center"/>
        </w:trPr>
        <w:tc>
          <w:tcPr>
            <w:tcW w:w="800"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4</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总迁移量</w:t>
            </w:r>
          </w:p>
        </w:tc>
        <w:tc>
          <w:tcPr>
            <w:tcW w:w="2639"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Arial" w:hint="eastAsia"/>
              </w:rPr>
              <w:t>GB 4806.8-2022</w:t>
            </w:r>
          </w:p>
        </w:tc>
        <w:tc>
          <w:tcPr>
            <w:tcW w:w="2639"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31604.8-2021</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5</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31604.9-2016</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6</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31604.34-2016</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7</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31604.38-2016</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8</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 xml:space="preserve">GB </w:t>
            </w:r>
            <w:r>
              <w:rPr>
                <w:rFonts w:asciiTheme="minorEastAsia" w:eastAsiaTheme="minorEastAsia" w:hAnsiTheme="minorEastAsia" w:hint="eastAsia"/>
              </w:rPr>
              <w:t>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31604.47-2023</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9</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甲醛</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31604.48-2016</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10</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11</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397"/>
          <w:jc w:val="center"/>
        </w:trPr>
        <w:tc>
          <w:tcPr>
            <w:tcW w:w="800" w:type="dxa"/>
            <w:vMerge w:val="restart"/>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12</w:t>
            </w:r>
          </w:p>
        </w:tc>
        <w:tc>
          <w:tcPr>
            <w:tcW w:w="1275"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微生物限量</w:t>
            </w:r>
          </w:p>
        </w:tc>
        <w:tc>
          <w:tcPr>
            <w:tcW w:w="170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大肠菌群</w:t>
            </w:r>
          </w:p>
        </w:tc>
        <w:tc>
          <w:tcPr>
            <w:tcW w:w="2639"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4806.8-2022</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14934-2016</w:t>
            </w:r>
          </w:p>
        </w:tc>
      </w:tr>
      <w:tr w:rsidR="00543CAC">
        <w:trPr>
          <w:trHeight w:val="397"/>
          <w:jc w:val="center"/>
        </w:trPr>
        <w:tc>
          <w:tcPr>
            <w:tcW w:w="800"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275"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沙门氏菌</w:t>
            </w:r>
          </w:p>
        </w:tc>
        <w:tc>
          <w:tcPr>
            <w:tcW w:w="2639"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14934-2016</w:t>
            </w:r>
          </w:p>
        </w:tc>
      </w:tr>
      <w:tr w:rsidR="00543CAC">
        <w:trPr>
          <w:trHeight w:val="397"/>
          <w:jc w:val="center"/>
        </w:trPr>
        <w:tc>
          <w:tcPr>
            <w:tcW w:w="800"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275"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70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霉菌</w:t>
            </w:r>
          </w:p>
        </w:tc>
        <w:tc>
          <w:tcPr>
            <w:tcW w:w="2639"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GB </w:t>
            </w:r>
            <w:r>
              <w:rPr>
                <w:rFonts w:asciiTheme="minorEastAsia" w:eastAsiaTheme="minorEastAsia" w:hAnsiTheme="minorEastAsia" w:hint="eastAsia"/>
                <w:szCs w:val="21"/>
              </w:rPr>
              <w:t>4789.15-2016</w:t>
            </w:r>
          </w:p>
        </w:tc>
      </w:tr>
      <w:tr w:rsidR="00543CAC">
        <w:trPr>
          <w:trHeight w:val="397"/>
          <w:jc w:val="center"/>
        </w:trPr>
        <w:tc>
          <w:tcPr>
            <w:tcW w:w="800"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13</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产品标识信息</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4806.1-2016</w:t>
            </w:r>
          </w:p>
        </w:tc>
        <w:tc>
          <w:tcPr>
            <w:tcW w:w="2639"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4806.1-2016</w:t>
            </w:r>
          </w:p>
        </w:tc>
      </w:tr>
      <w:tr w:rsidR="00543CAC">
        <w:trPr>
          <w:trHeight w:val="397"/>
          <w:jc w:val="center"/>
        </w:trPr>
        <w:tc>
          <w:tcPr>
            <w:tcW w:w="9054" w:type="dxa"/>
            <w:gridSpan w:val="5"/>
            <w:tcBorders>
              <w:left w:val="single" w:sz="4" w:space="0" w:color="auto"/>
              <w:right w:val="single" w:sz="4" w:space="0" w:color="auto"/>
            </w:tcBorders>
            <w:vAlign w:val="center"/>
          </w:tcPr>
          <w:p w:rsidR="00543CAC" w:rsidRDefault="007A65E7">
            <w:pPr>
              <w:jc w:val="left"/>
              <w:rPr>
                <w:rFonts w:asciiTheme="minorEastAsia" w:eastAsiaTheme="minorEastAsia" w:hAnsiTheme="minorEastAsia"/>
                <w:szCs w:val="21"/>
              </w:rPr>
            </w:pPr>
            <w:r>
              <w:rPr>
                <w:rFonts w:asciiTheme="minorEastAsia" w:eastAsiaTheme="minorEastAsia" w:hAnsiTheme="minorEastAsia" w:hint="eastAsia"/>
                <w:szCs w:val="21"/>
              </w:rPr>
              <w:t>注：</w:t>
            </w:r>
            <w:r>
              <w:rPr>
                <w:rFonts w:asciiTheme="minorEastAsia" w:eastAsiaTheme="minorEastAsia" w:hAnsiTheme="minorEastAsia" w:hint="eastAsia"/>
                <w:szCs w:val="21"/>
              </w:rPr>
              <w:t>1</w:t>
            </w:r>
            <w:r>
              <w:rPr>
                <w:rFonts w:asciiTheme="minorEastAsia" w:eastAsiaTheme="minorEastAsia" w:hAnsiTheme="minorEastAsia" w:hint="eastAsia"/>
                <w:szCs w:val="21"/>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、总迁移量的迁移条件根据产品预期接触食品选择，重金属仅适用于预期接触水性食品或表面游离水食品的成品纸和纸板材料及制品。</w:t>
            </w:r>
          </w:p>
        </w:tc>
      </w:tr>
    </w:tbl>
    <w:p w:rsidR="00543CAC" w:rsidRDefault="007A65E7">
      <w:pPr>
        <w:jc w:val="center"/>
        <w:rPr>
          <w:rFonts w:ascii="黑体" w:eastAsia="黑体" w:hAnsi="黑体"/>
          <w:color w:val="000000" w:themeColor="text1"/>
          <w:szCs w:val="21"/>
        </w:rPr>
      </w:pPr>
      <w:r>
        <w:rPr>
          <w:rFonts w:ascii="黑体" w:eastAsia="黑体" w:hAnsi="黑体" w:hint="eastAsia"/>
          <w:color w:val="000000" w:themeColor="text1"/>
          <w:szCs w:val="21"/>
        </w:rPr>
        <w:lastRenderedPageBreak/>
        <w:t>表</w:t>
      </w:r>
      <w:r>
        <w:rPr>
          <w:rFonts w:ascii="黑体" w:eastAsia="黑体" w:hAnsi="黑体" w:hint="eastAsia"/>
          <w:color w:val="000000" w:themeColor="text1"/>
          <w:szCs w:val="21"/>
        </w:rPr>
        <w:t>4</w:t>
      </w:r>
      <w:r>
        <w:rPr>
          <w:rFonts w:ascii="黑体" w:eastAsia="黑体" w:hAnsi="黑体" w:hint="eastAsia"/>
          <w:color w:val="000000" w:themeColor="text1"/>
          <w:szCs w:val="21"/>
        </w:rPr>
        <w:t xml:space="preserve">  </w:t>
      </w:r>
      <w:r>
        <w:rPr>
          <w:rFonts w:ascii="黑体" w:eastAsia="黑体" w:hAnsi="黑体" w:hint="eastAsia"/>
          <w:color w:val="000000" w:themeColor="text1"/>
          <w:szCs w:val="21"/>
        </w:rPr>
        <w:t>食品包装用</w:t>
      </w:r>
      <w:proofErr w:type="gramStart"/>
      <w:r>
        <w:rPr>
          <w:rFonts w:ascii="黑体" w:eastAsia="黑体" w:hAnsi="黑体" w:hint="eastAsia"/>
          <w:color w:val="000000" w:themeColor="text1"/>
          <w:szCs w:val="21"/>
        </w:rPr>
        <w:t>淋膜纸</w:t>
      </w:r>
      <w:proofErr w:type="gramEnd"/>
      <w:r>
        <w:rPr>
          <w:rFonts w:ascii="黑体" w:eastAsia="黑体" w:hAnsi="黑体" w:hint="eastAsia"/>
          <w:color w:val="000000" w:themeColor="text1"/>
          <w:szCs w:val="21"/>
        </w:rPr>
        <w:t>和纸板</w:t>
      </w:r>
    </w:p>
    <w:tbl>
      <w:tblPr>
        <w:tblW w:w="9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798"/>
        <w:gridCol w:w="1273"/>
        <w:gridCol w:w="1698"/>
        <w:gridCol w:w="2634"/>
        <w:gridCol w:w="2634"/>
      </w:tblGrid>
      <w:tr w:rsidR="00543CAC">
        <w:trPr>
          <w:trHeight w:val="472"/>
          <w:tblHeader/>
          <w:jc w:val="center"/>
        </w:trPr>
        <w:tc>
          <w:tcPr>
            <w:tcW w:w="798"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序号</w:t>
            </w:r>
          </w:p>
        </w:tc>
        <w:tc>
          <w:tcPr>
            <w:tcW w:w="2971" w:type="dxa"/>
            <w:gridSpan w:val="2"/>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检验项目</w:t>
            </w:r>
          </w:p>
        </w:tc>
        <w:tc>
          <w:tcPr>
            <w:tcW w:w="2634"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检验标准及依据</w:t>
            </w:r>
          </w:p>
        </w:tc>
        <w:tc>
          <w:tcPr>
            <w:tcW w:w="2634"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检测方法</w:t>
            </w:r>
          </w:p>
        </w:tc>
      </w:tr>
      <w:tr w:rsidR="00543CAC">
        <w:trPr>
          <w:trHeight w:val="930"/>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定量偏差</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GB/T 36392-20</w:t>
            </w:r>
            <w:r>
              <w:rPr>
                <w:rFonts w:asciiTheme="minorEastAsia" w:eastAsiaTheme="minorEastAsia" w:hAnsiTheme="minorEastAsia" w:hint="eastAsia"/>
              </w:rPr>
              <w:t>18/</w:t>
            </w:r>
          </w:p>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bCs/>
                <w:szCs w:val="21"/>
              </w:rPr>
              <w:t>GB/T 36392-20</w:t>
            </w:r>
            <w:r>
              <w:rPr>
                <w:rFonts w:asciiTheme="minorEastAsia" w:eastAsiaTheme="minorEastAsia" w:hAnsiTheme="minorEastAsia" w:hint="eastAsia"/>
                <w:bCs/>
                <w:szCs w:val="21"/>
              </w:rPr>
              <w:t>25</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 xml:space="preserve">GB/T 451.2-2023 </w:t>
            </w:r>
          </w:p>
        </w:tc>
      </w:tr>
      <w:tr w:rsidR="00543CAC">
        <w:trPr>
          <w:trHeight w:val="930"/>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膜定量偏差</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GB/T</w:t>
            </w:r>
            <w:r>
              <w:rPr>
                <w:rFonts w:asciiTheme="minorEastAsia" w:eastAsiaTheme="minorEastAsia" w:hAnsiTheme="minorEastAsia" w:hint="eastAsia"/>
              </w:rPr>
              <w:t xml:space="preserve"> 36392-20</w:t>
            </w:r>
            <w:r>
              <w:rPr>
                <w:rFonts w:asciiTheme="minorEastAsia" w:eastAsiaTheme="minorEastAsia" w:hAnsiTheme="minorEastAsia" w:hint="eastAsia"/>
              </w:rPr>
              <w:t>18/</w:t>
            </w:r>
          </w:p>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bCs/>
                <w:szCs w:val="21"/>
              </w:rPr>
              <w:t>GB/T 36392-20</w:t>
            </w:r>
            <w:r>
              <w:rPr>
                <w:rFonts w:asciiTheme="minorEastAsia" w:eastAsiaTheme="minorEastAsia" w:hAnsiTheme="minorEastAsia" w:hint="eastAsia"/>
                <w:bCs/>
                <w:szCs w:val="21"/>
              </w:rPr>
              <w:t>25</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 xml:space="preserve">GB/T 451.2-2023 </w:t>
            </w:r>
          </w:p>
        </w:tc>
      </w:tr>
      <w:tr w:rsidR="00543CAC">
        <w:trPr>
          <w:trHeight w:val="930"/>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3</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感官要求</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szCs w:val="21"/>
              </w:rPr>
            </w:pPr>
            <w:r>
              <w:rPr>
                <w:rFonts w:asciiTheme="minorEastAsia" w:eastAsiaTheme="minorEastAsia" w:hAnsiTheme="minorEastAsia" w:cs="Arial"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b/>
                <w:bCs/>
                <w:szCs w:val="21"/>
              </w:rPr>
            </w:pPr>
            <w:r>
              <w:rPr>
                <w:rFonts w:asciiTheme="minorEastAsia" w:eastAsiaTheme="minorEastAsia" w:hAnsiTheme="minorEastAsia" w:cs="Arial" w:hint="eastAsia"/>
              </w:rPr>
              <w:t>GB 4806.8-2022</w:t>
            </w:r>
          </w:p>
        </w:tc>
      </w:tr>
      <w:tr w:rsidR="00543CAC">
        <w:trPr>
          <w:trHeight w:val="930"/>
          <w:jc w:val="center"/>
        </w:trPr>
        <w:tc>
          <w:tcPr>
            <w:tcW w:w="798"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4</w:t>
            </w:r>
          </w:p>
        </w:tc>
        <w:tc>
          <w:tcPr>
            <w:tcW w:w="29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总迁移量</w:t>
            </w:r>
          </w:p>
        </w:tc>
        <w:tc>
          <w:tcPr>
            <w:tcW w:w="263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szCs w:val="21"/>
              </w:rPr>
            </w:pPr>
            <w:r>
              <w:rPr>
                <w:rFonts w:asciiTheme="minorEastAsia" w:eastAsiaTheme="minorEastAsia" w:hAnsiTheme="minorEastAsia" w:cs="Arial" w:hint="eastAsia"/>
              </w:rPr>
              <w:t>GB 4806.8-2022</w:t>
            </w:r>
          </w:p>
        </w:tc>
        <w:tc>
          <w:tcPr>
            <w:tcW w:w="263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31604.8-2021</w:t>
            </w:r>
          </w:p>
        </w:tc>
      </w:tr>
      <w:tr w:rsidR="00543CAC">
        <w:trPr>
          <w:trHeight w:val="930"/>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5</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31604.9-2016</w:t>
            </w:r>
          </w:p>
        </w:tc>
      </w:tr>
      <w:tr w:rsidR="00543CAC">
        <w:trPr>
          <w:trHeight w:val="556"/>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6</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31604.34-2016</w:t>
            </w:r>
          </w:p>
        </w:tc>
      </w:tr>
      <w:tr w:rsidR="00543CAC">
        <w:trPr>
          <w:trHeight w:val="556"/>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7</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31604.38-2016</w:t>
            </w:r>
          </w:p>
        </w:tc>
      </w:tr>
      <w:tr w:rsidR="00543CAC">
        <w:trPr>
          <w:trHeight w:val="930"/>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8</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31604.47-2023</w:t>
            </w:r>
          </w:p>
        </w:tc>
      </w:tr>
      <w:tr w:rsidR="00543CAC">
        <w:trPr>
          <w:trHeight w:val="556"/>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9</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甲醛</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31604.48-2016</w:t>
            </w:r>
          </w:p>
        </w:tc>
      </w:tr>
      <w:tr w:rsidR="00543CAC">
        <w:trPr>
          <w:trHeight w:val="556"/>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10</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56"/>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11</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56"/>
          <w:jc w:val="center"/>
        </w:trPr>
        <w:tc>
          <w:tcPr>
            <w:tcW w:w="798" w:type="dxa"/>
            <w:vMerge w:val="restart"/>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12</w:t>
            </w:r>
          </w:p>
        </w:tc>
        <w:tc>
          <w:tcPr>
            <w:tcW w:w="1273"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微生物限量</w:t>
            </w:r>
          </w:p>
        </w:tc>
        <w:tc>
          <w:tcPr>
            <w:tcW w:w="1698"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大肠菌群</w:t>
            </w:r>
          </w:p>
        </w:tc>
        <w:tc>
          <w:tcPr>
            <w:tcW w:w="2634"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4806.8-2022</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14934-2016</w:t>
            </w:r>
          </w:p>
        </w:tc>
      </w:tr>
      <w:tr w:rsidR="00543CAC">
        <w:trPr>
          <w:trHeight w:val="556"/>
          <w:jc w:val="center"/>
        </w:trPr>
        <w:tc>
          <w:tcPr>
            <w:tcW w:w="798"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273"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698"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沙门氏菌</w:t>
            </w:r>
          </w:p>
        </w:tc>
        <w:tc>
          <w:tcPr>
            <w:tcW w:w="2634"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14934-2016</w:t>
            </w:r>
          </w:p>
        </w:tc>
      </w:tr>
      <w:tr w:rsidR="00543CAC">
        <w:trPr>
          <w:trHeight w:val="556"/>
          <w:jc w:val="center"/>
        </w:trPr>
        <w:tc>
          <w:tcPr>
            <w:tcW w:w="798"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273"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698"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霉菌</w:t>
            </w:r>
          </w:p>
        </w:tc>
        <w:tc>
          <w:tcPr>
            <w:tcW w:w="2634"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4789.15-2016</w:t>
            </w:r>
          </w:p>
        </w:tc>
      </w:tr>
      <w:tr w:rsidR="00543CAC">
        <w:trPr>
          <w:trHeight w:val="556"/>
          <w:jc w:val="center"/>
        </w:trPr>
        <w:tc>
          <w:tcPr>
            <w:tcW w:w="798"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13</w:t>
            </w:r>
          </w:p>
        </w:tc>
        <w:tc>
          <w:tcPr>
            <w:tcW w:w="297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产品标识信息</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4806.1-2016</w:t>
            </w:r>
          </w:p>
        </w:tc>
        <w:tc>
          <w:tcPr>
            <w:tcW w:w="263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GB 4806.1-2016          </w:t>
            </w:r>
          </w:p>
        </w:tc>
      </w:tr>
      <w:tr w:rsidR="00543CAC">
        <w:trPr>
          <w:trHeight w:val="1368"/>
          <w:jc w:val="center"/>
        </w:trPr>
        <w:tc>
          <w:tcPr>
            <w:tcW w:w="9037" w:type="dxa"/>
            <w:gridSpan w:val="5"/>
            <w:tcBorders>
              <w:left w:val="single" w:sz="4" w:space="0" w:color="auto"/>
              <w:right w:val="single" w:sz="4" w:space="0" w:color="auto"/>
            </w:tcBorders>
            <w:vAlign w:val="center"/>
          </w:tcPr>
          <w:p w:rsidR="00543CAC" w:rsidRDefault="007A65E7">
            <w:pPr>
              <w:jc w:val="left"/>
              <w:rPr>
                <w:rFonts w:asciiTheme="minorEastAsia" w:eastAsiaTheme="minorEastAsia" w:hAnsiTheme="minorEastAsia"/>
                <w:szCs w:val="21"/>
              </w:rPr>
            </w:pPr>
            <w:r>
              <w:rPr>
                <w:rFonts w:asciiTheme="minorEastAsia" w:eastAsiaTheme="minorEastAsia" w:hAnsiTheme="minorEastAsia" w:hint="eastAsia"/>
                <w:szCs w:val="21"/>
              </w:rPr>
              <w:t>注：</w:t>
            </w:r>
            <w:r>
              <w:rPr>
                <w:rFonts w:asciiTheme="minorEastAsia" w:eastAsiaTheme="minorEastAsia" w:hAnsiTheme="minorEastAsia" w:hint="eastAsia"/>
                <w:szCs w:val="21"/>
              </w:rPr>
              <w:t>1</w:t>
            </w:r>
            <w:r>
              <w:rPr>
                <w:rFonts w:asciiTheme="minorEastAsia" w:eastAsiaTheme="minorEastAsia" w:hAnsiTheme="minorEastAsia" w:hint="eastAsia"/>
                <w:szCs w:val="21"/>
              </w:rPr>
              <w:t>、检验项目按照各类产品执行标准及结构做相应的指标检验。</w:t>
            </w:r>
          </w:p>
          <w:p w:rsidR="00543CAC" w:rsidRDefault="007A65E7">
            <w:pPr>
              <w:spacing w:line="300" w:lineRule="exact"/>
              <w:ind w:leftChars="200" w:left="735" w:hangingChars="150" w:hanging="315"/>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、总迁移量的迁移条件根据产品预期接触食品选择，重金属仅适用于预期接触水性食品或表面游离水食品的成品纸和纸板材料及制品。</w:t>
            </w:r>
          </w:p>
        </w:tc>
      </w:tr>
    </w:tbl>
    <w:p w:rsidR="00543CAC" w:rsidRDefault="00543CAC">
      <w:pPr>
        <w:adjustRightInd w:val="0"/>
        <w:snapToGrid w:val="0"/>
        <w:spacing w:line="440" w:lineRule="exact"/>
        <w:jc w:val="center"/>
        <w:rPr>
          <w:rFonts w:ascii="黑体" w:eastAsia="黑体" w:hAnsi="黑体"/>
          <w:szCs w:val="21"/>
        </w:rPr>
      </w:pPr>
    </w:p>
    <w:p w:rsidR="00543CAC" w:rsidRDefault="00543CAC">
      <w:pPr>
        <w:adjustRightInd w:val="0"/>
        <w:snapToGrid w:val="0"/>
        <w:spacing w:line="440" w:lineRule="exact"/>
        <w:jc w:val="center"/>
        <w:rPr>
          <w:rFonts w:ascii="黑体" w:eastAsia="黑体" w:hAnsi="黑体"/>
          <w:szCs w:val="21"/>
        </w:rPr>
      </w:pPr>
    </w:p>
    <w:p w:rsidR="00543CAC" w:rsidRDefault="007A65E7">
      <w:pPr>
        <w:adjustRightInd w:val="0"/>
        <w:snapToGrid w:val="0"/>
        <w:spacing w:line="440" w:lineRule="exact"/>
        <w:jc w:val="center"/>
        <w:rPr>
          <w:rFonts w:ascii="黑体" w:eastAsia="黑体" w:hAnsi="黑体"/>
          <w:szCs w:val="21"/>
        </w:rPr>
      </w:pPr>
      <w:r>
        <w:rPr>
          <w:rFonts w:ascii="黑体" w:eastAsia="黑体" w:hAnsi="黑体" w:hint="eastAsia"/>
          <w:szCs w:val="21"/>
        </w:rPr>
        <w:lastRenderedPageBreak/>
        <w:t>表</w:t>
      </w:r>
      <w:r>
        <w:rPr>
          <w:rFonts w:ascii="黑体" w:eastAsia="黑体" w:hAnsi="黑体" w:hint="eastAsia"/>
          <w:szCs w:val="21"/>
        </w:rPr>
        <w:t>5</w:t>
      </w:r>
      <w:r>
        <w:rPr>
          <w:rFonts w:ascii="黑体" w:eastAsia="黑体" w:hAnsi="黑体" w:hint="eastAsia"/>
          <w:szCs w:val="21"/>
        </w:rPr>
        <w:t xml:space="preserve">  </w:t>
      </w:r>
      <w:r>
        <w:rPr>
          <w:rFonts w:ascii="黑体" w:eastAsia="黑体" w:hAnsi="黑体" w:hint="eastAsia"/>
          <w:szCs w:val="21"/>
        </w:rPr>
        <w:t>特定食品包装用纸和纸板</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tblPr>
      <w:tblGrid>
        <w:gridCol w:w="813"/>
        <w:gridCol w:w="1409"/>
        <w:gridCol w:w="1550"/>
        <w:gridCol w:w="2633"/>
        <w:gridCol w:w="2633"/>
      </w:tblGrid>
      <w:tr w:rsidR="00543CAC">
        <w:trPr>
          <w:trHeight w:val="537"/>
          <w:tblHeader/>
          <w:jc w:val="center"/>
        </w:trPr>
        <w:tc>
          <w:tcPr>
            <w:tcW w:w="813"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序号</w:t>
            </w:r>
          </w:p>
        </w:tc>
        <w:tc>
          <w:tcPr>
            <w:tcW w:w="2959" w:type="dxa"/>
            <w:gridSpan w:val="2"/>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检验项目</w:t>
            </w:r>
          </w:p>
        </w:tc>
        <w:tc>
          <w:tcPr>
            <w:tcW w:w="2633"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检验标准及依据</w:t>
            </w:r>
          </w:p>
        </w:tc>
        <w:tc>
          <w:tcPr>
            <w:tcW w:w="2633"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检测方法</w:t>
            </w:r>
          </w:p>
        </w:tc>
      </w:tr>
      <w:tr w:rsidR="00543CAC">
        <w:trPr>
          <w:trHeight w:val="1249"/>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定量偏差</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QB/T 1014-2025</w:t>
            </w:r>
            <w:r>
              <w:rPr>
                <w:rFonts w:asciiTheme="minorEastAsia" w:eastAsiaTheme="minorEastAsia" w:hAnsiTheme="minorEastAsia" w:hint="eastAsia"/>
                <w:szCs w:val="21"/>
              </w:rPr>
              <w:t>/</w:t>
            </w:r>
            <w:r>
              <w:rPr>
                <w:rFonts w:asciiTheme="minorEastAsia" w:eastAsiaTheme="minorEastAsia" w:hAnsiTheme="minorEastAsia" w:hint="eastAsia"/>
                <w:szCs w:val="21"/>
              </w:rPr>
              <w:t>现行有效的企业标准、团体标准、地方标准及产品明示质量要求</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GB/T 451.2-2023 </w:t>
            </w:r>
          </w:p>
        </w:tc>
      </w:tr>
      <w:tr w:rsidR="00543CAC">
        <w:trPr>
          <w:trHeight w:val="1249"/>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2</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proofErr w:type="gramStart"/>
            <w:r>
              <w:rPr>
                <w:rFonts w:asciiTheme="minorEastAsia" w:eastAsiaTheme="minorEastAsia" w:hAnsiTheme="minorEastAsia" w:hint="eastAsia"/>
                <w:szCs w:val="21"/>
              </w:rPr>
              <w:t>耐破指数</w:t>
            </w:r>
            <w:proofErr w:type="gramEnd"/>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QB/T 1014-2025</w:t>
            </w:r>
            <w:r>
              <w:rPr>
                <w:rFonts w:asciiTheme="minorEastAsia" w:eastAsiaTheme="minorEastAsia" w:hAnsiTheme="minorEastAsia" w:hint="eastAsia"/>
                <w:szCs w:val="21"/>
              </w:rPr>
              <w:t>/</w:t>
            </w:r>
            <w:r>
              <w:rPr>
                <w:rFonts w:asciiTheme="minorEastAsia" w:eastAsiaTheme="minorEastAsia" w:hAnsiTheme="minorEastAsia" w:hint="eastAsia"/>
                <w:szCs w:val="21"/>
              </w:rPr>
              <w:t>现行有效的企业标准、团体标准、地方标准及产品明示质量要求</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GB/T 454-2020 </w:t>
            </w:r>
          </w:p>
        </w:tc>
      </w:tr>
      <w:tr w:rsidR="00543CAC">
        <w:trPr>
          <w:trHeight w:val="8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3</w:t>
            </w:r>
          </w:p>
        </w:tc>
        <w:tc>
          <w:tcPr>
            <w:tcW w:w="29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感官要求</w:t>
            </w:r>
          </w:p>
        </w:tc>
        <w:tc>
          <w:tcPr>
            <w:tcW w:w="2633"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szCs w:val="21"/>
              </w:rPr>
            </w:pPr>
            <w:r>
              <w:rPr>
                <w:rFonts w:asciiTheme="minorEastAsia" w:eastAsiaTheme="minorEastAsia" w:hAnsiTheme="minorEastAsia" w:cs="Arial" w:hint="eastAsia"/>
              </w:rPr>
              <w:t>GB 4806.8-2022</w:t>
            </w:r>
          </w:p>
        </w:tc>
        <w:tc>
          <w:tcPr>
            <w:tcW w:w="2633"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b/>
                <w:bCs/>
                <w:szCs w:val="21"/>
              </w:rPr>
            </w:pPr>
            <w:r>
              <w:rPr>
                <w:rFonts w:asciiTheme="minorEastAsia" w:eastAsiaTheme="minorEastAsia" w:hAnsiTheme="minorEastAsia" w:cs="Arial" w:hint="eastAsia"/>
              </w:rPr>
              <w:t>GB 4806.8-2022</w:t>
            </w:r>
          </w:p>
        </w:tc>
      </w:tr>
      <w:tr w:rsidR="00543CAC">
        <w:trPr>
          <w:trHeight w:val="837"/>
          <w:jc w:val="center"/>
        </w:trPr>
        <w:tc>
          <w:tcPr>
            <w:tcW w:w="813"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4</w:t>
            </w:r>
          </w:p>
        </w:tc>
        <w:tc>
          <w:tcPr>
            <w:tcW w:w="29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总迁移量</w:t>
            </w:r>
          </w:p>
        </w:tc>
        <w:tc>
          <w:tcPr>
            <w:tcW w:w="2633"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szCs w:val="21"/>
              </w:rPr>
            </w:pPr>
            <w:r>
              <w:rPr>
                <w:rFonts w:asciiTheme="minorEastAsia" w:eastAsiaTheme="minorEastAsia" w:hAnsiTheme="minorEastAsia" w:cs="Arial" w:hint="eastAsia"/>
              </w:rPr>
              <w:t xml:space="preserve">GB </w:t>
            </w:r>
            <w:r>
              <w:rPr>
                <w:rFonts w:asciiTheme="minorEastAsia" w:eastAsiaTheme="minorEastAsia" w:hAnsiTheme="minorEastAsia" w:cs="Arial" w:hint="eastAsia"/>
              </w:rPr>
              <w:t>4806.8-2022</w:t>
            </w:r>
          </w:p>
        </w:tc>
        <w:tc>
          <w:tcPr>
            <w:tcW w:w="2633"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31604.8-2021</w:t>
            </w:r>
          </w:p>
        </w:tc>
      </w:tr>
      <w:tr w:rsidR="00543CAC">
        <w:trPr>
          <w:trHeight w:val="8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5</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31604.9-2016</w:t>
            </w:r>
          </w:p>
        </w:tc>
      </w:tr>
      <w:tr w:rsidR="00543CAC">
        <w:trPr>
          <w:trHeight w:val="5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6</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31604.34-2016</w:t>
            </w:r>
          </w:p>
        </w:tc>
      </w:tr>
      <w:tr w:rsidR="00543CAC">
        <w:trPr>
          <w:trHeight w:val="5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7</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GB 31604.38-2016</w:t>
            </w:r>
          </w:p>
        </w:tc>
      </w:tr>
      <w:tr w:rsidR="00543CAC">
        <w:trPr>
          <w:trHeight w:val="8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8</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31604.47-2023</w:t>
            </w:r>
          </w:p>
        </w:tc>
      </w:tr>
      <w:tr w:rsidR="00543CAC">
        <w:trPr>
          <w:trHeight w:val="5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9</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甲醛</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 </w:t>
            </w:r>
            <w:r>
              <w:rPr>
                <w:rFonts w:asciiTheme="minorEastAsia" w:eastAsiaTheme="minorEastAsia" w:hAnsiTheme="minorEastAsia" w:cs="宋体" w:hint="eastAsia"/>
                <w:kern w:val="0"/>
              </w:rPr>
              <w:t>31604.48-2016</w:t>
            </w:r>
          </w:p>
        </w:tc>
      </w:tr>
      <w:tr w:rsidR="00543CAC">
        <w:trPr>
          <w:trHeight w:val="5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10</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11</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37"/>
          <w:jc w:val="center"/>
        </w:trPr>
        <w:tc>
          <w:tcPr>
            <w:tcW w:w="813" w:type="dxa"/>
            <w:vMerge w:val="restart"/>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12</w:t>
            </w:r>
          </w:p>
        </w:tc>
        <w:tc>
          <w:tcPr>
            <w:tcW w:w="1409"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微生物限量</w:t>
            </w:r>
          </w:p>
        </w:tc>
        <w:tc>
          <w:tcPr>
            <w:tcW w:w="15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大肠菌群</w:t>
            </w:r>
          </w:p>
        </w:tc>
        <w:tc>
          <w:tcPr>
            <w:tcW w:w="2633"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4806.8-2022</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14934-2016</w:t>
            </w:r>
          </w:p>
        </w:tc>
      </w:tr>
      <w:tr w:rsidR="00543CAC">
        <w:trPr>
          <w:trHeight w:val="537"/>
          <w:jc w:val="center"/>
        </w:trPr>
        <w:tc>
          <w:tcPr>
            <w:tcW w:w="813"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409"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5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沙门氏菌</w:t>
            </w:r>
          </w:p>
        </w:tc>
        <w:tc>
          <w:tcPr>
            <w:tcW w:w="2633"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14934-2016</w:t>
            </w:r>
          </w:p>
        </w:tc>
      </w:tr>
      <w:tr w:rsidR="00543CAC">
        <w:trPr>
          <w:trHeight w:val="537"/>
          <w:jc w:val="center"/>
        </w:trPr>
        <w:tc>
          <w:tcPr>
            <w:tcW w:w="813"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409"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15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霉菌</w:t>
            </w:r>
          </w:p>
        </w:tc>
        <w:tc>
          <w:tcPr>
            <w:tcW w:w="2633"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szCs w:val="21"/>
              </w:rPr>
            </w:pP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4789.15-2016</w:t>
            </w:r>
          </w:p>
        </w:tc>
      </w:tr>
      <w:tr w:rsidR="00543CAC">
        <w:trPr>
          <w:trHeight w:val="537"/>
          <w:jc w:val="center"/>
        </w:trPr>
        <w:tc>
          <w:tcPr>
            <w:tcW w:w="813" w:type="dxa"/>
            <w:tcBorders>
              <w:left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13</w:t>
            </w:r>
          </w:p>
        </w:tc>
        <w:tc>
          <w:tcPr>
            <w:tcW w:w="2959"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产品标识信息</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GB 4806.1-2016</w:t>
            </w:r>
          </w:p>
        </w:tc>
        <w:tc>
          <w:tcPr>
            <w:tcW w:w="2633"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szCs w:val="21"/>
              </w:rPr>
            </w:pPr>
            <w:r>
              <w:rPr>
                <w:rFonts w:asciiTheme="minorEastAsia" w:eastAsiaTheme="minorEastAsia" w:hAnsiTheme="minorEastAsia" w:hint="eastAsia"/>
                <w:szCs w:val="21"/>
              </w:rPr>
              <w:t xml:space="preserve">GB 4806.1-2016          </w:t>
            </w:r>
          </w:p>
        </w:tc>
      </w:tr>
      <w:tr w:rsidR="00543CAC">
        <w:trPr>
          <w:trHeight w:val="1262"/>
          <w:jc w:val="center"/>
        </w:trPr>
        <w:tc>
          <w:tcPr>
            <w:tcW w:w="9038" w:type="dxa"/>
            <w:gridSpan w:val="5"/>
            <w:tcBorders>
              <w:left w:val="single" w:sz="4" w:space="0" w:color="auto"/>
              <w:right w:val="single" w:sz="4" w:space="0" w:color="auto"/>
            </w:tcBorders>
            <w:vAlign w:val="center"/>
          </w:tcPr>
          <w:p w:rsidR="00543CAC" w:rsidRDefault="007A65E7">
            <w:pPr>
              <w:jc w:val="left"/>
              <w:rPr>
                <w:rFonts w:asciiTheme="minorEastAsia" w:eastAsiaTheme="minorEastAsia" w:hAnsiTheme="minorEastAsia"/>
                <w:szCs w:val="21"/>
              </w:rPr>
            </w:pPr>
            <w:r>
              <w:rPr>
                <w:rFonts w:asciiTheme="minorEastAsia" w:eastAsiaTheme="minorEastAsia" w:hAnsiTheme="minorEastAsia" w:hint="eastAsia"/>
                <w:szCs w:val="21"/>
              </w:rPr>
              <w:t>注：</w:t>
            </w:r>
            <w:r>
              <w:rPr>
                <w:rFonts w:asciiTheme="minorEastAsia" w:eastAsiaTheme="minorEastAsia" w:hAnsiTheme="minorEastAsia" w:hint="eastAsia"/>
                <w:szCs w:val="21"/>
              </w:rPr>
              <w:t>1</w:t>
            </w:r>
            <w:r>
              <w:rPr>
                <w:rFonts w:asciiTheme="minorEastAsia" w:eastAsiaTheme="minorEastAsia" w:hAnsiTheme="minorEastAsia" w:hint="eastAsia"/>
                <w:szCs w:val="21"/>
              </w:rPr>
              <w:t>、检验项目按照各类产品执行标准及结构做相应的指标检验。</w:t>
            </w:r>
          </w:p>
          <w:p w:rsidR="00543CAC" w:rsidRDefault="007A65E7">
            <w:pPr>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、总迁移量的迁移条件根据产品预期接触食品选择，重金属仅适用于预期接触水性食品或表面游离水食品的成品纸和纸板材料及制品。</w:t>
            </w:r>
          </w:p>
        </w:tc>
      </w:tr>
    </w:tbl>
    <w:p w:rsidR="00543CAC" w:rsidRDefault="00543CAC">
      <w:pPr>
        <w:adjustRightInd w:val="0"/>
        <w:snapToGrid w:val="0"/>
        <w:spacing w:line="440" w:lineRule="exact"/>
        <w:jc w:val="center"/>
        <w:rPr>
          <w:rFonts w:ascii="黑体" w:eastAsia="黑体" w:hAnsi="黑体"/>
          <w:color w:val="000000" w:themeColor="text1"/>
        </w:rPr>
      </w:pPr>
    </w:p>
    <w:p w:rsidR="00543CAC" w:rsidRDefault="007A65E7">
      <w:pPr>
        <w:adjustRightInd w:val="0"/>
        <w:snapToGrid w:val="0"/>
        <w:spacing w:line="440" w:lineRule="exact"/>
        <w:jc w:val="center"/>
        <w:rPr>
          <w:rFonts w:ascii="黑体" w:eastAsia="黑体" w:hAnsi="黑体"/>
          <w:color w:val="000000" w:themeColor="text1"/>
        </w:rPr>
      </w:pPr>
      <w:r>
        <w:rPr>
          <w:rFonts w:ascii="黑体" w:eastAsia="黑体" w:hAnsi="黑体" w:hint="eastAsia"/>
          <w:color w:val="000000" w:themeColor="text1"/>
        </w:rPr>
        <w:lastRenderedPageBreak/>
        <w:t>表</w:t>
      </w:r>
      <w:r>
        <w:rPr>
          <w:rFonts w:ascii="黑体" w:eastAsia="黑体" w:hAnsi="黑体" w:hint="eastAsia"/>
          <w:color w:val="000000" w:themeColor="text1"/>
        </w:rPr>
        <w:t>6</w:t>
      </w:r>
      <w:r>
        <w:rPr>
          <w:rFonts w:ascii="黑体" w:eastAsia="黑体" w:hAnsi="黑体" w:hint="eastAsia"/>
          <w:color w:val="000000" w:themeColor="text1"/>
        </w:rPr>
        <w:t xml:space="preserve"> </w:t>
      </w:r>
      <w:r>
        <w:rPr>
          <w:rFonts w:ascii="黑体" w:eastAsia="黑体" w:hAnsi="黑体" w:hint="eastAsia"/>
          <w:color w:val="000000" w:themeColor="text1"/>
        </w:rPr>
        <w:t>纸杯</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71"/>
        <w:gridCol w:w="1493"/>
        <w:gridCol w:w="1492"/>
        <w:gridCol w:w="2631"/>
        <w:gridCol w:w="2632"/>
      </w:tblGrid>
      <w:tr w:rsidR="00543CAC">
        <w:trPr>
          <w:trHeight w:val="601"/>
          <w:tblHeader/>
          <w:jc w:val="center"/>
        </w:trPr>
        <w:tc>
          <w:tcPr>
            <w:tcW w:w="771"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宋体" w:hAnsi="宋体" w:cs="宋体"/>
              </w:rPr>
            </w:pPr>
            <w:r>
              <w:rPr>
                <w:rFonts w:ascii="宋体" w:hAnsi="宋体" w:cs="宋体" w:hint="eastAsia"/>
              </w:rPr>
              <w:t>序号</w:t>
            </w:r>
          </w:p>
        </w:tc>
        <w:tc>
          <w:tcPr>
            <w:tcW w:w="298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宋体" w:hAnsi="宋体" w:cs="宋体"/>
              </w:rPr>
            </w:pPr>
            <w:r>
              <w:rPr>
                <w:rFonts w:ascii="宋体" w:hAnsi="宋体" w:cs="宋体" w:hint="eastAsia"/>
              </w:rPr>
              <w:t>检验项目</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宋体" w:hAnsi="宋体" w:cs="宋体"/>
              </w:rPr>
            </w:pPr>
            <w:r>
              <w:rPr>
                <w:rFonts w:ascii="宋体" w:hAnsi="宋体" w:cs="宋体" w:hint="eastAsia"/>
              </w:rPr>
              <w:t>检验标准及依据</w:t>
            </w:r>
          </w:p>
        </w:tc>
        <w:tc>
          <w:tcPr>
            <w:tcW w:w="2632"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宋体" w:hAnsi="宋体" w:cs="宋体"/>
              </w:rPr>
            </w:pPr>
            <w:r>
              <w:rPr>
                <w:rFonts w:ascii="宋体" w:hAnsi="宋体" w:cs="宋体" w:hint="eastAsia"/>
              </w:rPr>
              <w:t>检测方法</w:t>
            </w:r>
          </w:p>
        </w:tc>
      </w:tr>
      <w:tr w:rsidR="00543CAC">
        <w:trPr>
          <w:trHeight w:val="601"/>
          <w:jc w:val="center"/>
        </w:trPr>
        <w:tc>
          <w:tcPr>
            <w:tcW w:w="771"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宋体" w:hAnsi="宋体" w:cs="宋体"/>
                <w:kern w:val="0"/>
              </w:rPr>
            </w:pPr>
            <w:r>
              <w:rPr>
                <w:rFonts w:ascii="宋体" w:hAnsi="宋体" w:cs="宋体" w:hint="eastAsia"/>
                <w:kern w:val="0"/>
              </w:rPr>
              <w:t>1</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感官指标</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r>
      <w:tr w:rsidR="00543CAC">
        <w:trPr>
          <w:trHeight w:val="601"/>
          <w:jc w:val="center"/>
        </w:trPr>
        <w:tc>
          <w:tcPr>
            <w:tcW w:w="771"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2</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容量偏差</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r>
      <w:tr w:rsidR="00543CAC">
        <w:trPr>
          <w:trHeight w:val="601"/>
          <w:jc w:val="center"/>
        </w:trPr>
        <w:tc>
          <w:tcPr>
            <w:tcW w:w="771"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3</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渗漏性能</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r>
      <w:tr w:rsidR="00543CAC">
        <w:trPr>
          <w:trHeight w:val="601"/>
          <w:jc w:val="center"/>
        </w:trPr>
        <w:tc>
          <w:tcPr>
            <w:tcW w:w="771"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4</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杯身挺度</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 xml:space="preserve">GB/T </w:t>
            </w:r>
            <w:r>
              <w:rPr>
                <w:rFonts w:ascii="宋体" w:hAnsi="宋体" w:cs="宋体" w:hint="eastAsia"/>
                <w:kern w:val="0"/>
              </w:rPr>
              <w:t>27590-2022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GB/T 27590-2022</w:t>
            </w:r>
          </w:p>
        </w:tc>
      </w:tr>
      <w:tr w:rsidR="00543CAC">
        <w:trPr>
          <w:trHeight w:val="733"/>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5</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感官要求</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GB 4806.7-2023/</w:t>
            </w:r>
          </w:p>
          <w:p w:rsidR="00543CAC" w:rsidRDefault="007A65E7">
            <w:pPr>
              <w:jc w:val="center"/>
              <w:rPr>
                <w:rFonts w:ascii="宋体" w:hAnsi="宋体" w:cs="宋体"/>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GB 4806.7-2023/</w:t>
            </w:r>
          </w:p>
          <w:p w:rsidR="00543CAC" w:rsidRDefault="007A65E7">
            <w:pPr>
              <w:jc w:val="center"/>
              <w:rPr>
                <w:rFonts w:ascii="宋体" w:hAnsi="宋体" w:cs="宋体"/>
                <w:kern w:val="0"/>
                <w:szCs w:val="21"/>
              </w:rPr>
            </w:pPr>
            <w:r>
              <w:rPr>
                <w:rFonts w:ascii="宋体" w:hAnsi="宋体" w:cs="宋体" w:hint="eastAsia"/>
              </w:rPr>
              <w:t>GB 4806.8-2022</w:t>
            </w:r>
          </w:p>
        </w:tc>
      </w:tr>
      <w:tr w:rsidR="00543CAC">
        <w:trPr>
          <w:trHeight w:val="733"/>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6</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总迁移量</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GB 4806.7-2023/</w:t>
            </w:r>
          </w:p>
          <w:p w:rsidR="00543CAC" w:rsidRDefault="007A65E7">
            <w:pPr>
              <w:jc w:val="center"/>
              <w:rPr>
                <w:rFonts w:ascii="宋体" w:hAnsi="宋体" w:cs="宋体"/>
                <w:kern w:val="0"/>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 31604.8-2021</w:t>
            </w:r>
          </w:p>
        </w:tc>
      </w:tr>
      <w:tr w:rsidR="00543CAC">
        <w:trPr>
          <w:trHeight w:val="733"/>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7</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重金属</w:t>
            </w:r>
            <w:r>
              <w:rPr>
                <w:rFonts w:ascii="宋体" w:hAnsi="宋体" w:cs="宋体" w:hint="eastAsia"/>
                <w:kern w:val="0"/>
              </w:rPr>
              <w:t>(</w:t>
            </w:r>
            <w:r>
              <w:rPr>
                <w:rFonts w:ascii="宋体" w:hAnsi="宋体" w:cs="宋体" w:hint="eastAsia"/>
                <w:kern w:val="0"/>
              </w:rPr>
              <w:t>以</w:t>
            </w:r>
            <w:r>
              <w:rPr>
                <w:rFonts w:ascii="宋体" w:hAnsi="宋体" w:cs="宋体" w:hint="eastAsia"/>
                <w:kern w:val="0"/>
              </w:rPr>
              <w:t>Pb</w:t>
            </w:r>
            <w:r>
              <w:rPr>
                <w:rFonts w:ascii="宋体" w:hAnsi="宋体" w:cs="宋体" w:hint="eastAsia"/>
                <w:kern w:val="0"/>
              </w:rPr>
              <w:t>计</w:t>
            </w:r>
            <w:r>
              <w:rPr>
                <w:rFonts w:ascii="宋体" w:hAnsi="宋体" w:cs="宋体" w:hint="eastAsia"/>
                <w:kern w:val="0"/>
              </w:rPr>
              <w:t>)</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GB 4806.7-2023/</w:t>
            </w:r>
          </w:p>
          <w:p w:rsidR="00543CAC" w:rsidRDefault="007A65E7">
            <w:pPr>
              <w:jc w:val="center"/>
              <w:rPr>
                <w:rFonts w:ascii="宋体" w:hAnsi="宋体" w:cs="宋体"/>
                <w:kern w:val="0"/>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 31604.9-2016</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8</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铅（</w:t>
            </w:r>
            <w:r>
              <w:rPr>
                <w:rFonts w:ascii="宋体" w:hAnsi="宋体" w:cs="宋体" w:hint="eastAsia"/>
                <w:kern w:val="0"/>
              </w:rPr>
              <w:t>Pb</w:t>
            </w:r>
            <w:r>
              <w:rPr>
                <w:rFonts w:ascii="宋体" w:hAnsi="宋体" w:cs="宋体" w:hint="eastAsia"/>
                <w:kern w:val="0"/>
              </w:rPr>
              <w:t>）</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 31604.34-2016</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9</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砷（</w:t>
            </w:r>
            <w:r>
              <w:rPr>
                <w:rFonts w:ascii="宋体" w:hAnsi="宋体" w:cs="宋体" w:hint="eastAsia"/>
                <w:kern w:val="0"/>
              </w:rPr>
              <w:t>As</w:t>
            </w:r>
            <w:r>
              <w:rPr>
                <w:rFonts w:ascii="宋体" w:hAnsi="宋体" w:cs="宋体" w:hint="eastAsia"/>
                <w:kern w:val="0"/>
              </w:rPr>
              <w:t>）</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 31604.38-2016</w:t>
            </w:r>
          </w:p>
        </w:tc>
      </w:tr>
      <w:tr w:rsidR="00543CAC">
        <w:trPr>
          <w:trHeight w:val="733"/>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10</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rPr>
            </w:pPr>
            <w:r>
              <w:rPr>
                <w:rFonts w:ascii="宋体" w:hAnsi="宋体" w:cs="宋体" w:hint="eastAsia"/>
              </w:rPr>
              <w:t>荧光性物质</w:t>
            </w:r>
          </w:p>
          <w:p w:rsidR="00543CAC" w:rsidRDefault="007A65E7">
            <w:pPr>
              <w:jc w:val="center"/>
              <w:rPr>
                <w:rFonts w:ascii="宋体" w:hAnsi="宋体" w:cs="宋体"/>
                <w:kern w:val="0"/>
                <w:szCs w:val="21"/>
              </w:rPr>
            </w:pPr>
            <w:r>
              <w:rPr>
                <w:rFonts w:ascii="宋体" w:hAnsi="宋体" w:cs="宋体" w:hint="eastAsia"/>
              </w:rPr>
              <w:t>(</w:t>
            </w:r>
            <w:r>
              <w:rPr>
                <w:rFonts w:ascii="宋体" w:hAnsi="宋体" w:cs="宋体" w:hint="eastAsia"/>
              </w:rPr>
              <w:t>波长</w:t>
            </w:r>
            <w:r>
              <w:rPr>
                <w:rFonts w:ascii="宋体" w:hAnsi="宋体" w:cs="宋体" w:hint="eastAsia"/>
              </w:rPr>
              <w:t>254nm</w:t>
            </w:r>
            <w:r>
              <w:rPr>
                <w:rFonts w:ascii="宋体" w:hAnsi="宋体" w:cs="宋体" w:hint="eastAsia"/>
              </w:rPr>
              <w:t>和</w:t>
            </w:r>
            <w:r>
              <w:rPr>
                <w:rFonts w:ascii="宋体" w:hAnsi="宋体" w:cs="宋体" w:hint="eastAsia"/>
              </w:rPr>
              <w:t>365nm)</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 31604.47-2023</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11</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甲醛</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GB 31604.48-2016</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12</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1,3-</w:t>
            </w:r>
            <w:r>
              <w:rPr>
                <w:rFonts w:ascii="宋体" w:hAnsi="宋体" w:cs="宋体" w:hint="eastAsia"/>
                <w:kern w:val="0"/>
              </w:rPr>
              <w:t>二氯</w:t>
            </w:r>
            <w:r>
              <w:rPr>
                <w:rFonts w:ascii="宋体" w:hAnsi="宋体" w:cs="宋体" w:hint="eastAsia"/>
                <w:kern w:val="0"/>
              </w:rPr>
              <w:t>-2-</w:t>
            </w:r>
            <w:r>
              <w:rPr>
                <w:rFonts w:ascii="宋体" w:hAnsi="宋体" w:cs="宋体" w:hint="eastAsia"/>
                <w:kern w:val="0"/>
              </w:rPr>
              <w:t>丙醇</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rPr>
              <w:t>GB 4806.8-2022</w:t>
            </w:r>
            <w:r>
              <w:rPr>
                <w:rFonts w:ascii="宋体" w:hAnsi="宋体" w:cs="宋体" w:hint="eastAsia"/>
              </w:rPr>
              <w:t>附录</w:t>
            </w:r>
            <w:r>
              <w:rPr>
                <w:rFonts w:ascii="宋体" w:hAnsi="宋体" w:cs="宋体" w:hint="eastAsia"/>
              </w:rPr>
              <w:t>A</w:t>
            </w:r>
            <w:r>
              <w:rPr>
                <w:rFonts w:ascii="宋体" w:hAnsi="宋体" w:cs="宋体" w:hint="eastAsia"/>
              </w:rPr>
              <w:t>、</w:t>
            </w:r>
            <w:r>
              <w:rPr>
                <w:rFonts w:ascii="宋体" w:hAnsi="宋体" w:cs="宋体" w:hint="eastAsia"/>
              </w:rPr>
              <w:t>C</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13</w:t>
            </w:r>
          </w:p>
        </w:tc>
        <w:tc>
          <w:tcPr>
            <w:tcW w:w="2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kern w:val="0"/>
              </w:rPr>
              <w:t>3-</w:t>
            </w:r>
            <w:r>
              <w:rPr>
                <w:rFonts w:ascii="宋体" w:hAnsi="宋体" w:cs="宋体" w:hint="eastAsia"/>
                <w:kern w:val="0"/>
              </w:rPr>
              <w:t>氯</w:t>
            </w:r>
            <w:r>
              <w:rPr>
                <w:rFonts w:ascii="宋体" w:hAnsi="宋体" w:cs="宋体" w:hint="eastAsia"/>
                <w:kern w:val="0"/>
              </w:rPr>
              <w:t>-1,2-</w:t>
            </w:r>
            <w:r>
              <w:rPr>
                <w:rFonts w:ascii="宋体" w:hAnsi="宋体" w:cs="宋体" w:hint="eastAsia"/>
                <w:kern w:val="0"/>
              </w:rPr>
              <w:t>丙二醇</w:t>
            </w:r>
          </w:p>
        </w:tc>
        <w:tc>
          <w:tcPr>
            <w:tcW w:w="2631"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szCs w:val="21"/>
              </w:rPr>
            </w:pPr>
            <w:r>
              <w:rPr>
                <w:rFonts w:ascii="宋体" w:hAnsi="宋体" w:cs="宋体" w:hint="eastAsia"/>
              </w:rPr>
              <w:t>GB 4806.8-2022</w:t>
            </w:r>
          </w:p>
        </w:tc>
        <w:tc>
          <w:tcPr>
            <w:tcW w:w="2632"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宋体" w:hAnsi="宋体" w:cs="宋体"/>
                <w:kern w:val="0"/>
                <w:szCs w:val="21"/>
              </w:rPr>
            </w:pPr>
            <w:r>
              <w:rPr>
                <w:rFonts w:ascii="宋体" w:hAnsi="宋体" w:cs="宋体" w:hint="eastAsia"/>
              </w:rPr>
              <w:t>GB 4806.8-2022</w:t>
            </w:r>
            <w:r>
              <w:rPr>
                <w:rFonts w:ascii="宋体" w:hAnsi="宋体" w:cs="宋体" w:hint="eastAsia"/>
              </w:rPr>
              <w:t>附录</w:t>
            </w:r>
            <w:r>
              <w:rPr>
                <w:rFonts w:ascii="宋体" w:hAnsi="宋体" w:cs="宋体" w:hint="eastAsia"/>
              </w:rPr>
              <w:t>A</w:t>
            </w:r>
            <w:r>
              <w:rPr>
                <w:rFonts w:ascii="宋体" w:hAnsi="宋体" w:cs="宋体" w:hint="eastAsia"/>
              </w:rPr>
              <w:t>、</w:t>
            </w:r>
            <w:r>
              <w:rPr>
                <w:rFonts w:ascii="宋体" w:hAnsi="宋体" w:cs="宋体" w:hint="eastAsia"/>
              </w:rPr>
              <w:t>C</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rPr>
            </w:pPr>
            <w:r>
              <w:rPr>
                <w:rFonts w:ascii="宋体" w:hAnsi="宋体" w:cs="宋体" w:hint="eastAsia"/>
                <w:kern w:val="0"/>
              </w:rPr>
              <w:t>14</w:t>
            </w:r>
          </w:p>
        </w:tc>
        <w:tc>
          <w:tcPr>
            <w:tcW w:w="1493"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rPr>
            </w:pPr>
            <w:r>
              <w:rPr>
                <w:rFonts w:ascii="宋体" w:hAnsi="宋体" w:cs="宋体" w:hint="eastAsia"/>
                <w:kern w:val="0"/>
              </w:rPr>
              <w:t>微生物限量</w:t>
            </w:r>
          </w:p>
        </w:tc>
        <w:tc>
          <w:tcPr>
            <w:tcW w:w="1492"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kern w:val="0"/>
              </w:rPr>
            </w:pPr>
            <w:r>
              <w:rPr>
                <w:rFonts w:ascii="宋体" w:hAnsi="宋体" w:cs="宋体" w:hint="eastAsia"/>
                <w:kern w:val="0"/>
              </w:rPr>
              <w:t>大肠菌群</w:t>
            </w:r>
          </w:p>
        </w:tc>
        <w:tc>
          <w:tcPr>
            <w:tcW w:w="2631"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rPr>
            </w:pPr>
            <w:r>
              <w:rPr>
                <w:rFonts w:ascii="宋体" w:hAnsi="宋体" w:cs="宋体" w:hint="eastAsia"/>
                <w:szCs w:val="21"/>
              </w:rPr>
              <w:t xml:space="preserve">GB </w:t>
            </w:r>
            <w:r>
              <w:rPr>
                <w:rFonts w:ascii="宋体" w:hAnsi="宋体" w:cs="宋体" w:hint="eastAsia"/>
                <w:szCs w:val="21"/>
              </w:rPr>
              <w:t>4806.8-2022</w:t>
            </w:r>
          </w:p>
        </w:tc>
        <w:tc>
          <w:tcPr>
            <w:tcW w:w="2632"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kern w:val="0"/>
              </w:rPr>
            </w:pPr>
            <w:r>
              <w:rPr>
                <w:rFonts w:ascii="宋体" w:hAnsi="宋体" w:cs="宋体" w:hint="eastAsia"/>
                <w:szCs w:val="21"/>
              </w:rPr>
              <w:t>GB 14934-2016</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rPr>
            </w:pPr>
            <w:r>
              <w:rPr>
                <w:rFonts w:ascii="宋体" w:hAnsi="宋体" w:cs="宋体" w:hint="eastAsia"/>
                <w:kern w:val="0"/>
              </w:rPr>
              <w:t>15</w:t>
            </w:r>
          </w:p>
        </w:tc>
        <w:tc>
          <w:tcPr>
            <w:tcW w:w="1493"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宋体" w:hAnsi="宋体" w:cs="宋体"/>
              </w:rPr>
            </w:pPr>
          </w:p>
        </w:tc>
        <w:tc>
          <w:tcPr>
            <w:tcW w:w="1492" w:type="dxa"/>
            <w:tcBorders>
              <w:top w:val="single" w:sz="4" w:space="0" w:color="auto"/>
              <w:left w:val="single" w:sz="4" w:space="0" w:color="auto"/>
              <w:right w:val="single" w:sz="4" w:space="0" w:color="auto"/>
            </w:tcBorders>
            <w:vAlign w:val="center"/>
          </w:tcPr>
          <w:p w:rsidR="00543CAC" w:rsidRDefault="007A65E7">
            <w:pPr>
              <w:jc w:val="center"/>
              <w:rPr>
                <w:rFonts w:ascii="宋体" w:hAnsi="宋体" w:cs="宋体"/>
              </w:rPr>
            </w:pPr>
            <w:r>
              <w:rPr>
                <w:rFonts w:ascii="宋体" w:hAnsi="宋体" w:cs="宋体" w:hint="eastAsia"/>
                <w:kern w:val="0"/>
              </w:rPr>
              <w:t>沙门氏菌</w:t>
            </w:r>
          </w:p>
        </w:tc>
        <w:tc>
          <w:tcPr>
            <w:tcW w:w="263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宋体" w:hAnsi="宋体" w:cs="宋体"/>
              </w:rPr>
            </w:pPr>
          </w:p>
        </w:tc>
        <w:tc>
          <w:tcPr>
            <w:tcW w:w="2632" w:type="dxa"/>
            <w:tcBorders>
              <w:top w:val="single" w:sz="4" w:space="0" w:color="auto"/>
              <w:left w:val="single" w:sz="4" w:space="0" w:color="auto"/>
              <w:right w:val="single" w:sz="4" w:space="0" w:color="auto"/>
            </w:tcBorders>
            <w:vAlign w:val="center"/>
          </w:tcPr>
          <w:p w:rsidR="00543CAC" w:rsidRDefault="007A65E7">
            <w:pPr>
              <w:jc w:val="center"/>
              <w:rPr>
                <w:rFonts w:ascii="宋体" w:hAnsi="宋体" w:cs="宋体"/>
                <w:kern w:val="0"/>
              </w:rPr>
            </w:pPr>
            <w:r>
              <w:rPr>
                <w:rFonts w:ascii="宋体" w:hAnsi="宋体" w:cs="宋体" w:hint="eastAsia"/>
                <w:szCs w:val="21"/>
              </w:rPr>
              <w:t>GB 14934-2016</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rPr>
            </w:pPr>
            <w:r>
              <w:rPr>
                <w:rFonts w:ascii="宋体" w:hAnsi="宋体" w:cs="宋体" w:hint="eastAsia"/>
                <w:kern w:val="0"/>
              </w:rPr>
              <w:t>16</w:t>
            </w:r>
          </w:p>
        </w:tc>
        <w:tc>
          <w:tcPr>
            <w:tcW w:w="1493"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宋体" w:hAnsi="宋体" w:cs="宋体"/>
              </w:rPr>
            </w:pPr>
          </w:p>
        </w:tc>
        <w:tc>
          <w:tcPr>
            <w:tcW w:w="1492"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rPr>
            </w:pPr>
            <w:r>
              <w:rPr>
                <w:rFonts w:ascii="宋体" w:hAnsi="宋体" w:cs="宋体" w:hint="eastAsia"/>
                <w:kern w:val="0"/>
              </w:rPr>
              <w:t>霉菌</w:t>
            </w:r>
          </w:p>
        </w:tc>
        <w:tc>
          <w:tcPr>
            <w:tcW w:w="263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宋体" w:hAnsi="宋体" w:cs="宋体"/>
              </w:rPr>
            </w:pPr>
          </w:p>
        </w:tc>
        <w:tc>
          <w:tcPr>
            <w:tcW w:w="2632"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kern w:val="0"/>
              </w:rPr>
            </w:pPr>
            <w:r>
              <w:rPr>
                <w:rFonts w:ascii="宋体" w:hAnsi="宋体" w:cs="宋体" w:hint="eastAsia"/>
                <w:szCs w:val="21"/>
              </w:rPr>
              <w:t>GB 4789.15-2016</w:t>
            </w:r>
          </w:p>
        </w:tc>
      </w:tr>
      <w:tr w:rsidR="00543CAC">
        <w:trPr>
          <w:trHeight w:val="601"/>
          <w:jc w:val="center"/>
        </w:trPr>
        <w:tc>
          <w:tcPr>
            <w:tcW w:w="771" w:type="dxa"/>
            <w:tcBorders>
              <w:left w:val="single" w:sz="4" w:space="0" w:color="auto"/>
              <w:right w:val="single" w:sz="4" w:space="0" w:color="auto"/>
            </w:tcBorders>
            <w:shd w:val="clear" w:color="auto" w:fill="auto"/>
            <w:vAlign w:val="center"/>
          </w:tcPr>
          <w:p w:rsidR="00543CAC" w:rsidRDefault="007A65E7">
            <w:pPr>
              <w:jc w:val="center"/>
              <w:rPr>
                <w:rFonts w:ascii="宋体" w:hAnsi="宋体" w:cs="宋体"/>
                <w:kern w:val="0"/>
              </w:rPr>
            </w:pPr>
            <w:r>
              <w:rPr>
                <w:rFonts w:ascii="宋体" w:hAnsi="宋体" w:cs="宋体" w:hint="eastAsia"/>
                <w:kern w:val="0"/>
              </w:rPr>
              <w:t>17</w:t>
            </w:r>
          </w:p>
        </w:tc>
        <w:tc>
          <w:tcPr>
            <w:tcW w:w="298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snapToGrid w:val="0"/>
              <w:jc w:val="center"/>
              <w:rPr>
                <w:rFonts w:ascii="宋体" w:hAnsi="宋体" w:cs="宋体"/>
                <w:kern w:val="0"/>
              </w:rPr>
            </w:pPr>
            <w:r>
              <w:rPr>
                <w:rFonts w:ascii="宋体" w:hAnsi="宋体" w:cs="宋体" w:hint="eastAsia"/>
                <w:kern w:val="0"/>
              </w:rPr>
              <w:t>产品标识信息</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kern w:val="0"/>
              </w:rPr>
            </w:pPr>
            <w:r>
              <w:rPr>
                <w:rFonts w:ascii="宋体" w:hAnsi="宋体" w:cs="宋体" w:hint="eastAsia"/>
              </w:rPr>
              <w:t>GB 4806.1-2016</w:t>
            </w:r>
          </w:p>
        </w:tc>
        <w:tc>
          <w:tcPr>
            <w:tcW w:w="2632"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宋体" w:hAnsi="宋体" w:cs="宋体"/>
                <w:kern w:val="0"/>
              </w:rPr>
            </w:pPr>
            <w:r>
              <w:rPr>
                <w:rFonts w:ascii="宋体" w:hAnsi="宋体" w:cs="宋体" w:hint="eastAsia"/>
              </w:rPr>
              <w:t xml:space="preserve">GB 4806.1-2016   </w:t>
            </w:r>
          </w:p>
        </w:tc>
      </w:tr>
      <w:tr w:rsidR="00543CAC">
        <w:trPr>
          <w:trHeight w:val="1106"/>
          <w:jc w:val="center"/>
        </w:trPr>
        <w:tc>
          <w:tcPr>
            <w:tcW w:w="9019" w:type="dxa"/>
            <w:gridSpan w:val="5"/>
            <w:tcBorders>
              <w:left w:val="single" w:sz="4" w:space="0" w:color="auto"/>
              <w:bottom w:val="single" w:sz="4" w:space="0" w:color="auto"/>
              <w:right w:val="single" w:sz="4" w:space="0" w:color="auto"/>
            </w:tcBorders>
            <w:vAlign w:val="center"/>
          </w:tcPr>
          <w:p w:rsidR="00543CAC" w:rsidRDefault="007A65E7">
            <w:pPr>
              <w:jc w:val="left"/>
              <w:rPr>
                <w:rFonts w:ascii="宋体" w:hAnsi="宋体" w:cs="宋体"/>
              </w:rPr>
            </w:pPr>
            <w:r>
              <w:rPr>
                <w:rFonts w:ascii="宋体" w:hAnsi="宋体" w:cs="宋体" w:hint="eastAsia"/>
              </w:rPr>
              <w:t>注：</w:t>
            </w:r>
            <w:r>
              <w:rPr>
                <w:rFonts w:ascii="宋体" w:hAnsi="宋体" w:cs="宋体" w:hint="eastAsia"/>
              </w:rPr>
              <w:t>1</w:t>
            </w:r>
            <w:r>
              <w:rPr>
                <w:rFonts w:ascii="宋体" w:hAnsi="宋体" w:cs="宋体" w:hint="eastAsia"/>
              </w:rPr>
              <w:t>、检验项目按照各类产品执行标准及结构做相应的指标检验。</w:t>
            </w:r>
          </w:p>
          <w:p w:rsidR="00543CAC" w:rsidRDefault="007A65E7">
            <w:pPr>
              <w:ind w:leftChars="200" w:left="735" w:hangingChars="150" w:hanging="315"/>
              <w:rPr>
                <w:rFonts w:ascii="宋体" w:hAnsi="宋体" w:cs="宋体"/>
              </w:rPr>
            </w:pPr>
            <w:r>
              <w:rPr>
                <w:rFonts w:ascii="宋体" w:hAnsi="宋体" w:cs="宋体" w:hint="eastAsia"/>
              </w:rPr>
              <w:t>2</w:t>
            </w:r>
            <w:r>
              <w:rPr>
                <w:rFonts w:ascii="宋体" w:hAnsi="宋体" w:cs="宋体" w:hint="eastAsia"/>
              </w:rPr>
              <w:t>、</w:t>
            </w:r>
            <w:r>
              <w:rPr>
                <w:rFonts w:ascii="宋体" w:hAnsi="宋体" w:cs="宋体" w:hint="eastAsia"/>
                <w:szCs w:val="21"/>
              </w:rPr>
              <w:t>总迁移量的迁移条件根据产品预期接触食品选择</w:t>
            </w:r>
            <w:r>
              <w:rPr>
                <w:rFonts w:ascii="宋体" w:hAnsi="宋体" w:cs="宋体" w:hint="eastAsia"/>
              </w:rPr>
              <w:t>，重金属仅适用于预期接触水性食品或表面游离水食品的成品纸和纸板材料及制品。</w:t>
            </w:r>
          </w:p>
        </w:tc>
      </w:tr>
    </w:tbl>
    <w:p w:rsidR="00543CAC" w:rsidRDefault="00543CAC">
      <w:pPr>
        <w:adjustRightInd w:val="0"/>
        <w:snapToGrid w:val="0"/>
        <w:spacing w:line="440" w:lineRule="exact"/>
        <w:jc w:val="center"/>
        <w:rPr>
          <w:rFonts w:ascii="黑体" w:eastAsia="黑体" w:hAnsi="黑体"/>
        </w:rPr>
      </w:pPr>
    </w:p>
    <w:p w:rsidR="00543CAC" w:rsidRDefault="007A65E7">
      <w:pPr>
        <w:adjustRightInd w:val="0"/>
        <w:snapToGrid w:val="0"/>
        <w:spacing w:line="440" w:lineRule="exact"/>
        <w:jc w:val="center"/>
        <w:rPr>
          <w:rFonts w:ascii="黑体" w:eastAsia="黑体" w:hAnsi="黑体"/>
        </w:rPr>
      </w:pPr>
      <w:r>
        <w:rPr>
          <w:rFonts w:ascii="黑体" w:eastAsia="黑体" w:hAnsi="黑体" w:hint="eastAsia"/>
        </w:rPr>
        <w:lastRenderedPageBreak/>
        <w:t>表</w:t>
      </w:r>
      <w:r>
        <w:rPr>
          <w:rFonts w:ascii="黑体" w:eastAsia="黑体" w:hAnsi="黑体" w:hint="eastAsia"/>
        </w:rPr>
        <w:t>7</w:t>
      </w:r>
      <w:r>
        <w:rPr>
          <w:rFonts w:ascii="黑体" w:eastAsia="黑体" w:hAnsi="黑体" w:hint="eastAsia"/>
        </w:rPr>
        <w:t>纸餐具（纸碗）</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2"/>
        <w:gridCol w:w="1338"/>
        <w:gridCol w:w="1630"/>
        <w:gridCol w:w="2624"/>
        <w:gridCol w:w="2624"/>
      </w:tblGrid>
      <w:tr w:rsidR="00543CAC">
        <w:trPr>
          <w:trHeight w:val="598"/>
          <w:tblHeader/>
          <w:jc w:val="center"/>
        </w:trPr>
        <w:tc>
          <w:tcPr>
            <w:tcW w:w="782"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序号</w:t>
            </w:r>
          </w:p>
        </w:tc>
        <w:tc>
          <w:tcPr>
            <w:tcW w:w="2968"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检验项目</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检验标准及依据</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检测方法</w:t>
            </w:r>
          </w:p>
        </w:tc>
      </w:tr>
      <w:tr w:rsidR="00543CAC">
        <w:trPr>
          <w:trHeight w:val="729"/>
          <w:jc w:val="center"/>
        </w:trPr>
        <w:tc>
          <w:tcPr>
            <w:tcW w:w="782"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容量偏差</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27591-2011/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27591-2011/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729"/>
          <w:jc w:val="center"/>
        </w:trPr>
        <w:tc>
          <w:tcPr>
            <w:tcW w:w="782"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2</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抗压强度</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27591-2011/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27591-2011/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598"/>
          <w:jc w:val="center"/>
        </w:trPr>
        <w:tc>
          <w:tcPr>
            <w:tcW w:w="782"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3</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漏水性</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729"/>
          <w:jc w:val="center"/>
        </w:trPr>
        <w:tc>
          <w:tcPr>
            <w:tcW w:w="782"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4</w:t>
            </w:r>
          </w:p>
        </w:tc>
        <w:tc>
          <w:tcPr>
            <w:tcW w:w="2968"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渗漏性能</w:t>
            </w:r>
            <w:r>
              <w:rPr>
                <w:rFonts w:asciiTheme="minorEastAsia" w:eastAsiaTheme="minorEastAsia" w:hAnsiTheme="minorEastAsia" w:cs="宋体" w:hint="eastAsia"/>
                <w:kern w:val="0"/>
              </w:rPr>
              <w:t>/</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耐温性能</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27591-2011/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27591-2011/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729"/>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5</w:t>
            </w:r>
          </w:p>
        </w:tc>
        <w:tc>
          <w:tcPr>
            <w:tcW w:w="2968"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感官要求</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4806.8-2022</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r>
      <w:tr w:rsidR="00543CAC">
        <w:trPr>
          <w:trHeight w:val="729"/>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6</w:t>
            </w:r>
          </w:p>
        </w:tc>
        <w:tc>
          <w:tcPr>
            <w:tcW w:w="2968"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总迁移量</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31604.8-2021</w:t>
            </w:r>
          </w:p>
        </w:tc>
      </w:tr>
      <w:tr w:rsidR="00543CAC">
        <w:trPr>
          <w:trHeight w:val="729"/>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7</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31604.9-2016</w:t>
            </w:r>
          </w:p>
        </w:tc>
      </w:tr>
      <w:tr w:rsidR="00543CAC">
        <w:trPr>
          <w:trHeight w:val="598"/>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8</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31604.34-2016</w:t>
            </w:r>
          </w:p>
        </w:tc>
      </w:tr>
      <w:tr w:rsidR="00543CAC">
        <w:trPr>
          <w:trHeight w:val="598"/>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9</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 xml:space="preserve">GB </w:t>
            </w:r>
            <w:r>
              <w:rPr>
                <w:rFonts w:asciiTheme="minorEastAsia" w:eastAsiaTheme="minorEastAsia" w:hAnsiTheme="minorEastAsia" w:hint="eastAsia"/>
              </w:rPr>
              <w:t>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31604.38-2016</w:t>
            </w:r>
          </w:p>
        </w:tc>
      </w:tr>
      <w:tr w:rsidR="00543CAC">
        <w:trPr>
          <w:trHeight w:val="729"/>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10</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31604.47-2023</w:t>
            </w:r>
          </w:p>
        </w:tc>
      </w:tr>
      <w:tr w:rsidR="00543CAC">
        <w:trPr>
          <w:trHeight w:val="598"/>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11</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甲醛</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GB 31604.48-2016</w:t>
            </w:r>
          </w:p>
        </w:tc>
      </w:tr>
      <w:tr w:rsidR="00543CAC">
        <w:trPr>
          <w:trHeight w:val="598"/>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12</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Calibri"/>
                <w:szCs w:val="21"/>
              </w:rPr>
            </w:pPr>
            <w:r>
              <w:rPr>
                <w:rFonts w:asciiTheme="minorEastAsia" w:eastAsiaTheme="minorEastAsia" w:hAnsiTheme="minorEastAsia" w:hint="eastAsia"/>
              </w:rPr>
              <w:t>GB 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98"/>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13</w:t>
            </w:r>
          </w:p>
        </w:tc>
        <w:tc>
          <w:tcPr>
            <w:tcW w:w="29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Calibri"/>
                <w:szCs w:val="21"/>
              </w:rPr>
            </w:pPr>
            <w:r>
              <w:rPr>
                <w:rFonts w:asciiTheme="minorEastAsia" w:eastAsiaTheme="minorEastAsia" w:hAnsiTheme="minorEastAsia" w:hint="eastAsia"/>
              </w:rPr>
              <w:t>GB 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98"/>
          <w:jc w:val="center"/>
        </w:trPr>
        <w:tc>
          <w:tcPr>
            <w:tcW w:w="782" w:type="dxa"/>
            <w:vMerge w:val="restart"/>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14</w:t>
            </w:r>
          </w:p>
        </w:tc>
        <w:tc>
          <w:tcPr>
            <w:tcW w:w="133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微生物限量</w:t>
            </w:r>
          </w:p>
        </w:tc>
        <w:tc>
          <w:tcPr>
            <w:tcW w:w="1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大肠菌群</w:t>
            </w:r>
          </w:p>
        </w:tc>
        <w:tc>
          <w:tcPr>
            <w:tcW w:w="26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Calibri"/>
                <w:szCs w:val="21"/>
              </w:rPr>
            </w:pPr>
            <w:r>
              <w:rPr>
                <w:rFonts w:asciiTheme="minorEastAsia" w:eastAsiaTheme="minorEastAsia" w:hAnsiTheme="minorEastAsia" w:hint="eastAsia"/>
                <w:szCs w:val="21"/>
              </w:rPr>
              <w:t xml:space="preserve">GB </w:t>
            </w:r>
            <w:r>
              <w:rPr>
                <w:rFonts w:asciiTheme="minorEastAsia" w:eastAsiaTheme="minorEastAsia" w:hAnsiTheme="minorEastAsia" w:hint="eastAsia"/>
                <w:szCs w:val="21"/>
              </w:rPr>
              <w:t>4806.8-2022</w:t>
            </w:r>
          </w:p>
        </w:tc>
        <w:tc>
          <w:tcPr>
            <w:tcW w:w="2624"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szCs w:val="21"/>
              </w:rPr>
              <w:t>GB 14934-2016</w:t>
            </w:r>
          </w:p>
        </w:tc>
      </w:tr>
      <w:tr w:rsidR="00543CAC">
        <w:trPr>
          <w:trHeight w:val="598"/>
          <w:jc w:val="center"/>
        </w:trPr>
        <w:tc>
          <w:tcPr>
            <w:tcW w:w="782"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38"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szCs w:val="21"/>
              </w:rPr>
            </w:pPr>
          </w:p>
        </w:tc>
        <w:tc>
          <w:tcPr>
            <w:tcW w:w="1630"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沙门氏菌</w:t>
            </w:r>
          </w:p>
        </w:tc>
        <w:tc>
          <w:tcPr>
            <w:tcW w:w="2624" w:type="dxa"/>
            <w:vMerge/>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Calibri"/>
                <w:szCs w:val="21"/>
              </w:rPr>
            </w:pPr>
          </w:p>
        </w:tc>
        <w:tc>
          <w:tcPr>
            <w:tcW w:w="2624"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szCs w:val="21"/>
              </w:rPr>
              <w:t>GB 14934-2016</w:t>
            </w:r>
          </w:p>
        </w:tc>
      </w:tr>
      <w:tr w:rsidR="00543CAC">
        <w:trPr>
          <w:trHeight w:val="598"/>
          <w:jc w:val="center"/>
        </w:trPr>
        <w:tc>
          <w:tcPr>
            <w:tcW w:w="782"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38"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霉菌</w:t>
            </w:r>
          </w:p>
        </w:tc>
        <w:tc>
          <w:tcPr>
            <w:tcW w:w="2624"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4789.15-2016</w:t>
            </w:r>
          </w:p>
        </w:tc>
      </w:tr>
      <w:tr w:rsidR="00543CAC">
        <w:trPr>
          <w:trHeight w:val="598"/>
          <w:jc w:val="center"/>
        </w:trPr>
        <w:tc>
          <w:tcPr>
            <w:tcW w:w="782"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15</w:t>
            </w:r>
          </w:p>
        </w:tc>
        <w:tc>
          <w:tcPr>
            <w:tcW w:w="2968"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snapToGrid w:val="0"/>
              <w:jc w:val="center"/>
              <w:rPr>
                <w:rFonts w:asciiTheme="minorEastAsia" w:eastAsiaTheme="minorEastAsia" w:hAnsiTheme="minorEastAsia" w:cs="宋体"/>
                <w:kern w:val="0"/>
              </w:rPr>
            </w:pPr>
            <w:r>
              <w:rPr>
                <w:rFonts w:asciiTheme="minorEastAsia" w:eastAsiaTheme="minorEastAsia" w:hAnsiTheme="minorEastAsia" w:cs="宋体" w:hint="eastAsia"/>
                <w:kern w:val="0"/>
              </w:rPr>
              <w:t>产品标识信息</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4806.1-2016</w:t>
            </w:r>
          </w:p>
        </w:tc>
        <w:tc>
          <w:tcPr>
            <w:tcW w:w="262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4806.1-2016   </w:t>
            </w:r>
          </w:p>
        </w:tc>
      </w:tr>
      <w:tr w:rsidR="00543CAC">
        <w:trPr>
          <w:trHeight w:val="1100"/>
          <w:jc w:val="center"/>
        </w:trPr>
        <w:tc>
          <w:tcPr>
            <w:tcW w:w="8998" w:type="dxa"/>
            <w:gridSpan w:val="5"/>
            <w:tcBorders>
              <w:left w:val="single" w:sz="4" w:space="0" w:color="auto"/>
              <w:bottom w:val="single" w:sz="4" w:space="0" w:color="auto"/>
              <w:right w:val="single" w:sz="4" w:space="0" w:color="auto"/>
            </w:tcBorders>
            <w:vAlign w:val="center"/>
          </w:tcPr>
          <w:p w:rsidR="00543CAC" w:rsidRDefault="007A65E7">
            <w:pPr>
              <w:jc w:val="left"/>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hint="eastAsia"/>
              </w:rPr>
              <w:t>1</w:t>
            </w:r>
            <w:r>
              <w:rPr>
                <w:rFonts w:asciiTheme="minorEastAsia" w:eastAsiaTheme="minorEastAsia" w:hAnsiTheme="minorEastAsia" w:hint="eastAsia"/>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cs="宋体"/>
                <w:kern w:val="0"/>
              </w:rPr>
            </w:pP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szCs w:val="21"/>
              </w:rPr>
              <w:t>总迁移量的迁移条件根据产品预期接触食品选择</w:t>
            </w:r>
            <w:r>
              <w:rPr>
                <w:rFonts w:asciiTheme="minorEastAsia" w:eastAsiaTheme="minorEastAsia" w:hAnsiTheme="minorEastAsia" w:hint="eastAsia"/>
              </w:rPr>
              <w:t>，重金属仅适用于预期接触水性食品或表面游离水食品的成品纸和纸板材料及制品。</w:t>
            </w:r>
          </w:p>
        </w:tc>
      </w:tr>
    </w:tbl>
    <w:p w:rsidR="00543CAC" w:rsidRDefault="00543CAC" w:rsidP="005009A7">
      <w:pPr>
        <w:pStyle w:val="a0"/>
        <w:spacing w:before="156" w:after="156"/>
        <w:jc w:val="center"/>
        <w:rPr>
          <w:rFonts w:hAnsi="黑体"/>
        </w:rPr>
      </w:pPr>
    </w:p>
    <w:p w:rsidR="00543CAC" w:rsidRDefault="007A65E7" w:rsidP="005009A7">
      <w:pPr>
        <w:pStyle w:val="a0"/>
        <w:spacing w:before="156" w:after="156"/>
        <w:jc w:val="center"/>
      </w:pPr>
      <w:r>
        <w:rPr>
          <w:rFonts w:hAnsi="黑体" w:hint="eastAsia"/>
        </w:rPr>
        <w:lastRenderedPageBreak/>
        <w:t>表</w:t>
      </w:r>
      <w:r>
        <w:rPr>
          <w:rFonts w:hAnsi="黑体" w:hint="eastAsia"/>
        </w:rPr>
        <w:t>8</w:t>
      </w:r>
      <w:r>
        <w:rPr>
          <w:rFonts w:hAnsi="黑体" w:hint="eastAsia"/>
        </w:rPr>
        <w:t>纸餐具（</w:t>
      </w:r>
      <w:proofErr w:type="gramStart"/>
      <w:r>
        <w:rPr>
          <w:rFonts w:hAnsi="黑体" w:hint="eastAsia"/>
        </w:rPr>
        <w:t>含纸桶</w:t>
      </w:r>
      <w:proofErr w:type="gramEnd"/>
      <w:r>
        <w:rPr>
          <w:rFonts w:hAnsi="黑体" w:hint="eastAsia"/>
        </w:rPr>
        <w:t>）</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1381"/>
        <w:gridCol w:w="1594"/>
        <w:gridCol w:w="2630"/>
        <w:gridCol w:w="2630"/>
      </w:tblGrid>
      <w:tr w:rsidR="00543CAC">
        <w:trPr>
          <w:trHeight w:val="619"/>
          <w:tblHeader/>
          <w:jc w:val="center"/>
        </w:trPr>
        <w:tc>
          <w:tcPr>
            <w:tcW w:w="784"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序号</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检验项目</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检验标准及依据</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检测方法</w:t>
            </w:r>
          </w:p>
        </w:tc>
      </w:tr>
      <w:tr w:rsidR="00543CAC">
        <w:trPr>
          <w:trHeight w:val="619"/>
          <w:jc w:val="center"/>
        </w:trPr>
        <w:tc>
          <w:tcPr>
            <w:tcW w:w="784"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容量偏差</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r>
      <w:tr w:rsidR="00543CAC">
        <w:trPr>
          <w:trHeight w:val="619"/>
          <w:jc w:val="center"/>
        </w:trPr>
        <w:tc>
          <w:tcPr>
            <w:tcW w:w="784"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2</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抗压强度</w:t>
            </w:r>
          </w:p>
        </w:tc>
        <w:tc>
          <w:tcPr>
            <w:tcW w:w="2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漏水性</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4</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耐温性能</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r>
      <w:tr w:rsidR="00543CAC">
        <w:trPr>
          <w:trHeight w:val="755"/>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5</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感官要求</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r>
      <w:tr w:rsidR="00543CAC">
        <w:trPr>
          <w:trHeight w:val="755"/>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6</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总迁移量</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 xml:space="preserve">GB </w:t>
            </w:r>
            <w:r>
              <w:rPr>
                <w:rFonts w:asciiTheme="minorEastAsia" w:eastAsiaTheme="minorEastAsia" w:hAnsiTheme="minorEastAsia" w:cs="Arial" w:hint="eastAsia"/>
              </w:rPr>
              <w:t>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31604.8-2021</w:t>
            </w:r>
          </w:p>
        </w:tc>
      </w:tr>
      <w:tr w:rsidR="00543CAC">
        <w:trPr>
          <w:trHeight w:val="755"/>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7</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31604.9-2016</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8</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31604.34-2016</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9</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31604.38-2016</w:t>
            </w:r>
          </w:p>
        </w:tc>
      </w:tr>
      <w:tr w:rsidR="00543CAC">
        <w:trPr>
          <w:trHeight w:val="755"/>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10</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31604.47-2023</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11</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甲醛</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 </w:t>
            </w:r>
            <w:r>
              <w:rPr>
                <w:rFonts w:asciiTheme="minorEastAsia" w:eastAsiaTheme="minorEastAsia" w:hAnsiTheme="minorEastAsia" w:cs="宋体" w:hint="eastAsia"/>
                <w:kern w:val="0"/>
              </w:rPr>
              <w:t>31604.48-2016</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12</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13</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619"/>
          <w:jc w:val="center"/>
        </w:trPr>
        <w:tc>
          <w:tcPr>
            <w:tcW w:w="784" w:type="dxa"/>
            <w:vMerge w:val="restart"/>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14</w:t>
            </w:r>
          </w:p>
        </w:tc>
        <w:tc>
          <w:tcPr>
            <w:tcW w:w="1381"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微生物限量</w:t>
            </w:r>
          </w:p>
        </w:tc>
        <w:tc>
          <w:tcPr>
            <w:tcW w:w="159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大肠菌群</w:t>
            </w:r>
          </w:p>
        </w:tc>
        <w:tc>
          <w:tcPr>
            <w:tcW w:w="2630"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szCs w:val="21"/>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14934-2016</w:t>
            </w:r>
          </w:p>
        </w:tc>
      </w:tr>
      <w:tr w:rsidR="00543CAC">
        <w:trPr>
          <w:trHeight w:val="619"/>
          <w:jc w:val="center"/>
        </w:trPr>
        <w:tc>
          <w:tcPr>
            <w:tcW w:w="784"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8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594"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沙门氏菌</w:t>
            </w:r>
          </w:p>
        </w:tc>
        <w:tc>
          <w:tcPr>
            <w:tcW w:w="2630"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30"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14934-2016</w:t>
            </w:r>
          </w:p>
        </w:tc>
      </w:tr>
      <w:tr w:rsidR="00543CAC">
        <w:trPr>
          <w:trHeight w:val="619"/>
          <w:jc w:val="center"/>
        </w:trPr>
        <w:tc>
          <w:tcPr>
            <w:tcW w:w="784"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8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59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霉菌</w:t>
            </w:r>
          </w:p>
        </w:tc>
        <w:tc>
          <w:tcPr>
            <w:tcW w:w="2630"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4789.15-2016</w:t>
            </w:r>
          </w:p>
        </w:tc>
      </w:tr>
      <w:tr w:rsidR="00543CAC">
        <w:trPr>
          <w:trHeight w:val="619"/>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15</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snapToGrid w:val="0"/>
              <w:jc w:val="center"/>
              <w:rPr>
                <w:rFonts w:asciiTheme="minorEastAsia" w:eastAsiaTheme="minorEastAsia" w:hAnsiTheme="minorEastAsia" w:cs="宋体"/>
                <w:kern w:val="0"/>
              </w:rPr>
            </w:pPr>
            <w:r>
              <w:rPr>
                <w:rFonts w:asciiTheme="minorEastAsia" w:eastAsiaTheme="minorEastAsia" w:hAnsiTheme="minorEastAsia" w:cs="宋体" w:hint="eastAsia"/>
                <w:kern w:val="0"/>
              </w:rPr>
              <w:t>产品标识信息</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4806.1-2016</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4806.1-2016   </w:t>
            </w:r>
          </w:p>
        </w:tc>
      </w:tr>
      <w:tr w:rsidR="00543CAC">
        <w:trPr>
          <w:trHeight w:val="1138"/>
          <w:jc w:val="center"/>
        </w:trPr>
        <w:tc>
          <w:tcPr>
            <w:tcW w:w="9019" w:type="dxa"/>
            <w:gridSpan w:val="5"/>
            <w:tcBorders>
              <w:left w:val="single" w:sz="4" w:space="0" w:color="auto"/>
              <w:bottom w:val="single" w:sz="4" w:space="0" w:color="auto"/>
              <w:right w:val="single" w:sz="4" w:space="0" w:color="auto"/>
            </w:tcBorders>
            <w:vAlign w:val="center"/>
          </w:tcPr>
          <w:p w:rsidR="00543CAC" w:rsidRDefault="007A65E7">
            <w:pPr>
              <w:jc w:val="left"/>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hint="eastAsia"/>
              </w:rPr>
              <w:t>1</w:t>
            </w:r>
            <w:r>
              <w:rPr>
                <w:rFonts w:asciiTheme="minorEastAsia" w:eastAsiaTheme="minorEastAsia" w:hAnsiTheme="minorEastAsia" w:hint="eastAsia"/>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cs="宋体"/>
                <w:kern w:val="0"/>
              </w:rPr>
            </w:pP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szCs w:val="21"/>
              </w:rPr>
              <w:t>总迁移量的迁移条件根据产品预期接触食品选择</w:t>
            </w:r>
            <w:r>
              <w:rPr>
                <w:rFonts w:asciiTheme="minorEastAsia" w:eastAsiaTheme="minorEastAsia" w:hAnsiTheme="minorEastAsia" w:hint="eastAsia"/>
              </w:rPr>
              <w:t>，重金属仅适用于预期接触水性食品或表面游离水食品的成品纸和纸板材料及制品。</w:t>
            </w:r>
          </w:p>
        </w:tc>
      </w:tr>
    </w:tbl>
    <w:p w:rsidR="00543CAC" w:rsidRDefault="007A65E7">
      <w:pPr>
        <w:adjustRightInd w:val="0"/>
        <w:snapToGrid w:val="0"/>
        <w:spacing w:line="440" w:lineRule="exact"/>
        <w:jc w:val="center"/>
        <w:rPr>
          <w:rFonts w:ascii="黑体" w:eastAsia="黑体" w:hAnsi="黑体"/>
          <w:color w:val="000000" w:themeColor="text1"/>
        </w:rPr>
      </w:pPr>
      <w:r>
        <w:rPr>
          <w:rFonts w:ascii="黑体" w:eastAsia="黑体" w:hAnsi="黑体" w:hint="eastAsia"/>
        </w:rPr>
        <w:lastRenderedPageBreak/>
        <w:t>表</w:t>
      </w:r>
      <w:r>
        <w:rPr>
          <w:rFonts w:ascii="黑体" w:eastAsia="黑体" w:hAnsi="黑体" w:hint="eastAsia"/>
        </w:rPr>
        <w:t>9</w:t>
      </w:r>
      <w:r>
        <w:rPr>
          <w:rFonts w:ascii="黑体" w:eastAsia="黑体" w:hAnsi="黑体" w:hint="eastAsia"/>
        </w:rPr>
        <w:t>纸餐具（</w:t>
      </w:r>
      <w:proofErr w:type="gramStart"/>
      <w:r>
        <w:rPr>
          <w:rFonts w:ascii="黑体" w:eastAsia="黑体" w:hAnsi="黑体" w:hint="eastAsia"/>
        </w:rPr>
        <w:t>含</w:t>
      </w:r>
      <w:r>
        <w:rPr>
          <w:rFonts w:ascii="黑体" w:eastAsia="黑体" w:hAnsi="黑体" w:hint="eastAsia"/>
        </w:rPr>
        <w:t>纸餐盒</w:t>
      </w:r>
      <w:proofErr w:type="gramEnd"/>
      <w:r>
        <w:rPr>
          <w:rFonts w:ascii="黑体" w:eastAsia="黑体" w:hAnsi="黑体" w:hint="eastAsia"/>
        </w:rPr>
        <w:t>）</w:t>
      </w:r>
      <w:r>
        <w:rPr>
          <w:rFonts w:ascii="黑体" w:eastAsia="黑体" w:hAnsi="黑体" w:hint="eastAsia"/>
          <w:color w:val="FF0000"/>
        </w:rPr>
        <w:t xml:space="preserve"> </w:t>
      </w:r>
      <w:r>
        <w:rPr>
          <w:rFonts w:ascii="黑体" w:eastAsia="黑体" w:hAnsi="黑体" w:hint="eastAsia"/>
          <w:color w:val="000000" w:themeColor="text1"/>
        </w:rPr>
        <w:t xml:space="preserve"> </w:t>
      </w:r>
    </w:p>
    <w:tbl>
      <w:tblPr>
        <w:tblW w:w="9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4"/>
        <w:gridCol w:w="1375"/>
        <w:gridCol w:w="1600"/>
        <w:gridCol w:w="2630"/>
        <w:gridCol w:w="2630"/>
      </w:tblGrid>
      <w:tr w:rsidR="00543CAC">
        <w:trPr>
          <w:trHeight w:val="623"/>
          <w:tblHeader/>
          <w:jc w:val="center"/>
        </w:trPr>
        <w:tc>
          <w:tcPr>
            <w:tcW w:w="784"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序号</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检验项目</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检验标准及依据</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检测方法</w:t>
            </w:r>
          </w:p>
        </w:tc>
      </w:tr>
      <w:tr w:rsidR="00543CAC">
        <w:trPr>
          <w:trHeight w:val="760"/>
          <w:jc w:val="center"/>
        </w:trPr>
        <w:tc>
          <w:tcPr>
            <w:tcW w:w="784" w:type="dxa"/>
            <w:tcBorders>
              <w:top w:val="single" w:sz="4" w:space="0" w:color="auto"/>
              <w:left w:val="single" w:sz="4" w:space="0" w:color="auto"/>
              <w:right w:val="single" w:sz="4" w:space="0" w:color="auto"/>
            </w:tcBorders>
            <w:shd w:val="clear" w:color="auto" w:fill="auto"/>
            <w:vAlign w:val="center"/>
          </w:tcPr>
          <w:p w:rsidR="00543CAC" w:rsidRDefault="007A65E7">
            <w:pPr>
              <w:adjustRightInd w:val="0"/>
              <w:snapToGrid w:val="0"/>
              <w:jc w:val="center"/>
              <w:rPr>
                <w:rFonts w:asciiTheme="minorEastAsia" w:eastAsiaTheme="minorEastAsia" w:hAnsiTheme="minorEastAsia" w:cs="宋体"/>
                <w:szCs w:val="21"/>
              </w:rPr>
            </w:pPr>
            <w:r>
              <w:rPr>
                <w:rFonts w:asciiTheme="minorEastAsia" w:eastAsiaTheme="minorEastAsia" w:hAnsiTheme="minorEastAsia" w:cs="宋体" w:hint="eastAsia"/>
              </w:rPr>
              <w:t>1</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耐温试验</w:t>
            </w:r>
          </w:p>
        </w:tc>
        <w:tc>
          <w:tcPr>
            <w:tcW w:w="2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27589-2011/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27589-2011/</w:t>
            </w:r>
          </w:p>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623"/>
          <w:jc w:val="center"/>
        </w:trPr>
        <w:tc>
          <w:tcPr>
            <w:tcW w:w="784"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2</w:t>
            </w:r>
          </w:p>
        </w:tc>
        <w:tc>
          <w:tcPr>
            <w:tcW w:w="29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漏水性</w:t>
            </w:r>
          </w:p>
        </w:tc>
        <w:tc>
          <w:tcPr>
            <w:tcW w:w="2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 xml:space="preserve">GB/T 27591-2025 </w:t>
            </w:r>
          </w:p>
        </w:tc>
      </w:tr>
      <w:tr w:rsidR="00543CAC">
        <w:trPr>
          <w:trHeight w:val="760"/>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负重性能</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27589-2011/</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27589-2011/</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GB/T 27591-2025  </w:t>
            </w:r>
          </w:p>
        </w:tc>
      </w:tr>
      <w:tr w:rsidR="00543CAC">
        <w:trPr>
          <w:trHeight w:val="760"/>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4</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感官要求</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r>
      <w:tr w:rsidR="00543CAC">
        <w:trPr>
          <w:trHeight w:val="760"/>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5</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总迁移量</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31604.8-2021</w:t>
            </w:r>
          </w:p>
        </w:tc>
      </w:tr>
      <w:tr w:rsidR="00543CAC">
        <w:trPr>
          <w:trHeight w:val="760"/>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6</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31604.9-2016</w:t>
            </w:r>
          </w:p>
        </w:tc>
      </w:tr>
      <w:tr w:rsidR="00543CAC">
        <w:trPr>
          <w:trHeight w:val="623"/>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7</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31604.34-2016</w:t>
            </w:r>
          </w:p>
        </w:tc>
      </w:tr>
      <w:tr w:rsidR="00543CAC">
        <w:trPr>
          <w:trHeight w:val="623"/>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8</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31604.38-2016</w:t>
            </w:r>
          </w:p>
        </w:tc>
      </w:tr>
      <w:tr w:rsidR="00543CAC">
        <w:trPr>
          <w:trHeight w:val="760"/>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9</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31604.47-2023</w:t>
            </w:r>
          </w:p>
        </w:tc>
      </w:tr>
      <w:tr w:rsidR="00543CAC">
        <w:trPr>
          <w:trHeight w:val="623"/>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10</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甲醛</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31604.48-2016</w:t>
            </w:r>
          </w:p>
        </w:tc>
      </w:tr>
      <w:tr w:rsidR="00543CAC">
        <w:trPr>
          <w:trHeight w:val="623"/>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11</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623"/>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12</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w:t>
            </w:r>
            <w:r>
              <w:rPr>
                <w:rFonts w:asciiTheme="minorEastAsia" w:eastAsiaTheme="minorEastAsia" w:hAnsiTheme="minorEastAsia" w:hint="eastAsia"/>
              </w:rPr>
              <w:t>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623"/>
          <w:jc w:val="center"/>
        </w:trPr>
        <w:tc>
          <w:tcPr>
            <w:tcW w:w="784" w:type="dxa"/>
            <w:vMerge w:val="restart"/>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13</w:t>
            </w:r>
          </w:p>
        </w:tc>
        <w:tc>
          <w:tcPr>
            <w:tcW w:w="1375"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微生物限量</w:t>
            </w:r>
          </w:p>
        </w:tc>
        <w:tc>
          <w:tcPr>
            <w:tcW w:w="160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大肠菌群</w:t>
            </w:r>
          </w:p>
        </w:tc>
        <w:tc>
          <w:tcPr>
            <w:tcW w:w="2630"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szCs w:val="21"/>
              </w:rPr>
              <w:t>GB 4806.8-2022</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14934-2016</w:t>
            </w:r>
          </w:p>
        </w:tc>
      </w:tr>
      <w:tr w:rsidR="00543CAC">
        <w:trPr>
          <w:trHeight w:val="623"/>
          <w:jc w:val="center"/>
        </w:trPr>
        <w:tc>
          <w:tcPr>
            <w:tcW w:w="784"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75"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600"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沙门氏菌</w:t>
            </w:r>
          </w:p>
        </w:tc>
        <w:tc>
          <w:tcPr>
            <w:tcW w:w="2630"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30"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14934-2016</w:t>
            </w:r>
          </w:p>
        </w:tc>
      </w:tr>
      <w:tr w:rsidR="00543CAC">
        <w:trPr>
          <w:trHeight w:val="623"/>
          <w:jc w:val="center"/>
        </w:trPr>
        <w:tc>
          <w:tcPr>
            <w:tcW w:w="784"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75"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60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霉菌</w:t>
            </w:r>
          </w:p>
        </w:tc>
        <w:tc>
          <w:tcPr>
            <w:tcW w:w="2630"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4789.15-2016</w:t>
            </w:r>
          </w:p>
        </w:tc>
      </w:tr>
      <w:tr w:rsidR="00543CAC">
        <w:trPr>
          <w:trHeight w:val="623"/>
          <w:jc w:val="center"/>
        </w:trPr>
        <w:tc>
          <w:tcPr>
            <w:tcW w:w="784"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14</w:t>
            </w:r>
          </w:p>
        </w:tc>
        <w:tc>
          <w:tcPr>
            <w:tcW w:w="2975"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snapToGrid w:val="0"/>
              <w:jc w:val="center"/>
              <w:rPr>
                <w:rFonts w:asciiTheme="minorEastAsia" w:eastAsiaTheme="minorEastAsia" w:hAnsiTheme="minorEastAsia" w:cs="宋体"/>
                <w:kern w:val="0"/>
              </w:rPr>
            </w:pPr>
            <w:r>
              <w:rPr>
                <w:rFonts w:asciiTheme="minorEastAsia" w:eastAsiaTheme="minorEastAsia" w:hAnsiTheme="minorEastAsia" w:cs="宋体" w:hint="eastAsia"/>
                <w:kern w:val="0"/>
              </w:rPr>
              <w:t>产品标识信息</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4806.1-2016</w:t>
            </w:r>
          </w:p>
        </w:tc>
        <w:tc>
          <w:tcPr>
            <w:tcW w:w="263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4806.1-2016   </w:t>
            </w:r>
          </w:p>
        </w:tc>
      </w:tr>
      <w:tr w:rsidR="00543CAC">
        <w:trPr>
          <w:trHeight w:val="1146"/>
          <w:jc w:val="center"/>
        </w:trPr>
        <w:tc>
          <w:tcPr>
            <w:tcW w:w="9019" w:type="dxa"/>
            <w:gridSpan w:val="5"/>
            <w:tcBorders>
              <w:left w:val="single" w:sz="4" w:space="0" w:color="auto"/>
              <w:bottom w:val="single" w:sz="4" w:space="0" w:color="auto"/>
              <w:right w:val="single" w:sz="4" w:space="0" w:color="auto"/>
            </w:tcBorders>
            <w:vAlign w:val="center"/>
          </w:tcPr>
          <w:p w:rsidR="00543CAC" w:rsidRDefault="007A65E7">
            <w:pPr>
              <w:jc w:val="left"/>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hint="eastAsia"/>
              </w:rPr>
              <w:t>1</w:t>
            </w:r>
            <w:r>
              <w:rPr>
                <w:rFonts w:asciiTheme="minorEastAsia" w:eastAsiaTheme="minorEastAsia" w:hAnsiTheme="minorEastAsia" w:hint="eastAsia"/>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cs="宋体"/>
                <w:kern w:val="0"/>
              </w:rPr>
            </w:pP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szCs w:val="21"/>
              </w:rPr>
              <w:t>总迁移量的迁移条件根据产品预期接触食品选择</w:t>
            </w:r>
            <w:r>
              <w:rPr>
                <w:rFonts w:asciiTheme="minorEastAsia" w:eastAsiaTheme="minorEastAsia" w:hAnsiTheme="minorEastAsia" w:hint="eastAsia"/>
              </w:rPr>
              <w:t>，重金属仅适用于预期接触水性食品或表面游离水食品的成品纸和纸板材料及制品。</w:t>
            </w:r>
          </w:p>
        </w:tc>
      </w:tr>
    </w:tbl>
    <w:p w:rsidR="00543CAC" w:rsidRDefault="00543CAC">
      <w:pPr>
        <w:adjustRightInd w:val="0"/>
        <w:snapToGrid w:val="0"/>
        <w:spacing w:line="440" w:lineRule="exact"/>
        <w:jc w:val="center"/>
        <w:rPr>
          <w:rFonts w:ascii="黑体" w:eastAsia="黑体" w:hAnsi="黑体"/>
        </w:rPr>
      </w:pPr>
    </w:p>
    <w:p w:rsidR="00543CAC" w:rsidRDefault="007A65E7">
      <w:pPr>
        <w:adjustRightInd w:val="0"/>
        <w:snapToGrid w:val="0"/>
        <w:spacing w:line="440" w:lineRule="exact"/>
        <w:jc w:val="center"/>
        <w:rPr>
          <w:rFonts w:ascii="黑体" w:eastAsia="黑体" w:hAnsi="黑体"/>
        </w:rPr>
      </w:pPr>
      <w:r>
        <w:rPr>
          <w:rFonts w:ascii="黑体" w:eastAsia="黑体" w:hAnsi="黑体" w:hint="eastAsia"/>
        </w:rPr>
        <w:lastRenderedPageBreak/>
        <w:t>表</w:t>
      </w:r>
      <w:r>
        <w:rPr>
          <w:rFonts w:ascii="黑体" w:eastAsia="黑体" w:hAnsi="黑体" w:hint="eastAsia"/>
        </w:rPr>
        <w:t>10</w:t>
      </w:r>
      <w:r>
        <w:rPr>
          <w:rFonts w:ascii="黑体" w:eastAsia="黑体" w:hAnsi="黑体" w:hint="eastAsia"/>
        </w:rPr>
        <w:t xml:space="preserve">  </w:t>
      </w:r>
      <w:r>
        <w:rPr>
          <w:rFonts w:ascii="黑体" w:eastAsia="黑体" w:hAnsi="黑体" w:hint="eastAsia"/>
        </w:rPr>
        <w:t>纸罐</w:t>
      </w:r>
    </w:p>
    <w:tbl>
      <w:tblPr>
        <w:tblW w:w="91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6"/>
        <w:gridCol w:w="1335"/>
        <w:gridCol w:w="1686"/>
        <w:gridCol w:w="2670"/>
        <w:gridCol w:w="2670"/>
      </w:tblGrid>
      <w:tr w:rsidR="00543CAC">
        <w:trPr>
          <w:trHeight w:val="557"/>
          <w:tblHeader/>
          <w:jc w:val="center"/>
        </w:trPr>
        <w:tc>
          <w:tcPr>
            <w:tcW w:w="796"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序号</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检验项目</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检验标准及依据</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检测方法</w:t>
            </w:r>
          </w:p>
        </w:tc>
      </w:tr>
      <w:tr w:rsidR="00543CAC">
        <w:trPr>
          <w:trHeight w:val="1723"/>
          <w:jc w:val="center"/>
        </w:trPr>
        <w:tc>
          <w:tcPr>
            <w:tcW w:w="796"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轴向</w:t>
            </w:r>
            <w:proofErr w:type="gramStart"/>
            <w:r>
              <w:rPr>
                <w:rFonts w:asciiTheme="minorEastAsia" w:eastAsiaTheme="minorEastAsia" w:hAnsiTheme="minorEastAsia" w:cs="宋体" w:hint="eastAsia"/>
                <w:kern w:val="0"/>
              </w:rPr>
              <w:t>压溃力</w:t>
            </w:r>
            <w:proofErr w:type="gramEnd"/>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10440-2008/</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现行有效的企业标准、团体标准、地方标准及产品明示质量要求</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10440-2008/</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现行有效的企业标准、团体标准、地方标准及产品明示质量要求</w:t>
            </w:r>
          </w:p>
        </w:tc>
      </w:tr>
      <w:tr w:rsidR="00543CAC">
        <w:trPr>
          <w:trHeight w:val="868"/>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2</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感官要求</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r>
      <w:tr w:rsidR="00543CAC">
        <w:trPr>
          <w:trHeight w:val="868"/>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3</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总迁移量</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 xml:space="preserve">GB </w:t>
            </w:r>
            <w:r>
              <w:rPr>
                <w:rFonts w:asciiTheme="minorEastAsia" w:eastAsiaTheme="minorEastAsia" w:hAnsiTheme="minorEastAsia" w:cs="Arial" w:hint="eastAsia"/>
              </w:rPr>
              <w:t>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31604.8-2021</w:t>
            </w:r>
          </w:p>
        </w:tc>
      </w:tr>
      <w:tr w:rsidR="00543CAC">
        <w:trPr>
          <w:trHeight w:val="868"/>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4</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31604.9-2016</w:t>
            </w:r>
          </w:p>
        </w:tc>
      </w:tr>
      <w:tr w:rsidR="00543CAC">
        <w:trPr>
          <w:trHeight w:val="557"/>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5</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31604.34-2016</w:t>
            </w:r>
          </w:p>
        </w:tc>
      </w:tr>
      <w:tr w:rsidR="00543CAC">
        <w:trPr>
          <w:trHeight w:val="557"/>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6</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31604.38-2016</w:t>
            </w:r>
          </w:p>
        </w:tc>
      </w:tr>
      <w:tr w:rsidR="00543CAC">
        <w:trPr>
          <w:trHeight w:val="868"/>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7</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31604.47-2023</w:t>
            </w:r>
          </w:p>
        </w:tc>
      </w:tr>
      <w:tr w:rsidR="00543CAC">
        <w:trPr>
          <w:trHeight w:val="557"/>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8</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甲醛</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w:t>
            </w:r>
            <w:r>
              <w:rPr>
                <w:rFonts w:asciiTheme="minorEastAsia" w:eastAsiaTheme="minorEastAsia" w:hAnsiTheme="minorEastAsia" w:hint="eastAsia"/>
              </w:rPr>
              <w:t>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31604.48-2016</w:t>
            </w:r>
          </w:p>
        </w:tc>
      </w:tr>
      <w:tr w:rsidR="00543CAC">
        <w:trPr>
          <w:trHeight w:val="557"/>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9</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57"/>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10</w:t>
            </w:r>
          </w:p>
        </w:tc>
        <w:tc>
          <w:tcPr>
            <w:tcW w:w="302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57"/>
          <w:jc w:val="center"/>
        </w:trPr>
        <w:tc>
          <w:tcPr>
            <w:tcW w:w="796" w:type="dxa"/>
            <w:vMerge w:val="restart"/>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11</w:t>
            </w:r>
          </w:p>
        </w:tc>
        <w:tc>
          <w:tcPr>
            <w:tcW w:w="1335"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微生物限量</w:t>
            </w: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大肠菌群</w:t>
            </w:r>
          </w:p>
        </w:tc>
        <w:tc>
          <w:tcPr>
            <w:tcW w:w="2670"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color w:val="000000" w:themeColor="text1"/>
                <w:szCs w:val="21"/>
              </w:rPr>
              <w:t>GB 4806.8-2022</w:t>
            </w: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color w:val="000000" w:themeColor="text1"/>
                <w:szCs w:val="21"/>
              </w:rPr>
              <w:t>GB 14934-2016</w:t>
            </w:r>
          </w:p>
        </w:tc>
      </w:tr>
      <w:tr w:rsidR="00543CAC">
        <w:trPr>
          <w:trHeight w:val="557"/>
          <w:jc w:val="center"/>
        </w:trPr>
        <w:tc>
          <w:tcPr>
            <w:tcW w:w="796" w:type="dxa"/>
            <w:vMerge/>
            <w:tcBorders>
              <w:left w:val="single" w:sz="4" w:space="0" w:color="auto"/>
              <w:right w:val="single" w:sz="4" w:space="0" w:color="auto"/>
            </w:tcBorders>
            <w:shd w:val="clear" w:color="auto" w:fill="auto"/>
            <w:vAlign w:val="center"/>
          </w:tcPr>
          <w:p w:rsidR="00543CAC" w:rsidRDefault="00543CAC" w:rsidP="005009A7">
            <w:pPr>
              <w:pStyle w:val="a0"/>
              <w:spacing w:before="156" w:after="156"/>
            </w:pPr>
          </w:p>
        </w:tc>
        <w:tc>
          <w:tcPr>
            <w:tcW w:w="1335"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cs="宋体"/>
                <w:kern w:val="0"/>
              </w:rPr>
            </w:pPr>
          </w:p>
        </w:tc>
        <w:tc>
          <w:tcPr>
            <w:tcW w:w="1686"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Calibri"/>
                <w:szCs w:val="21"/>
              </w:rPr>
            </w:pPr>
            <w:r>
              <w:rPr>
                <w:rFonts w:asciiTheme="minorEastAsia" w:eastAsiaTheme="minorEastAsia" w:hAnsiTheme="minorEastAsia" w:cs="宋体" w:hint="eastAsia"/>
                <w:kern w:val="0"/>
              </w:rPr>
              <w:t>沙门氏菌</w:t>
            </w:r>
          </w:p>
        </w:tc>
        <w:tc>
          <w:tcPr>
            <w:tcW w:w="2670" w:type="dxa"/>
            <w:vMerge/>
            <w:tcBorders>
              <w:left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70"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color w:val="000000" w:themeColor="text1"/>
                <w:szCs w:val="21"/>
              </w:rPr>
              <w:t>GB 14934-2016</w:t>
            </w:r>
          </w:p>
        </w:tc>
      </w:tr>
      <w:tr w:rsidR="00543CAC">
        <w:trPr>
          <w:trHeight w:val="557"/>
          <w:jc w:val="center"/>
        </w:trPr>
        <w:tc>
          <w:tcPr>
            <w:tcW w:w="796"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335"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cs="宋体"/>
                <w:kern w:val="0"/>
              </w:rPr>
            </w:pPr>
          </w:p>
        </w:tc>
        <w:tc>
          <w:tcPr>
            <w:tcW w:w="1686"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Calibri"/>
                <w:szCs w:val="21"/>
              </w:rPr>
            </w:pPr>
            <w:r>
              <w:rPr>
                <w:rFonts w:asciiTheme="minorEastAsia" w:eastAsiaTheme="minorEastAsia" w:hAnsiTheme="minorEastAsia" w:cs="宋体" w:hint="eastAsia"/>
                <w:kern w:val="0"/>
              </w:rPr>
              <w:t>霉菌</w:t>
            </w:r>
          </w:p>
        </w:tc>
        <w:tc>
          <w:tcPr>
            <w:tcW w:w="2670"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7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color w:val="000000" w:themeColor="text1"/>
                <w:szCs w:val="21"/>
              </w:rPr>
              <w:t>GB 4789.15-2016</w:t>
            </w:r>
          </w:p>
        </w:tc>
      </w:tr>
      <w:tr w:rsidR="00543CAC">
        <w:trPr>
          <w:trHeight w:val="557"/>
          <w:jc w:val="center"/>
        </w:trPr>
        <w:tc>
          <w:tcPr>
            <w:tcW w:w="79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12</w:t>
            </w:r>
          </w:p>
        </w:tc>
        <w:tc>
          <w:tcPr>
            <w:tcW w:w="302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snapToGrid w:val="0"/>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产品标识信息</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GB 4806.1-2016</w:t>
            </w:r>
          </w:p>
        </w:tc>
        <w:tc>
          <w:tcPr>
            <w:tcW w:w="2670" w:type="dxa"/>
            <w:tcBorders>
              <w:top w:val="single" w:sz="4" w:space="0" w:color="auto"/>
              <w:left w:val="single" w:sz="4" w:space="0" w:color="auto"/>
              <w:bottom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hint="eastAsia"/>
              </w:rPr>
              <w:t xml:space="preserve">GB 4806.1-2016   </w:t>
            </w:r>
          </w:p>
        </w:tc>
      </w:tr>
      <w:tr w:rsidR="00543CAC">
        <w:trPr>
          <w:trHeight w:val="1310"/>
          <w:jc w:val="center"/>
        </w:trPr>
        <w:tc>
          <w:tcPr>
            <w:tcW w:w="9157" w:type="dxa"/>
            <w:gridSpan w:val="5"/>
            <w:tcBorders>
              <w:left w:val="single" w:sz="4" w:space="0" w:color="auto"/>
              <w:bottom w:val="single" w:sz="4" w:space="0" w:color="auto"/>
              <w:right w:val="single" w:sz="4" w:space="0" w:color="auto"/>
            </w:tcBorders>
            <w:vAlign w:val="center"/>
          </w:tcPr>
          <w:p w:rsidR="00543CAC" w:rsidRDefault="007A65E7">
            <w:pPr>
              <w:jc w:val="left"/>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hint="eastAsia"/>
              </w:rPr>
              <w:t>1</w:t>
            </w:r>
            <w:r>
              <w:rPr>
                <w:rFonts w:asciiTheme="minorEastAsia" w:eastAsiaTheme="minorEastAsia" w:hAnsiTheme="minorEastAsia" w:hint="eastAsia"/>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szCs w:val="21"/>
              </w:rPr>
              <w:t>总迁移量的迁移条件根据产品预期接触食品选择</w:t>
            </w:r>
            <w:r>
              <w:rPr>
                <w:rFonts w:asciiTheme="minorEastAsia" w:eastAsiaTheme="minorEastAsia" w:hAnsiTheme="minorEastAsia" w:hint="eastAsia"/>
              </w:rPr>
              <w:t>，重金属仅适用于预期接触水性食品或表面游离水食品的成品纸和纸板材料及制品。</w:t>
            </w:r>
          </w:p>
        </w:tc>
      </w:tr>
    </w:tbl>
    <w:p w:rsidR="00543CAC" w:rsidRDefault="00543CAC">
      <w:pPr>
        <w:adjustRightInd w:val="0"/>
        <w:snapToGrid w:val="0"/>
        <w:spacing w:line="440" w:lineRule="exact"/>
        <w:jc w:val="center"/>
        <w:rPr>
          <w:rFonts w:ascii="黑体" w:eastAsia="黑体" w:hAnsi="黑体"/>
        </w:rPr>
      </w:pPr>
    </w:p>
    <w:p w:rsidR="00543CAC" w:rsidRDefault="00543CAC">
      <w:pPr>
        <w:adjustRightInd w:val="0"/>
        <w:snapToGrid w:val="0"/>
        <w:spacing w:line="440" w:lineRule="exact"/>
        <w:jc w:val="center"/>
        <w:rPr>
          <w:rFonts w:ascii="黑体" w:eastAsia="黑体" w:hAnsi="黑体"/>
        </w:rPr>
      </w:pPr>
    </w:p>
    <w:p w:rsidR="00543CAC" w:rsidRDefault="007A65E7">
      <w:pPr>
        <w:adjustRightInd w:val="0"/>
        <w:snapToGrid w:val="0"/>
        <w:spacing w:line="440" w:lineRule="exact"/>
        <w:jc w:val="center"/>
        <w:rPr>
          <w:rFonts w:ascii="黑体" w:eastAsia="黑体" w:hAnsi="黑体"/>
        </w:rPr>
      </w:pPr>
      <w:r>
        <w:rPr>
          <w:rFonts w:ascii="黑体" w:eastAsia="黑体" w:hAnsi="黑体" w:hint="eastAsia"/>
        </w:rPr>
        <w:lastRenderedPageBreak/>
        <w:t>表</w:t>
      </w:r>
      <w:r>
        <w:rPr>
          <w:rFonts w:ascii="黑体" w:eastAsia="黑体" w:hAnsi="黑体" w:hint="eastAsia"/>
        </w:rPr>
        <w:t>11</w:t>
      </w:r>
      <w:r>
        <w:rPr>
          <w:rFonts w:ascii="黑体" w:eastAsia="黑体" w:hAnsi="黑体" w:hint="eastAsia"/>
        </w:rPr>
        <w:t xml:space="preserve"> </w:t>
      </w:r>
      <w:r>
        <w:rPr>
          <w:rFonts w:ascii="黑体" w:eastAsia="黑体" w:hAnsi="黑体" w:hint="eastAsia"/>
        </w:rPr>
        <w:t>纸浆模塑餐具</w:t>
      </w:r>
    </w:p>
    <w:tbl>
      <w:tblPr>
        <w:tblW w:w="90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6"/>
        <w:gridCol w:w="1277"/>
        <w:gridCol w:w="1704"/>
        <w:gridCol w:w="2650"/>
        <w:gridCol w:w="2650"/>
      </w:tblGrid>
      <w:tr w:rsidR="00543CAC">
        <w:trPr>
          <w:trHeight w:val="585"/>
          <w:tblHeader/>
          <w:jc w:val="center"/>
        </w:trPr>
        <w:tc>
          <w:tcPr>
            <w:tcW w:w="816"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序号</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检验项目</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检验标准及依据</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检测方法</w:t>
            </w:r>
          </w:p>
        </w:tc>
      </w:tr>
      <w:tr w:rsidR="00543CAC">
        <w:trPr>
          <w:trHeight w:val="713"/>
          <w:jc w:val="center"/>
        </w:trPr>
        <w:tc>
          <w:tcPr>
            <w:tcW w:w="816" w:type="dxa"/>
            <w:vMerge w:val="restart"/>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w:t>
            </w:r>
          </w:p>
        </w:tc>
        <w:tc>
          <w:tcPr>
            <w:tcW w:w="1277" w:type="dxa"/>
            <w:vMerge w:val="restart"/>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耐温性能</w:t>
            </w:r>
          </w:p>
        </w:tc>
        <w:tc>
          <w:tcPr>
            <w:tcW w:w="170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95</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5</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水</w:t>
            </w:r>
            <w:r>
              <w:rPr>
                <w:rFonts w:asciiTheme="minorEastAsia" w:eastAsiaTheme="minorEastAsia" w:hAnsiTheme="minorEastAsia" w:cs="宋体" w:hint="eastAsia"/>
                <w:kern w:val="0"/>
              </w:rPr>
              <w:t>,30min</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r>
      <w:tr w:rsidR="00543CAC">
        <w:trPr>
          <w:trHeight w:val="713"/>
          <w:jc w:val="center"/>
        </w:trPr>
        <w:tc>
          <w:tcPr>
            <w:tcW w:w="816"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277" w:type="dxa"/>
            <w:vMerge/>
            <w:tcBorders>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cs="宋体"/>
                <w:kern w:val="0"/>
              </w:rPr>
            </w:pPr>
          </w:p>
        </w:tc>
        <w:tc>
          <w:tcPr>
            <w:tcW w:w="170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95</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5</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油</w:t>
            </w:r>
            <w:r>
              <w:rPr>
                <w:rFonts w:asciiTheme="minorEastAsia" w:eastAsiaTheme="minorEastAsia" w:hAnsiTheme="minorEastAsia" w:cs="宋体" w:hint="eastAsia"/>
                <w:kern w:val="0"/>
              </w:rPr>
              <w:t>,30min</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r>
      <w:tr w:rsidR="00543CAC">
        <w:trPr>
          <w:trHeight w:val="585"/>
          <w:jc w:val="center"/>
        </w:trPr>
        <w:tc>
          <w:tcPr>
            <w:tcW w:w="816"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2</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杯身挺度（杯）</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r>
      <w:tr w:rsidR="00543CAC">
        <w:trPr>
          <w:trHeight w:val="585"/>
          <w:jc w:val="center"/>
        </w:trPr>
        <w:tc>
          <w:tcPr>
            <w:tcW w:w="816"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负重性能（盒）</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r>
      <w:tr w:rsidR="00543CAC">
        <w:trPr>
          <w:trHeight w:val="585"/>
          <w:jc w:val="center"/>
        </w:trPr>
        <w:tc>
          <w:tcPr>
            <w:tcW w:w="816" w:type="dxa"/>
            <w:tcBorders>
              <w:top w:val="single" w:sz="4" w:space="0" w:color="auto"/>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4</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抗压性能（碗）</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GB/T 36787-2018</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5</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感官要求</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6</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总迁移量</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31604.8-2021</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7</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31604.9-2016</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8</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31604.34-2016</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9</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31604.38-2016</w:t>
            </w:r>
          </w:p>
        </w:tc>
      </w:tr>
      <w:tr w:rsidR="00543CAC">
        <w:trPr>
          <w:trHeight w:val="713"/>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10</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31604.47-2023</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11</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甲醛</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31604.48-2016</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12</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13</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w:t>
            </w:r>
            <w:r>
              <w:rPr>
                <w:rFonts w:asciiTheme="minorEastAsia" w:eastAsiaTheme="minorEastAsia" w:hAnsiTheme="minorEastAsia" w:hint="eastAsia"/>
              </w:rPr>
              <w:t>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585"/>
          <w:jc w:val="center"/>
        </w:trPr>
        <w:tc>
          <w:tcPr>
            <w:tcW w:w="816" w:type="dxa"/>
            <w:vMerge w:val="restart"/>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szCs w:val="21"/>
              </w:rPr>
            </w:pPr>
            <w:r>
              <w:rPr>
                <w:rFonts w:asciiTheme="minorEastAsia" w:eastAsiaTheme="minorEastAsia" w:hAnsiTheme="minorEastAsia" w:cs="宋体" w:hint="eastAsia"/>
                <w:kern w:val="0"/>
              </w:rPr>
              <w:t>14</w:t>
            </w:r>
          </w:p>
        </w:tc>
        <w:tc>
          <w:tcPr>
            <w:tcW w:w="1277"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微生物限量</w:t>
            </w:r>
          </w:p>
        </w:tc>
        <w:tc>
          <w:tcPr>
            <w:tcW w:w="170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大肠菌群</w:t>
            </w:r>
          </w:p>
        </w:tc>
        <w:tc>
          <w:tcPr>
            <w:tcW w:w="2650"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color w:val="000000" w:themeColor="text1"/>
                <w:szCs w:val="21"/>
              </w:rPr>
              <w:t>GB 4806.8-2022</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color w:val="000000" w:themeColor="text1"/>
                <w:szCs w:val="21"/>
              </w:rPr>
              <w:t>GB 14934-2016</w:t>
            </w:r>
          </w:p>
        </w:tc>
      </w:tr>
      <w:tr w:rsidR="00543CAC">
        <w:trPr>
          <w:trHeight w:val="585"/>
          <w:jc w:val="center"/>
        </w:trPr>
        <w:tc>
          <w:tcPr>
            <w:tcW w:w="816"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277"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704"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沙门氏菌</w:t>
            </w:r>
          </w:p>
        </w:tc>
        <w:tc>
          <w:tcPr>
            <w:tcW w:w="2650"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50"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color w:val="000000" w:themeColor="text1"/>
                <w:szCs w:val="21"/>
              </w:rPr>
              <w:t>GB 14934-2016</w:t>
            </w:r>
          </w:p>
        </w:tc>
      </w:tr>
      <w:tr w:rsidR="00543CAC">
        <w:trPr>
          <w:trHeight w:val="585"/>
          <w:jc w:val="center"/>
        </w:trPr>
        <w:tc>
          <w:tcPr>
            <w:tcW w:w="816"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277"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704"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霉菌</w:t>
            </w:r>
          </w:p>
        </w:tc>
        <w:tc>
          <w:tcPr>
            <w:tcW w:w="2650"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color w:val="000000" w:themeColor="text1"/>
                <w:szCs w:val="21"/>
              </w:rPr>
              <w:t>GB 4789.15-2016</w:t>
            </w:r>
          </w:p>
        </w:tc>
      </w:tr>
      <w:tr w:rsidR="00543CAC">
        <w:trPr>
          <w:trHeight w:val="585"/>
          <w:jc w:val="center"/>
        </w:trPr>
        <w:tc>
          <w:tcPr>
            <w:tcW w:w="816"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15</w:t>
            </w:r>
          </w:p>
        </w:tc>
        <w:tc>
          <w:tcPr>
            <w:tcW w:w="2981"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snapToGrid w:val="0"/>
              <w:jc w:val="center"/>
              <w:rPr>
                <w:rFonts w:asciiTheme="minorEastAsia" w:eastAsiaTheme="minorEastAsia" w:hAnsiTheme="minorEastAsia" w:cs="宋体"/>
                <w:kern w:val="0"/>
              </w:rPr>
            </w:pPr>
            <w:r>
              <w:rPr>
                <w:rFonts w:asciiTheme="minorEastAsia" w:eastAsiaTheme="minorEastAsia" w:hAnsiTheme="minorEastAsia" w:cs="宋体" w:hint="eastAsia"/>
                <w:kern w:val="0"/>
              </w:rPr>
              <w:t>产品标识信息</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4806.1-2016</w:t>
            </w:r>
          </w:p>
        </w:tc>
        <w:tc>
          <w:tcPr>
            <w:tcW w:w="2650"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4806.1-2016    </w:t>
            </w:r>
          </w:p>
        </w:tc>
      </w:tr>
      <w:tr w:rsidR="00543CAC">
        <w:trPr>
          <w:trHeight w:val="1076"/>
          <w:jc w:val="center"/>
        </w:trPr>
        <w:tc>
          <w:tcPr>
            <w:tcW w:w="9097" w:type="dxa"/>
            <w:gridSpan w:val="5"/>
            <w:tcBorders>
              <w:left w:val="single" w:sz="4" w:space="0" w:color="auto"/>
              <w:bottom w:val="single" w:sz="4" w:space="0" w:color="auto"/>
              <w:right w:val="single" w:sz="4" w:space="0" w:color="auto"/>
            </w:tcBorders>
            <w:vAlign w:val="center"/>
          </w:tcPr>
          <w:p w:rsidR="00543CAC" w:rsidRDefault="007A65E7">
            <w:pPr>
              <w:jc w:val="left"/>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hint="eastAsia"/>
              </w:rPr>
              <w:t>1</w:t>
            </w:r>
            <w:r>
              <w:rPr>
                <w:rFonts w:asciiTheme="minorEastAsia" w:eastAsiaTheme="minorEastAsia" w:hAnsiTheme="minorEastAsia" w:hint="eastAsia"/>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szCs w:val="21"/>
              </w:rPr>
              <w:t>总迁移量的迁移条件根据产品预期接触食品选择</w:t>
            </w:r>
            <w:r>
              <w:rPr>
                <w:rFonts w:asciiTheme="minorEastAsia" w:eastAsiaTheme="minorEastAsia" w:hAnsiTheme="minorEastAsia" w:hint="eastAsia"/>
              </w:rPr>
              <w:t>，重金属仅适用于预期接触水性食品或表面游离水食品的成品纸和纸板材料及制品。</w:t>
            </w:r>
          </w:p>
        </w:tc>
      </w:tr>
    </w:tbl>
    <w:p w:rsidR="00543CAC" w:rsidRDefault="00543CAC">
      <w:pPr>
        <w:adjustRightInd w:val="0"/>
        <w:snapToGrid w:val="0"/>
        <w:spacing w:line="440" w:lineRule="exact"/>
        <w:jc w:val="center"/>
        <w:rPr>
          <w:rFonts w:ascii="黑体" w:eastAsia="黑体" w:hAnsi="黑体"/>
          <w:color w:val="000000" w:themeColor="text1"/>
        </w:rPr>
      </w:pPr>
    </w:p>
    <w:p w:rsidR="00543CAC" w:rsidRDefault="007A65E7">
      <w:pPr>
        <w:adjustRightInd w:val="0"/>
        <w:snapToGrid w:val="0"/>
        <w:spacing w:line="440" w:lineRule="exact"/>
        <w:jc w:val="center"/>
        <w:rPr>
          <w:rFonts w:ascii="黑体" w:eastAsia="黑体" w:hAnsi="黑体"/>
          <w:color w:val="000000" w:themeColor="text1"/>
        </w:rPr>
      </w:pPr>
      <w:r>
        <w:rPr>
          <w:rFonts w:ascii="黑体" w:eastAsia="黑体" w:hAnsi="黑体" w:hint="eastAsia"/>
          <w:color w:val="000000" w:themeColor="text1"/>
        </w:rPr>
        <w:lastRenderedPageBreak/>
        <w:t>表</w:t>
      </w:r>
      <w:r>
        <w:rPr>
          <w:rFonts w:ascii="黑体" w:eastAsia="黑体" w:hAnsi="黑体" w:hint="eastAsia"/>
          <w:color w:val="000000" w:themeColor="text1"/>
        </w:rPr>
        <w:t>12</w:t>
      </w:r>
      <w:r>
        <w:rPr>
          <w:rFonts w:ascii="黑体" w:eastAsia="黑体" w:hAnsi="黑体" w:hint="eastAsia"/>
          <w:color w:val="000000" w:themeColor="text1"/>
        </w:rPr>
        <w:t xml:space="preserve"> </w:t>
      </w:r>
      <w:r>
        <w:rPr>
          <w:rFonts w:ascii="黑体" w:eastAsia="黑体" w:hAnsi="黑体" w:hint="eastAsia"/>
          <w:color w:val="000000" w:themeColor="text1"/>
        </w:rPr>
        <w:t>纸袋、纸盒</w:t>
      </w:r>
      <w:r>
        <w:rPr>
          <w:rFonts w:ascii="黑体" w:eastAsia="黑体" w:hAnsi="黑体" w:hint="eastAsia"/>
          <w:color w:val="000000" w:themeColor="text1"/>
        </w:rPr>
        <w:t>、</w:t>
      </w:r>
      <w:r>
        <w:rPr>
          <w:rFonts w:ascii="黑体" w:eastAsia="黑体" w:hAnsi="黑体" w:hint="eastAsia"/>
          <w:color w:val="000000" w:themeColor="text1"/>
        </w:rPr>
        <w:t>纸盘</w:t>
      </w:r>
      <w:r>
        <w:rPr>
          <w:rFonts w:ascii="黑体" w:eastAsia="黑体" w:hAnsi="黑体" w:hint="eastAsia"/>
          <w:color w:val="000000" w:themeColor="text1"/>
        </w:rPr>
        <w:t>及特定用纸容器</w:t>
      </w:r>
    </w:p>
    <w:tbl>
      <w:tblPr>
        <w:tblW w:w="9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5"/>
        <w:gridCol w:w="1411"/>
        <w:gridCol w:w="1565"/>
        <w:gridCol w:w="2631"/>
        <w:gridCol w:w="2631"/>
      </w:tblGrid>
      <w:tr w:rsidR="00543CAC">
        <w:trPr>
          <w:trHeight w:val="454"/>
          <w:tblHeader/>
          <w:jc w:val="center"/>
        </w:trPr>
        <w:tc>
          <w:tcPr>
            <w:tcW w:w="785"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序号</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检验项目</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检验标准及依据</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adjustRightInd w:val="0"/>
              <w:snapToGrid w:val="0"/>
              <w:jc w:val="center"/>
              <w:rPr>
                <w:rFonts w:asciiTheme="minorEastAsia" w:eastAsiaTheme="minorEastAsia" w:hAnsiTheme="minorEastAsia" w:cs="宋体"/>
              </w:rPr>
            </w:pPr>
            <w:r>
              <w:rPr>
                <w:rFonts w:asciiTheme="minorEastAsia" w:eastAsiaTheme="minorEastAsia" w:hAnsiTheme="minorEastAsia" w:cs="宋体" w:hint="eastAsia"/>
              </w:rPr>
              <w:t>检测方法</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2</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感官要求</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总迁移量</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Arial"/>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Arial"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31604.8-2021</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4</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重金属</w:t>
            </w:r>
            <w:r>
              <w:rPr>
                <w:rFonts w:asciiTheme="minorEastAsia" w:eastAsiaTheme="minorEastAsia" w:hAnsiTheme="minorEastAsia" w:cs="宋体" w:hint="eastAsia"/>
                <w:kern w:val="0"/>
              </w:rPr>
              <w:t>(</w:t>
            </w:r>
            <w:r>
              <w:rPr>
                <w:rFonts w:asciiTheme="minorEastAsia" w:eastAsiaTheme="minorEastAsia" w:hAnsiTheme="minorEastAsia" w:cs="宋体" w:hint="eastAsia"/>
                <w:kern w:val="0"/>
              </w:rPr>
              <w:t>以</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计</w:t>
            </w:r>
            <w:r>
              <w:rPr>
                <w:rFonts w:asciiTheme="minorEastAsia" w:eastAsiaTheme="minorEastAsia" w:hAnsiTheme="minorEastAsia" w:cs="宋体" w:hint="eastAsia"/>
                <w:kern w:val="0"/>
              </w:rPr>
              <w:t>)</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Arial" w:hint="eastAsia"/>
              </w:rPr>
              <w:t>GB 4806.7-2023/</w:t>
            </w:r>
          </w:p>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31604.9-2016</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5</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铅（</w:t>
            </w:r>
            <w:r>
              <w:rPr>
                <w:rFonts w:asciiTheme="minorEastAsia" w:eastAsiaTheme="minorEastAsia" w:hAnsiTheme="minorEastAsia" w:cs="宋体" w:hint="eastAsia"/>
                <w:kern w:val="0"/>
              </w:rPr>
              <w:t>Pb</w:t>
            </w:r>
            <w:r>
              <w:rPr>
                <w:rFonts w:asciiTheme="minorEastAsia" w:eastAsiaTheme="minorEastAsia" w:hAnsiTheme="minorEastAsia" w:cs="宋体" w:hint="eastAsia"/>
                <w:kern w:val="0"/>
              </w:rPr>
              <w:t>）</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 xml:space="preserve">GB </w:t>
            </w:r>
            <w:r>
              <w:rPr>
                <w:rFonts w:asciiTheme="minorEastAsia" w:eastAsiaTheme="minorEastAsia" w:hAnsiTheme="minorEastAsia" w:cs="宋体" w:hint="eastAsia"/>
                <w:kern w:val="0"/>
              </w:rPr>
              <w:t>31604.34-2016</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6</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砷（</w:t>
            </w:r>
            <w:r>
              <w:rPr>
                <w:rFonts w:asciiTheme="minorEastAsia" w:eastAsiaTheme="minorEastAsia" w:hAnsiTheme="minorEastAsia" w:cs="宋体" w:hint="eastAsia"/>
                <w:kern w:val="0"/>
              </w:rPr>
              <w:t>As</w:t>
            </w:r>
            <w:r>
              <w:rPr>
                <w:rFonts w:asciiTheme="minorEastAsia" w:eastAsiaTheme="minorEastAsia" w:hAnsiTheme="minorEastAsia" w:cs="宋体" w:hint="eastAsia"/>
                <w:kern w:val="0"/>
              </w:rPr>
              <w:t>）</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31604.38-2016</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7</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rPr>
              <w:t>荧光性物质</w:t>
            </w:r>
          </w:p>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w:t>
            </w:r>
            <w:r>
              <w:rPr>
                <w:rFonts w:asciiTheme="minorEastAsia" w:eastAsiaTheme="minorEastAsia" w:hAnsiTheme="minorEastAsia" w:hint="eastAsia"/>
              </w:rPr>
              <w:t>波长</w:t>
            </w:r>
            <w:r>
              <w:rPr>
                <w:rFonts w:asciiTheme="minorEastAsia" w:eastAsiaTheme="minorEastAsia" w:hAnsiTheme="minorEastAsia" w:hint="eastAsia"/>
              </w:rPr>
              <w:t>254nm</w:t>
            </w:r>
            <w:r>
              <w:rPr>
                <w:rFonts w:asciiTheme="minorEastAsia" w:eastAsiaTheme="minorEastAsia" w:hAnsiTheme="minorEastAsia" w:hint="eastAsia"/>
              </w:rPr>
              <w:t>和</w:t>
            </w:r>
            <w:r>
              <w:rPr>
                <w:rFonts w:asciiTheme="minorEastAsia" w:eastAsiaTheme="minorEastAsia" w:hAnsiTheme="minorEastAsia" w:hint="eastAsia"/>
              </w:rPr>
              <w:t>365nm)</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31604.47-2023</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8</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甲醛</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GB 31604.48-2016</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9</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1,3-</w:t>
            </w:r>
            <w:r>
              <w:rPr>
                <w:rFonts w:asciiTheme="minorEastAsia" w:eastAsiaTheme="minorEastAsia" w:hAnsiTheme="minorEastAsia" w:cs="宋体" w:hint="eastAsia"/>
                <w:kern w:val="0"/>
              </w:rPr>
              <w:t>二氯</w:t>
            </w:r>
            <w:r>
              <w:rPr>
                <w:rFonts w:asciiTheme="minorEastAsia" w:eastAsiaTheme="minorEastAsia" w:hAnsiTheme="minorEastAsia" w:cs="宋体" w:hint="eastAsia"/>
                <w:kern w:val="0"/>
              </w:rPr>
              <w:t>-2-</w:t>
            </w:r>
            <w:r>
              <w:rPr>
                <w:rFonts w:asciiTheme="minorEastAsia" w:eastAsiaTheme="minorEastAsia" w:hAnsiTheme="minorEastAsia" w:cs="宋体" w:hint="eastAsia"/>
                <w:kern w:val="0"/>
              </w:rPr>
              <w:t>丙醇</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454"/>
          <w:jc w:val="center"/>
        </w:trPr>
        <w:tc>
          <w:tcPr>
            <w:tcW w:w="785" w:type="dxa"/>
            <w:vMerge w:val="restart"/>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10</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3-</w:t>
            </w:r>
            <w:r>
              <w:rPr>
                <w:rFonts w:asciiTheme="minorEastAsia" w:eastAsiaTheme="minorEastAsia" w:hAnsiTheme="minorEastAsia" w:cs="宋体" w:hint="eastAsia"/>
                <w:kern w:val="0"/>
              </w:rPr>
              <w:t>氯</w:t>
            </w:r>
            <w:r>
              <w:rPr>
                <w:rFonts w:asciiTheme="minorEastAsia" w:eastAsiaTheme="minorEastAsia" w:hAnsiTheme="minorEastAsia" w:cs="宋体" w:hint="eastAsia"/>
                <w:kern w:val="0"/>
              </w:rPr>
              <w:t>-1,2-</w:t>
            </w:r>
            <w:r>
              <w:rPr>
                <w:rFonts w:asciiTheme="minorEastAsia" w:eastAsiaTheme="minorEastAsia" w:hAnsiTheme="minorEastAsia" w:cs="宋体" w:hint="eastAsia"/>
                <w:kern w:val="0"/>
              </w:rPr>
              <w:t>丙二醇</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4806.8-2022</w:t>
            </w:r>
            <w:r>
              <w:rPr>
                <w:rFonts w:asciiTheme="minorEastAsia" w:eastAsiaTheme="minorEastAsia" w:hAnsiTheme="minorEastAsia" w:hint="eastAsia"/>
              </w:rPr>
              <w:t>附录</w:t>
            </w:r>
            <w:r>
              <w:rPr>
                <w:rFonts w:asciiTheme="minorEastAsia" w:eastAsiaTheme="minorEastAsia" w:hAnsiTheme="minorEastAsia" w:hint="eastAsia"/>
              </w:rPr>
              <w:t>A</w:t>
            </w:r>
            <w:r>
              <w:rPr>
                <w:rFonts w:asciiTheme="minorEastAsia" w:eastAsiaTheme="minorEastAsia" w:hAnsiTheme="minorEastAsia" w:hint="eastAsia"/>
              </w:rPr>
              <w:t>、</w:t>
            </w:r>
            <w:r>
              <w:rPr>
                <w:rFonts w:asciiTheme="minorEastAsia" w:eastAsiaTheme="minorEastAsia" w:hAnsiTheme="minorEastAsia" w:hint="eastAsia"/>
              </w:rPr>
              <w:t>C</w:t>
            </w:r>
          </w:p>
        </w:tc>
      </w:tr>
      <w:tr w:rsidR="00543CAC">
        <w:trPr>
          <w:trHeight w:val="454"/>
          <w:jc w:val="center"/>
        </w:trPr>
        <w:tc>
          <w:tcPr>
            <w:tcW w:w="785"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411"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微生物限量</w:t>
            </w:r>
          </w:p>
        </w:tc>
        <w:tc>
          <w:tcPr>
            <w:tcW w:w="1565"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大肠菌群</w:t>
            </w:r>
          </w:p>
        </w:tc>
        <w:tc>
          <w:tcPr>
            <w:tcW w:w="2631" w:type="dxa"/>
            <w:vMerge w:val="restart"/>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hint="eastAsia"/>
                <w:szCs w:val="21"/>
              </w:rPr>
              <w:t>GB 4806.8-2022</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14934-2016</w:t>
            </w:r>
          </w:p>
        </w:tc>
      </w:tr>
      <w:tr w:rsidR="00543CAC">
        <w:trPr>
          <w:trHeight w:val="454"/>
          <w:jc w:val="center"/>
        </w:trPr>
        <w:tc>
          <w:tcPr>
            <w:tcW w:w="785"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41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565"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沙门氏菌</w:t>
            </w:r>
          </w:p>
        </w:tc>
        <w:tc>
          <w:tcPr>
            <w:tcW w:w="263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31" w:type="dxa"/>
            <w:tcBorders>
              <w:top w:val="single" w:sz="4" w:space="0" w:color="auto"/>
              <w:left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14934-2016</w:t>
            </w:r>
          </w:p>
        </w:tc>
      </w:tr>
      <w:tr w:rsidR="00543CAC">
        <w:trPr>
          <w:trHeight w:val="454"/>
          <w:jc w:val="center"/>
        </w:trPr>
        <w:tc>
          <w:tcPr>
            <w:tcW w:w="785" w:type="dxa"/>
            <w:vMerge/>
            <w:tcBorders>
              <w:left w:val="single" w:sz="4" w:space="0" w:color="auto"/>
              <w:right w:val="single" w:sz="4" w:space="0" w:color="auto"/>
            </w:tcBorders>
            <w:shd w:val="clear" w:color="auto" w:fill="auto"/>
            <w:vAlign w:val="center"/>
          </w:tcPr>
          <w:p w:rsidR="00543CAC" w:rsidRDefault="00543CAC">
            <w:pPr>
              <w:jc w:val="center"/>
              <w:rPr>
                <w:rFonts w:asciiTheme="minorEastAsia" w:eastAsiaTheme="minorEastAsia" w:hAnsiTheme="minorEastAsia" w:cs="宋体"/>
                <w:kern w:val="0"/>
              </w:rPr>
            </w:pPr>
          </w:p>
        </w:tc>
        <w:tc>
          <w:tcPr>
            <w:tcW w:w="141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1565"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rPr>
            </w:pPr>
            <w:r>
              <w:rPr>
                <w:rFonts w:asciiTheme="minorEastAsia" w:eastAsiaTheme="minorEastAsia" w:hAnsiTheme="minorEastAsia" w:cs="宋体" w:hint="eastAsia"/>
                <w:kern w:val="0"/>
              </w:rPr>
              <w:t>霉菌</w:t>
            </w:r>
          </w:p>
        </w:tc>
        <w:tc>
          <w:tcPr>
            <w:tcW w:w="2631" w:type="dxa"/>
            <w:vMerge/>
            <w:tcBorders>
              <w:top w:val="single" w:sz="4" w:space="0" w:color="auto"/>
              <w:left w:val="single" w:sz="4" w:space="0" w:color="auto"/>
              <w:bottom w:val="single" w:sz="4" w:space="0" w:color="auto"/>
              <w:right w:val="single" w:sz="4" w:space="0" w:color="auto"/>
            </w:tcBorders>
            <w:vAlign w:val="center"/>
          </w:tcPr>
          <w:p w:rsidR="00543CAC" w:rsidRDefault="00543CAC">
            <w:pPr>
              <w:jc w:val="center"/>
              <w:rPr>
                <w:rFonts w:asciiTheme="minorEastAsia" w:eastAsiaTheme="minorEastAsia" w:hAnsiTheme="minorEastAsia"/>
              </w:rPr>
            </w:pP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szCs w:val="21"/>
              </w:rPr>
              <w:t>GB 4789.15-2016</w:t>
            </w:r>
          </w:p>
        </w:tc>
      </w:tr>
      <w:tr w:rsidR="00543CAC">
        <w:trPr>
          <w:trHeight w:val="454"/>
          <w:jc w:val="center"/>
        </w:trPr>
        <w:tc>
          <w:tcPr>
            <w:tcW w:w="785" w:type="dxa"/>
            <w:tcBorders>
              <w:left w:val="single" w:sz="4" w:space="0" w:color="auto"/>
              <w:right w:val="single" w:sz="4" w:space="0" w:color="auto"/>
            </w:tcBorders>
            <w:shd w:val="clear" w:color="auto" w:fill="auto"/>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cs="宋体" w:hint="eastAsia"/>
                <w:kern w:val="0"/>
              </w:rPr>
              <w:t>11</w:t>
            </w:r>
          </w:p>
        </w:tc>
        <w:tc>
          <w:tcPr>
            <w:tcW w:w="2976" w:type="dxa"/>
            <w:gridSpan w:val="2"/>
            <w:tcBorders>
              <w:top w:val="single" w:sz="4" w:space="0" w:color="auto"/>
              <w:left w:val="single" w:sz="4" w:space="0" w:color="auto"/>
              <w:bottom w:val="single" w:sz="4" w:space="0" w:color="auto"/>
              <w:right w:val="single" w:sz="4" w:space="0" w:color="auto"/>
            </w:tcBorders>
            <w:vAlign w:val="center"/>
          </w:tcPr>
          <w:p w:rsidR="00543CAC" w:rsidRDefault="007A65E7">
            <w:pPr>
              <w:snapToGrid w:val="0"/>
              <w:jc w:val="center"/>
              <w:rPr>
                <w:rFonts w:asciiTheme="minorEastAsia" w:eastAsiaTheme="minorEastAsia" w:hAnsiTheme="minorEastAsia" w:cs="宋体"/>
                <w:kern w:val="0"/>
              </w:rPr>
            </w:pPr>
            <w:r>
              <w:rPr>
                <w:rFonts w:asciiTheme="minorEastAsia" w:eastAsiaTheme="minorEastAsia" w:hAnsiTheme="minorEastAsia" w:cs="宋体" w:hint="eastAsia"/>
                <w:kern w:val="0"/>
              </w:rPr>
              <w:t>产品标识信息</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GB 4806.1-2016</w:t>
            </w:r>
          </w:p>
        </w:tc>
        <w:tc>
          <w:tcPr>
            <w:tcW w:w="2631" w:type="dxa"/>
            <w:tcBorders>
              <w:top w:val="single" w:sz="4" w:space="0" w:color="auto"/>
              <w:left w:val="single" w:sz="4" w:space="0" w:color="auto"/>
              <w:bottom w:val="single" w:sz="4" w:space="0" w:color="auto"/>
              <w:right w:val="single" w:sz="4" w:space="0" w:color="auto"/>
            </w:tcBorders>
            <w:vAlign w:val="center"/>
          </w:tcPr>
          <w:p w:rsidR="00543CAC" w:rsidRDefault="007A65E7">
            <w:pPr>
              <w:jc w:val="center"/>
              <w:rPr>
                <w:rFonts w:asciiTheme="minorEastAsia" w:eastAsiaTheme="minorEastAsia" w:hAnsiTheme="minorEastAsia" w:cs="宋体"/>
                <w:kern w:val="0"/>
              </w:rPr>
            </w:pPr>
            <w:r>
              <w:rPr>
                <w:rFonts w:asciiTheme="minorEastAsia" w:eastAsiaTheme="minorEastAsia" w:hAnsiTheme="minorEastAsia" w:hint="eastAsia"/>
              </w:rPr>
              <w:t xml:space="preserve">GB 4806.1-2016   </w:t>
            </w:r>
          </w:p>
        </w:tc>
      </w:tr>
      <w:tr w:rsidR="00543CAC">
        <w:trPr>
          <w:trHeight w:val="454"/>
          <w:jc w:val="center"/>
        </w:trPr>
        <w:tc>
          <w:tcPr>
            <w:tcW w:w="9023" w:type="dxa"/>
            <w:gridSpan w:val="5"/>
            <w:tcBorders>
              <w:left w:val="single" w:sz="4" w:space="0" w:color="auto"/>
              <w:bottom w:val="single" w:sz="4" w:space="0" w:color="auto"/>
              <w:right w:val="single" w:sz="4" w:space="0" w:color="auto"/>
            </w:tcBorders>
            <w:vAlign w:val="center"/>
          </w:tcPr>
          <w:p w:rsidR="00543CAC" w:rsidRDefault="007A65E7">
            <w:pPr>
              <w:jc w:val="left"/>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hint="eastAsia"/>
              </w:rPr>
              <w:t>1</w:t>
            </w:r>
            <w:r>
              <w:rPr>
                <w:rFonts w:asciiTheme="minorEastAsia" w:eastAsiaTheme="minorEastAsia" w:hAnsiTheme="minorEastAsia" w:hint="eastAsia"/>
              </w:rPr>
              <w:t>、检验项目按照各类产品执行标准及结构做相应的指标检验。</w:t>
            </w:r>
          </w:p>
          <w:p w:rsidR="00543CAC" w:rsidRDefault="007A65E7">
            <w:pPr>
              <w:ind w:leftChars="200" w:left="735" w:hangingChars="150" w:hanging="315"/>
              <w:rPr>
                <w:rFonts w:asciiTheme="minorEastAsia" w:eastAsiaTheme="minorEastAsia" w:hAnsiTheme="minorEastAsia" w:cs="宋体"/>
                <w:kern w:val="0"/>
              </w:rPr>
            </w:pPr>
            <w:r>
              <w:rPr>
                <w:rFonts w:asciiTheme="minorEastAsia" w:eastAsiaTheme="minorEastAsia" w:hAnsiTheme="minorEastAsia" w:hint="eastAsia"/>
              </w:rPr>
              <w:t>2</w:t>
            </w:r>
            <w:r>
              <w:rPr>
                <w:rFonts w:asciiTheme="minorEastAsia" w:eastAsiaTheme="minorEastAsia" w:hAnsiTheme="minorEastAsia" w:hint="eastAsia"/>
              </w:rPr>
              <w:t>、</w:t>
            </w:r>
            <w:r>
              <w:rPr>
                <w:rFonts w:asciiTheme="minorEastAsia" w:eastAsiaTheme="minorEastAsia" w:hAnsiTheme="minorEastAsia" w:hint="eastAsia"/>
                <w:szCs w:val="21"/>
              </w:rPr>
              <w:t>总迁移量的迁移条件根据产品预期接触食品选择</w:t>
            </w:r>
            <w:r>
              <w:rPr>
                <w:rFonts w:asciiTheme="minorEastAsia" w:eastAsiaTheme="minorEastAsia" w:hAnsiTheme="minorEastAsia" w:hint="eastAsia"/>
              </w:rPr>
              <w:t>，重金属仅适用于预期接触水性食品或表面游离水食品的成品纸和纸板材料及制品。</w:t>
            </w:r>
          </w:p>
        </w:tc>
      </w:tr>
    </w:tbl>
    <w:p w:rsidR="00543CAC" w:rsidRDefault="00543CAC"/>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执行企业标准、团体标准、地方标准的产品，检验项目参照上述内容执行。</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凡是注日期的文件，其随后所有的修改单（不包括勘误的内容）或修订版不适用于本细则。凡是不注日期的文件，其最新版本适用于本细则。</w:t>
      </w:r>
    </w:p>
    <w:p w:rsidR="00543CAC" w:rsidRDefault="007A65E7">
      <w:pPr>
        <w:spacing w:line="400" w:lineRule="exact"/>
        <w:rPr>
          <w:rFonts w:ascii="黑体" w:eastAsia="黑体" w:hAnsi="黑体"/>
          <w:color w:val="000000" w:themeColor="text1"/>
        </w:rPr>
      </w:pPr>
      <w:r>
        <w:rPr>
          <w:rFonts w:ascii="黑体" w:eastAsia="黑体" w:hAnsi="黑体"/>
          <w:color w:val="000000" w:themeColor="text1"/>
        </w:rPr>
        <w:t xml:space="preserve">3 </w:t>
      </w:r>
      <w:r>
        <w:rPr>
          <w:rFonts w:ascii="黑体" w:eastAsia="黑体" w:hAnsi="黑体"/>
          <w:color w:val="000000" w:themeColor="text1"/>
        </w:rPr>
        <w:t>判定规则</w:t>
      </w:r>
    </w:p>
    <w:p w:rsidR="00543CAC" w:rsidRDefault="007A65E7">
      <w:pPr>
        <w:spacing w:line="400" w:lineRule="exact"/>
        <w:rPr>
          <w:rFonts w:asciiTheme="minorEastAsia" w:eastAsiaTheme="minorEastAsia" w:hAnsiTheme="minorEastAsia"/>
          <w:color w:val="000000" w:themeColor="text1"/>
        </w:rPr>
      </w:pPr>
      <w:r>
        <w:rPr>
          <w:rFonts w:asciiTheme="minorEastAsia" w:eastAsiaTheme="minorEastAsia" w:hAnsiTheme="minorEastAsia"/>
          <w:color w:val="000000" w:themeColor="text1"/>
        </w:rPr>
        <w:t>3.1</w:t>
      </w:r>
      <w:r>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t>依据标准</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GB/T 451.2-2023 </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纸和纸板</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第</w:t>
      </w:r>
      <w:r>
        <w:rPr>
          <w:rFonts w:asciiTheme="minorEastAsia" w:eastAsiaTheme="minorEastAsia" w:hAnsiTheme="minorEastAsia" w:hint="eastAsia"/>
          <w:color w:val="000000" w:themeColor="text1"/>
        </w:rPr>
        <w:t>2</w:t>
      </w:r>
      <w:r>
        <w:rPr>
          <w:rFonts w:asciiTheme="minorEastAsia" w:eastAsiaTheme="minorEastAsia" w:hAnsiTheme="minorEastAsia" w:hint="eastAsia"/>
          <w:color w:val="000000" w:themeColor="text1"/>
        </w:rPr>
        <w:t>部分：定量的测定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GB/T 454-2020 </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纸</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耐破度的测定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4789.15-2016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食品微生物学检验</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霉菌和酵母计数</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4806.1-2016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食品接触材料及制品通用安全要求</w:t>
      </w:r>
      <w:r>
        <w:rPr>
          <w:rFonts w:asciiTheme="minorEastAsia" w:eastAsiaTheme="minorEastAsia" w:hAnsiTheme="minorEastAsia" w:hint="eastAsia"/>
          <w:color w:val="000000" w:themeColor="text1"/>
        </w:rPr>
        <w:t xml:space="preserve"> </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GB 4806.7-2023</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食品接触用塑料材料及制品</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4806.8-2022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食品接触用纸和纸板材料及制品</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14934-2016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消毒餐（饮）具</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lastRenderedPageBreak/>
        <w:t>GB 4789.15-2016</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食品微生物学检验</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霉菌和酵母计数</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31604.8-2021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食品接触材料及制品总迁移量的测定</w:t>
      </w:r>
    </w:p>
    <w:p w:rsidR="00543CAC" w:rsidRDefault="007A65E7">
      <w:pPr>
        <w:spacing w:line="400" w:lineRule="exact"/>
        <w:ind w:leftChars="200" w:left="2310" w:hangingChars="900" w:hanging="189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GB 3160</w:t>
      </w:r>
      <w:r>
        <w:rPr>
          <w:rFonts w:asciiTheme="minorEastAsia" w:eastAsiaTheme="minorEastAsia" w:hAnsiTheme="minorEastAsia" w:hint="eastAsia"/>
          <w:color w:val="000000" w:themeColor="text1"/>
        </w:rPr>
        <w:t xml:space="preserve">4.9-2016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食品接触材料及制品</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食品模拟物中重金属的测定</w:t>
      </w:r>
    </w:p>
    <w:p w:rsidR="00543CAC" w:rsidRDefault="007A65E7">
      <w:pPr>
        <w:spacing w:line="400" w:lineRule="exact"/>
        <w:ind w:leftChars="200" w:left="2310" w:hangingChars="900" w:hanging="189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31604.34-2016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食品接触材料及制品</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铅的测定和迁移量的测定</w:t>
      </w:r>
    </w:p>
    <w:p w:rsidR="00543CAC" w:rsidRDefault="007A65E7">
      <w:pPr>
        <w:spacing w:line="400" w:lineRule="exact"/>
        <w:ind w:leftChars="200" w:left="2310" w:hangingChars="900" w:hanging="189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31604.38-2016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食品接触材料及制品</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砷的测定和迁移量的测定</w:t>
      </w:r>
    </w:p>
    <w:p w:rsidR="00543CAC" w:rsidRDefault="007A65E7">
      <w:pPr>
        <w:spacing w:line="400" w:lineRule="exact"/>
        <w:ind w:leftChars="200" w:left="2310" w:hangingChars="900" w:hanging="189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 xml:space="preserve">GB 31604.47-2023  </w:t>
      </w:r>
      <w:r>
        <w:rPr>
          <w:rFonts w:asciiTheme="minorEastAsia" w:eastAsiaTheme="minorEastAsia" w:hAnsiTheme="minorEastAsia" w:hint="eastAsia"/>
          <w:color w:val="000000" w:themeColor="text1"/>
        </w:rPr>
        <w:t>食品安全国家标准</w:t>
      </w:r>
      <w:r>
        <w:rPr>
          <w:rFonts w:asciiTheme="minorEastAsia" w:eastAsiaTheme="minorEastAsia" w:hAnsiTheme="minorEastAsia" w:hint="eastAsia"/>
          <w:color w:val="000000" w:themeColor="text1"/>
        </w:rPr>
        <w:t xml:space="preserve"> </w:t>
      </w:r>
      <w:r>
        <w:rPr>
          <w:rFonts w:asciiTheme="minorEastAsia" w:eastAsiaTheme="minorEastAsia" w:hAnsiTheme="minorEastAsia" w:hint="eastAsia"/>
          <w:color w:val="000000" w:themeColor="text1"/>
        </w:rPr>
        <w:t>食品接触材料及制品纸、纸板及纸制品中荧光性物质的测定</w:t>
      </w:r>
    </w:p>
    <w:p w:rsidR="00543CAC" w:rsidRDefault="007A65E7">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 xml:space="preserve">GB 31604.48-2016  </w:t>
      </w:r>
      <w:r>
        <w:rPr>
          <w:rFonts w:asciiTheme="minorEastAsia" w:eastAsiaTheme="minorEastAsia" w:hAnsiTheme="minorEastAsia" w:hint="eastAsia"/>
        </w:rPr>
        <w:t>食品安全国家标准</w:t>
      </w:r>
      <w:r>
        <w:rPr>
          <w:rFonts w:asciiTheme="minorEastAsia" w:eastAsiaTheme="minorEastAsia" w:hAnsiTheme="minorEastAsia" w:hint="eastAsia"/>
        </w:rPr>
        <w:t xml:space="preserve"> </w:t>
      </w:r>
      <w:r>
        <w:rPr>
          <w:rFonts w:asciiTheme="minorEastAsia" w:eastAsiaTheme="minorEastAsia" w:hAnsiTheme="minorEastAsia" w:hint="eastAsia"/>
        </w:rPr>
        <w:t>食品接触材料及制品</w:t>
      </w:r>
      <w:r>
        <w:rPr>
          <w:rFonts w:asciiTheme="minorEastAsia" w:eastAsiaTheme="minorEastAsia" w:hAnsiTheme="minorEastAsia" w:hint="eastAsia"/>
        </w:rPr>
        <w:t xml:space="preserve"> </w:t>
      </w:r>
      <w:r>
        <w:rPr>
          <w:rFonts w:asciiTheme="minorEastAsia" w:eastAsiaTheme="minorEastAsia" w:hAnsiTheme="minorEastAsia" w:hint="eastAsia"/>
        </w:rPr>
        <w:t>甲醛迁移量的测定</w:t>
      </w:r>
    </w:p>
    <w:p w:rsidR="00543CAC" w:rsidRDefault="007A65E7">
      <w:pPr>
        <w:snapToGrid w:val="0"/>
        <w:spacing w:line="400" w:lineRule="exact"/>
        <w:ind w:firstLineChars="200" w:firstLine="420"/>
        <w:rPr>
          <w:rFonts w:ascii="宋体" w:hAnsi="宋体"/>
        </w:rPr>
      </w:pPr>
      <w:r>
        <w:rPr>
          <w:rFonts w:ascii="宋体" w:hAnsi="宋体" w:hint="eastAsia"/>
        </w:rPr>
        <w:t>GB/T 10440-2008</w:t>
      </w:r>
      <w:r>
        <w:rPr>
          <w:rFonts w:ascii="宋体" w:hAnsi="宋体" w:hint="eastAsia"/>
        </w:rPr>
        <w:t xml:space="preserve">   </w:t>
      </w:r>
      <w:r>
        <w:rPr>
          <w:rFonts w:ascii="宋体" w:hAnsi="宋体" w:hint="eastAsia"/>
        </w:rPr>
        <w:t>圆柱形复合罐</w:t>
      </w:r>
    </w:p>
    <w:p w:rsidR="00543CAC" w:rsidRDefault="007A65E7">
      <w:pPr>
        <w:snapToGrid w:val="0"/>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 xml:space="preserve">GB/T 27591-2025 </w:t>
      </w:r>
      <w:r>
        <w:rPr>
          <w:rFonts w:asciiTheme="minorEastAsia" w:eastAsiaTheme="minorEastAsia" w:hAnsiTheme="minorEastAsia" w:hint="eastAsia"/>
        </w:rPr>
        <w:t xml:space="preserve">  </w:t>
      </w:r>
      <w:r>
        <w:rPr>
          <w:rFonts w:asciiTheme="minorEastAsia" w:eastAsiaTheme="minorEastAsia" w:hAnsiTheme="minorEastAsia" w:hint="eastAsia"/>
        </w:rPr>
        <w:t>纸餐</w:t>
      </w:r>
      <w:r>
        <w:rPr>
          <w:rFonts w:asciiTheme="minorEastAsia" w:eastAsiaTheme="minorEastAsia" w:hAnsiTheme="minorEastAsia" w:hint="eastAsia"/>
        </w:rPr>
        <w:t>具</w:t>
      </w:r>
    </w:p>
    <w:p w:rsidR="00543CAC" w:rsidRDefault="007A65E7">
      <w:pPr>
        <w:snapToGrid w:val="0"/>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GB/T 275</w:t>
      </w:r>
      <w:r>
        <w:rPr>
          <w:rFonts w:asciiTheme="minorEastAsia" w:eastAsiaTheme="minorEastAsia" w:hAnsiTheme="minorEastAsia" w:hint="eastAsia"/>
        </w:rPr>
        <w:t xml:space="preserve">89-2011   </w:t>
      </w:r>
      <w:r>
        <w:rPr>
          <w:rFonts w:asciiTheme="minorEastAsia" w:eastAsiaTheme="minorEastAsia" w:hAnsiTheme="minorEastAsia" w:hint="eastAsia"/>
        </w:rPr>
        <w:t>纸餐盒</w:t>
      </w:r>
    </w:p>
    <w:p w:rsidR="00543CAC" w:rsidRDefault="007A65E7">
      <w:pPr>
        <w:snapToGrid w:val="0"/>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GB/T 27591-20</w:t>
      </w:r>
      <w:r>
        <w:rPr>
          <w:rFonts w:asciiTheme="minorEastAsia" w:eastAsiaTheme="minorEastAsia" w:hAnsiTheme="minorEastAsia" w:hint="eastAsia"/>
        </w:rPr>
        <w:t>11</w:t>
      </w:r>
      <w:r>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Pr>
          <w:rFonts w:asciiTheme="minorEastAsia" w:eastAsiaTheme="minorEastAsia" w:hAnsiTheme="minorEastAsia" w:hint="eastAsia"/>
        </w:rPr>
        <w:t>纸碗</w:t>
      </w:r>
    </w:p>
    <w:p w:rsidR="00543CAC" w:rsidRDefault="007A65E7">
      <w:pPr>
        <w:snapToGrid w:val="0"/>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 xml:space="preserve">GB/T 27590-2022   </w:t>
      </w:r>
      <w:r>
        <w:rPr>
          <w:rFonts w:asciiTheme="minorEastAsia" w:eastAsiaTheme="minorEastAsia" w:hAnsiTheme="minorEastAsia" w:hint="eastAsia"/>
        </w:rPr>
        <w:t>纸杯</w:t>
      </w:r>
    </w:p>
    <w:p w:rsidR="00543CAC" w:rsidRDefault="007A65E7">
      <w:pPr>
        <w:snapToGrid w:val="0"/>
        <w:spacing w:line="400" w:lineRule="exact"/>
        <w:ind w:firstLineChars="200" w:firstLine="420"/>
        <w:rPr>
          <w:rFonts w:ascii="宋体" w:hAnsi="宋体"/>
        </w:rPr>
      </w:pPr>
      <w:r>
        <w:rPr>
          <w:rFonts w:ascii="宋体" w:hAnsi="宋体" w:hint="eastAsia"/>
        </w:rPr>
        <w:t xml:space="preserve">GB/T 36787-2018   </w:t>
      </w:r>
      <w:r>
        <w:rPr>
          <w:rFonts w:ascii="宋体" w:hAnsi="宋体" w:hint="eastAsia"/>
        </w:rPr>
        <w:t>纸浆模塑餐具</w:t>
      </w:r>
    </w:p>
    <w:p w:rsidR="00543CAC" w:rsidRDefault="007A65E7">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GB/T 36392-20</w:t>
      </w:r>
      <w:r>
        <w:rPr>
          <w:rFonts w:asciiTheme="minorEastAsia" w:eastAsiaTheme="minorEastAsia" w:hAnsiTheme="minorEastAsia" w:hint="eastAsia"/>
        </w:rPr>
        <w:t>25</w:t>
      </w:r>
      <w:r>
        <w:rPr>
          <w:rFonts w:asciiTheme="minorEastAsia" w:eastAsiaTheme="minorEastAsia" w:hAnsiTheme="minorEastAsia" w:hint="eastAsia"/>
        </w:rPr>
        <w:t xml:space="preserve">   </w:t>
      </w:r>
      <w:r>
        <w:rPr>
          <w:rFonts w:asciiTheme="minorEastAsia" w:eastAsiaTheme="minorEastAsia" w:hAnsiTheme="minorEastAsia" w:hint="eastAsia"/>
        </w:rPr>
        <w:t>食品包装用</w:t>
      </w:r>
      <w:proofErr w:type="gramStart"/>
      <w:r>
        <w:rPr>
          <w:rFonts w:asciiTheme="minorEastAsia" w:eastAsiaTheme="minorEastAsia" w:hAnsiTheme="minorEastAsia" w:hint="eastAsia"/>
        </w:rPr>
        <w:t>淋膜纸</w:t>
      </w:r>
      <w:proofErr w:type="gramEnd"/>
      <w:r>
        <w:rPr>
          <w:rFonts w:asciiTheme="minorEastAsia" w:eastAsiaTheme="minorEastAsia" w:hAnsiTheme="minorEastAsia" w:hint="eastAsia"/>
        </w:rPr>
        <w:t>和纸板</w:t>
      </w:r>
    </w:p>
    <w:p w:rsidR="00543CAC" w:rsidRDefault="007A65E7">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GB/T 36392-20</w:t>
      </w:r>
      <w:r>
        <w:rPr>
          <w:rFonts w:asciiTheme="minorEastAsia" w:eastAsiaTheme="minorEastAsia" w:hAnsiTheme="minorEastAsia" w:hint="eastAsia"/>
        </w:rPr>
        <w:t>18</w:t>
      </w:r>
      <w:r>
        <w:rPr>
          <w:rFonts w:asciiTheme="minorEastAsia" w:eastAsiaTheme="minorEastAsia" w:hAnsiTheme="minorEastAsia" w:hint="eastAsia"/>
        </w:rPr>
        <w:t xml:space="preserve">   </w:t>
      </w:r>
      <w:r>
        <w:rPr>
          <w:rFonts w:asciiTheme="minorEastAsia" w:eastAsiaTheme="minorEastAsia" w:hAnsiTheme="minorEastAsia" w:hint="eastAsia"/>
        </w:rPr>
        <w:t>食品包装用</w:t>
      </w:r>
      <w:proofErr w:type="gramStart"/>
      <w:r>
        <w:rPr>
          <w:rFonts w:asciiTheme="minorEastAsia" w:eastAsiaTheme="minorEastAsia" w:hAnsiTheme="minorEastAsia" w:hint="eastAsia"/>
        </w:rPr>
        <w:t>淋膜纸</w:t>
      </w:r>
      <w:proofErr w:type="gramEnd"/>
      <w:r>
        <w:rPr>
          <w:rFonts w:asciiTheme="minorEastAsia" w:eastAsiaTheme="minorEastAsia" w:hAnsiTheme="minorEastAsia" w:hint="eastAsia"/>
        </w:rPr>
        <w:t>和纸板</w:t>
      </w:r>
    </w:p>
    <w:p w:rsidR="00543CAC" w:rsidRDefault="007A65E7">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QB/T 1014-2025</w:t>
      </w:r>
      <w:r>
        <w:rPr>
          <w:rFonts w:asciiTheme="minorEastAsia" w:eastAsiaTheme="minorEastAsia" w:hAnsiTheme="minorEastAsia" w:hint="eastAsia"/>
        </w:rPr>
        <w:t xml:space="preserve">    </w:t>
      </w:r>
      <w:r>
        <w:rPr>
          <w:rFonts w:asciiTheme="minorEastAsia" w:eastAsiaTheme="minorEastAsia" w:hAnsiTheme="minorEastAsia" w:hint="eastAsia"/>
        </w:rPr>
        <w:t>食品包装纸</w:t>
      </w:r>
    </w:p>
    <w:p w:rsidR="00543CAC" w:rsidRDefault="007A65E7">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QB/T 1014-20</w:t>
      </w:r>
      <w:r>
        <w:rPr>
          <w:rFonts w:asciiTheme="minorEastAsia" w:eastAsiaTheme="minorEastAsia" w:hAnsiTheme="minorEastAsia" w:hint="eastAsia"/>
        </w:rPr>
        <w:t>10</w:t>
      </w:r>
      <w:r>
        <w:rPr>
          <w:rFonts w:asciiTheme="minorEastAsia" w:eastAsiaTheme="minorEastAsia" w:hAnsiTheme="minorEastAsia" w:hint="eastAsia"/>
        </w:rPr>
        <w:t xml:space="preserve">   </w:t>
      </w:r>
      <w:r>
        <w:rPr>
          <w:rFonts w:asciiTheme="minorEastAsia" w:eastAsiaTheme="minorEastAsia" w:hAnsiTheme="minorEastAsia" w:hint="eastAsia"/>
        </w:rPr>
        <w:t xml:space="preserve"> </w:t>
      </w:r>
      <w:r>
        <w:rPr>
          <w:rFonts w:asciiTheme="minorEastAsia" w:eastAsiaTheme="minorEastAsia" w:hAnsiTheme="minorEastAsia" w:hint="eastAsia"/>
        </w:rPr>
        <w:t>食品包装纸</w:t>
      </w:r>
    </w:p>
    <w:p w:rsidR="00543CAC" w:rsidRDefault="007A65E7">
      <w:pPr>
        <w:spacing w:line="400" w:lineRule="exact"/>
        <w:ind w:firstLineChars="200" w:firstLine="420"/>
        <w:rPr>
          <w:rFonts w:asciiTheme="minorEastAsia" w:eastAsiaTheme="minorEastAsia" w:hAnsiTheme="minorEastAsia"/>
        </w:rPr>
      </w:pPr>
      <w:r>
        <w:rPr>
          <w:rFonts w:asciiTheme="minorEastAsia" w:eastAsiaTheme="minorEastAsia" w:hAnsiTheme="minorEastAsia" w:hint="eastAsia"/>
        </w:rPr>
        <w:t>国家相关法律、法规和部门规章制度</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现行有效的企业标准、团体标准、地方标准及产品明示质量要求</w:t>
      </w:r>
    </w:p>
    <w:p w:rsidR="00543CAC" w:rsidRDefault="007A65E7">
      <w:pPr>
        <w:spacing w:line="400" w:lineRule="exact"/>
        <w:rPr>
          <w:rFonts w:asciiTheme="minorEastAsia" w:eastAsiaTheme="minorEastAsia" w:hAnsiTheme="minorEastAsia"/>
          <w:color w:val="000000" w:themeColor="text1"/>
        </w:rPr>
      </w:pPr>
      <w:r>
        <w:rPr>
          <w:rFonts w:asciiTheme="minorEastAsia" w:eastAsiaTheme="minorEastAsia" w:hAnsiTheme="minorEastAsia"/>
          <w:color w:val="000000" w:themeColor="text1"/>
        </w:rPr>
        <w:t>3.2</w:t>
      </w:r>
      <w:r>
        <w:rPr>
          <w:rFonts w:asciiTheme="minorEastAsia" w:eastAsiaTheme="minorEastAsia" w:hAnsiTheme="minorEastAsia" w:hint="eastAsia"/>
          <w:color w:val="000000" w:themeColor="text1"/>
        </w:rPr>
        <w:t xml:space="preserve"> </w:t>
      </w:r>
      <w:r>
        <w:rPr>
          <w:rFonts w:asciiTheme="minorEastAsia" w:eastAsiaTheme="minorEastAsia" w:hAnsiTheme="minorEastAsia"/>
          <w:color w:val="000000" w:themeColor="text1"/>
        </w:rPr>
        <w:t>判定原则</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hint="eastAsia"/>
          <w:color w:val="000000" w:themeColor="text1"/>
        </w:rPr>
        <w:t>经抽样检验，检验项目全部合格，判定被抽查产品检验项目合格；检验项目中任一项或一项以上不合格，判定被抽查产品×××项目不合格。</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若被检产品明示的质量要求高于本细则中检验项目依据的标准要求时，应按被检产品明示的质量要求判定。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若被检产品明示的质量要求低于本细则中检验项目依据的强制性标准要求时，应按照强制性标准要求判定。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若被检产品明示的质量要求低于或包含本细则中检验项目依据的推荐性标准要求时，应以被检产品明示的质量要求判定。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若被检产品</w:t>
      </w:r>
      <w:r>
        <w:rPr>
          <w:rFonts w:asciiTheme="minorEastAsia" w:eastAsiaTheme="minorEastAsia" w:hAnsiTheme="minorEastAsia"/>
          <w:color w:val="000000" w:themeColor="text1"/>
        </w:rPr>
        <w:t>明示的质量要求缺少本细则中检验项目依据的强制性标准要求时，应按照强制性标准要求判定。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t>若被检产品明示的质量要求缺少本细则中检验项目依据的推荐性标准要求时，该项目不参与判定。</w:t>
      </w:r>
    </w:p>
    <w:p w:rsidR="00543CAC" w:rsidRDefault="007A65E7">
      <w:pPr>
        <w:spacing w:line="400" w:lineRule="exact"/>
        <w:ind w:firstLineChars="200" w:firstLine="420"/>
        <w:rPr>
          <w:rFonts w:asciiTheme="minorEastAsia" w:eastAsiaTheme="minorEastAsia" w:hAnsiTheme="minorEastAsia"/>
          <w:color w:val="000000" w:themeColor="text1"/>
        </w:rPr>
      </w:pPr>
      <w:r>
        <w:rPr>
          <w:rFonts w:asciiTheme="minorEastAsia" w:eastAsiaTheme="minorEastAsia" w:hAnsiTheme="minorEastAsia"/>
          <w:color w:val="000000" w:themeColor="text1"/>
        </w:rPr>
        <w:lastRenderedPageBreak/>
        <w:t>依据</w:t>
      </w:r>
      <w:r>
        <w:rPr>
          <w:rFonts w:asciiTheme="minorEastAsia" w:eastAsiaTheme="minorEastAsia" w:hAnsiTheme="minorEastAsia"/>
          <w:color w:val="000000" w:themeColor="text1"/>
        </w:rPr>
        <w:t>GB 4789.1</w:t>
      </w:r>
      <w:r>
        <w:rPr>
          <w:rFonts w:asciiTheme="minorEastAsia" w:eastAsiaTheme="minorEastAsia" w:hAnsiTheme="minorEastAsia" w:hint="eastAsia"/>
          <w:color w:val="000000" w:themeColor="text1"/>
        </w:rPr>
        <w:t>-</w:t>
      </w:r>
      <w:r>
        <w:rPr>
          <w:rFonts w:asciiTheme="minorEastAsia" w:eastAsiaTheme="minorEastAsia" w:hAnsiTheme="minorEastAsia"/>
          <w:color w:val="000000" w:themeColor="text1"/>
        </w:rPr>
        <w:t xml:space="preserve">2016 </w:t>
      </w:r>
      <w:r>
        <w:rPr>
          <w:rFonts w:asciiTheme="minorEastAsia" w:eastAsiaTheme="minorEastAsia" w:hAnsiTheme="minorEastAsia"/>
          <w:color w:val="000000" w:themeColor="text1"/>
        </w:rPr>
        <w:t>《食品安全国家标准</w:t>
      </w:r>
      <w:r>
        <w:rPr>
          <w:rFonts w:asciiTheme="minorEastAsia" w:eastAsiaTheme="minorEastAsia" w:hAnsiTheme="minorEastAsia"/>
          <w:color w:val="000000" w:themeColor="text1"/>
        </w:rPr>
        <w:t xml:space="preserve"> </w:t>
      </w:r>
      <w:r>
        <w:rPr>
          <w:rFonts w:asciiTheme="minorEastAsia" w:eastAsiaTheme="minorEastAsia" w:hAnsiTheme="minorEastAsia"/>
          <w:color w:val="000000" w:themeColor="text1"/>
        </w:rPr>
        <w:t>食品微生物学检验</w:t>
      </w:r>
      <w:r>
        <w:rPr>
          <w:rFonts w:asciiTheme="minorEastAsia" w:eastAsiaTheme="minorEastAsia" w:hAnsiTheme="minorEastAsia"/>
          <w:color w:val="000000" w:themeColor="text1"/>
        </w:rPr>
        <w:t xml:space="preserve"> </w:t>
      </w:r>
      <w:r>
        <w:rPr>
          <w:rFonts w:asciiTheme="minorEastAsia" w:eastAsiaTheme="minorEastAsia" w:hAnsiTheme="minorEastAsia"/>
          <w:color w:val="000000" w:themeColor="text1"/>
        </w:rPr>
        <w:t>总则》第</w:t>
      </w:r>
      <w:r>
        <w:rPr>
          <w:rFonts w:asciiTheme="minorEastAsia" w:eastAsiaTheme="minorEastAsia" w:hAnsiTheme="minorEastAsia"/>
          <w:color w:val="000000" w:themeColor="text1"/>
        </w:rPr>
        <w:t>7.3</w:t>
      </w:r>
      <w:r>
        <w:rPr>
          <w:rFonts w:asciiTheme="minorEastAsia" w:eastAsiaTheme="minorEastAsia" w:hAnsiTheme="minorEastAsia"/>
          <w:color w:val="000000" w:themeColor="text1"/>
        </w:rPr>
        <w:t>条规定</w:t>
      </w:r>
      <w:r>
        <w:rPr>
          <w:rFonts w:asciiTheme="minorEastAsia" w:eastAsiaTheme="minorEastAsia" w:hAnsiTheme="minorEastAsia"/>
          <w:color w:val="000000" w:themeColor="text1"/>
        </w:rPr>
        <w:t>“</w:t>
      </w:r>
      <w:r>
        <w:rPr>
          <w:rFonts w:asciiTheme="minorEastAsia" w:eastAsiaTheme="minorEastAsia" w:hAnsiTheme="minorEastAsia"/>
          <w:color w:val="000000" w:themeColor="text1"/>
        </w:rPr>
        <w:t>检验结果报告后，剩余样品和同批产品不进行微生物项目的复检</w:t>
      </w:r>
      <w:r>
        <w:rPr>
          <w:rFonts w:asciiTheme="minorEastAsia" w:eastAsiaTheme="minorEastAsia" w:hAnsiTheme="minorEastAsia"/>
          <w:color w:val="000000" w:themeColor="text1"/>
        </w:rPr>
        <w:t>”</w:t>
      </w:r>
      <w:r>
        <w:rPr>
          <w:rFonts w:asciiTheme="minorEastAsia" w:eastAsiaTheme="minorEastAsia" w:hAnsiTheme="minorEastAsia"/>
          <w:color w:val="000000" w:themeColor="text1"/>
        </w:rPr>
        <w:t>，微生物指标不合格不进行复检。</w:t>
      </w:r>
    </w:p>
    <w:sectPr w:rsidR="00543CAC" w:rsidSect="00543CAC">
      <w:pgSz w:w="11906" w:h="16838"/>
      <w:pgMar w:top="1440" w:right="1701" w:bottom="1440" w:left="170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5E7" w:rsidRDefault="007A65E7" w:rsidP="005009A7">
      <w:r>
        <w:separator/>
      </w:r>
    </w:p>
  </w:endnote>
  <w:endnote w:type="continuationSeparator" w:id="0">
    <w:p w:rsidR="007A65E7" w:rsidRDefault="007A65E7" w:rsidP="005009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_GBK">
    <w:altName w:val="微软雅黑"/>
    <w:charset w:val="86"/>
    <w:family w:val="auto"/>
    <w:pitch w:val="default"/>
    <w:sig w:usb0="00000000" w:usb1="00000000" w:usb2="00000000" w:usb3="00000000" w:csb0="00040000" w:csb1="00000000"/>
  </w:font>
  <w:font w:name="Sim Sun">
    <w:altName w:val="宋体"/>
    <w:charset w:val="86"/>
    <w:family w:val="swiss"/>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5E7" w:rsidRDefault="007A65E7" w:rsidP="005009A7">
      <w:r>
        <w:separator/>
      </w:r>
    </w:p>
  </w:footnote>
  <w:footnote w:type="continuationSeparator" w:id="0">
    <w:p w:rsidR="007A65E7" w:rsidRDefault="007A65E7" w:rsidP="005009A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embedSystemFonts/>
  <w:proofState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YTRiNzBmM2QyZWQyNDNkMDEyOWM4NjFlOGMyZWQxZmUifQ=="/>
  </w:docVars>
  <w:rsids>
    <w:rsidRoot w:val="006E445F"/>
    <w:rsid w:val="0007723E"/>
    <w:rsid w:val="000B4DB6"/>
    <w:rsid w:val="001853A9"/>
    <w:rsid w:val="001906F8"/>
    <w:rsid w:val="001C0A63"/>
    <w:rsid w:val="00321FB2"/>
    <w:rsid w:val="00324162"/>
    <w:rsid w:val="00393C9C"/>
    <w:rsid w:val="005009A7"/>
    <w:rsid w:val="00543CAC"/>
    <w:rsid w:val="00581F13"/>
    <w:rsid w:val="006B00A7"/>
    <w:rsid w:val="006B2FDD"/>
    <w:rsid w:val="006D6F48"/>
    <w:rsid w:val="006E445F"/>
    <w:rsid w:val="00724B59"/>
    <w:rsid w:val="007A65E7"/>
    <w:rsid w:val="00816543"/>
    <w:rsid w:val="008B5C6B"/>
    <w:rsid w:val="00967E1D"/>
    <w:rsid w:val="00B047B6"/>
    <w:rsid w:val="00BB6B53"/>
    <w:rsid w:val="00BE1518"/>
    <w:rsid w:val="00C4511B"/>
    <w:rsid w:val="00CE712C"/>
    <w:rsid w:val="00D0043F"/>
    <w:rsid w:val="00DC6472"/>
    <w:rsid w:val="00E446B8"/>
    <w:rsid w:val="00E46950"/>
    <w:rsid w:val="00E57B8A"/>
    <w:rsid w:val="00E74DF2"/>
    <w:rsid w:val="00EB53BB"/>
    <w:rsid w:val="00EB6D1D"/>
    <w:rsid w:val="00FF0E30"/>
    <w:rsid w:val="01C75E57"/>
    <w:rsid w:val="020B6A0C"/>
    <w:rsid w:val="0377016F"/>
    <w:rsid w:val="045579EB"/>
    <w:rsid w:val="049802FF"/>
    <w:rsid w:val="07D73C4A"/>
    <w:rsid w:val="0CB35CD6"/>
    <w:rsid w:val="0D2904C6"/>
    <w:rsid w:val="126857B5"/>
    <w:rsid w:val="14AF1479"/>
    <w:rsid w:val="155E4C4D"/>
    <w:rsid w:val="187E5D7A"/>
    <w:rsid w:val="18E72184"/>
    <w:rsid w:val="19241D0A"/>
    <w:rsid w:val="1BD326CF"/>
    <w:rsid w:val="1F953961"/>
    <w:rsid w:val="201442F8"/>
    <w:rsid w:val="20E10CA7"/>
    <w:rsid w:val="2342170A"/>
    <w:rsid w:val="243C43AB"/>
    <w:rsid w:val="24DB0068"/>
    <w:rsid w:val="25D324E8"/>
    <w:rsid w:val="27702CEA"/>
    <w:rsid w:val="29183639"/>
    <w:rsid w:val="29AF20F4"/>
    <w:rsid w:val="2D9701C3"/>
    <w:rsid w:val="2FF63FA8"/>
    <w:rsid w:val="30B15E7F"/>
    <w:rsid w:val="30F81343"/>
    <w:rsid w:val="369736C3"/>
    <w:rsid w:val="38852C31"/>
    <w:rsid w:val="3B656644"/>
    <w:rsid w:val="3BD73D0C"/>
    <w:rsid w:val="3BE15B0C"/>
    <w:rsid w:val="3C2123AD"/>
    <w:rsid w:val="3DA24BB0"/>
    <w:rsid w:val="3E7B4F80"/>
    <w:rsid w:val="3E857BC4"/>
    <w:rsid w:val="3E8D3445"/>
    <w:rsid w:val="4013025E"/>
    <w:rsid w:val="40AC6744"/>
    <w:rsid w:val="415F672F"/>
    <w:rsid w:val="428E3038"/>
    <w:rsid w:val="454D4212"/>
    <w:rsid w:val="46D71E9D"/>
    <w:rsid w:val="47EF335F"/>
    <w:rsid w:val="49971F00"/>
    <w:rsid w:val="499F2B63"/>
    <w:rsid w:val="49AD5AB1"/>
    <w:rsid w:val="4B683B54"/>
    <w:rsid w:val="4BEB3113"/>
    <w:rsid w:val="4DED6593"/>
    <w:rsid w:val="50936351"/>
    <w:rsid w:val="51F53C68"/>
    <w:rsid w:val="550E189B"/>
    <w:rsid w:val="5637484F"/>
    <w:rsid w:val="5728063B"/>
    <w:rsid w:val="58934788"/>
    <w:rsid w:val="59D86349"/>
    <w:rsid w:val="5AF0321E"/>
    <w:rsid w:val="5C8B3436"/>
    <w:rsid w:val="5D9205BD"/>
    <w:rsid w:val="5DE26087"/>
    <w:rsid w:val="5DFE7560"/>
    <w:rsid w:val="5EA75D51"/>
    <w:rsid w:val="5F0B1F7F"/>
    <w:rsid w:val="5FD1654A"/>
    <w:rsid w:val="61EF7DA1"/>
    <w:rsid w:val="64C52BAE"/>
    <w:rsid w:val="65562818"/>
    <w:rsid w:val="65E234F4"/>
    <w:rsid w:val="679F070D"/>
    <w:rsid w:val="683064D2"/>
    <w:rsid w:val="68D66149"/>
    <w:rsid w:val="6A484E25"/>
    <w:rsid w:val="6BEF0C80"/>
    <w:rsid w:val="6F5778B8"/>
    <w:rsid w:val="6F8A1A3C"/>
    <w:rsid w:val="71627C24"/>
    <w:rsid w:val="71B95DC9"/>
    <w:rsid w:val="7231619E"/>
    <w:rsid w:val="7AB87881"/>
    <w:rsid w:val="7BBA15BB"/>
    <w:rsid w:val="7EF8539A"/>
    <w:rsid w:val="7FFFD2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543C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章标题"/>
    <w:next w:val="a"/>
    <w:uiPriority w:val="99"/>
    <w:qFormat/>
    <w:rsid w:val="00543CAC"/>
    <w:pPr>
      <w:spacing w:beforeLines="50" w:afterLines="50" w:line="336" w:lineRule="auto"/>
      <w:jc w:val="both"/>
      <w:outlineLvl w:val="1"/>
    </w:pPr>
    <w:rPr>
      <w:rFonts w:ascii="黑体" w:eastAsia="黑体" w:hAnsi="Calibri"/>
      <w:sz w:val="21"/>
      <w:szCs w:val="21"/>
    </w:rPr>
  </w:style>
  <w:style w:type="paragraph" w:styleId="a4">
    <w:name w:val="footer"/>
    <w:basedOn w:val="a"/>
    <w:link w:val="Char"/>
    <w:qFormat/>
    <w:rsid w:val="00543CAC"/>
    <w:pPr>
      <w:tabs>
        <w:tab w:val="center" w:pos="4153"/>
        <w:tab w:val="right" w:pos="8306"/>
      </w:tabs>
      <w:snapToGrid w:val="0"/>
      <w:jc w:val="left"/>
    </w:pPr>
    <w:rPr>
      <w:sz w:val="18"/>
      <w:szCs w:val="18"/>
    </w:rPr>
  </w:style>
  <w:style w:type="paragraph" w:styleId="a5">
    <w:name w:val="header"/>
    <w:basedOn w:val="a"/>
    <w:link w:val="Char0"/>
    <w:qFormat/>
    <w:rsid w:val="00543CAC"/>
    <w:pPr>
      <w:pBdr>
        <w:bottom w:val="single" w:sz="6" w:space="1" w:color="auto"/>
      </w:pBdr>
      <w:tabs>
        <w:tab w:val="center" w:pos="4153"/>
        <w:tab w:val="right" w:pos="8306"/>
      </w:tabs>
      <w:snapToGrid w:val="0"/>
      <w:jc w:val="center"/>
    </w:pPr>
    <w:rPr>
      <w:sz w:val="18"/>
      <w:szCs w:val="18"/>
    </w:rPr>
  </w:style>
  <w:style w:type="table" w:styleId="a6">
    <w:name w:val="Table Grid"/>
    <w:basedOn w:val="a2"/>
    <w:qFormat/>
    <w:rsid w:val="00543CAC"/>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1"/>
    <w:link w:val="a5"/>
    <w:qFormat/>
    <w:rsid w:val="00543CAC"/>
    <w:rPr>
      <w:rFonts w:ascii="Times New Roman" w:eastAsia="宋体" w:hAnsi="Times New Roman" w:cs="Times New Roman"/>
      <w:kern w:val="2"/>
      <w:sz w:val="18"/>
      <w:szCs w:val="18"/>
    </w:rPr>
  </w:style>
  <w:style w:type="character" w:customStyle="1" w:styleId="Char">
    <w:name w:val="页脚 Char"/>
    <w:basedOn w:val="a1"/>
    <w:link w:val="a4"/>
    <w:qFormat/>
    <w:rsid w:val="00543CAC"/>
    <w:rPr>
      <w:rFonts w:ascii="Times New Roman" w:eastAsia="宋体" w:hAnsi="Times New Roman" w:cs="Times New Roman"/>
      <w:kern w:val="2"/>
      <w:sz w:val="18"/>
      <w:szCs w:val="18"/>
    </w:rPr>
  </w:style>
  <w:style w:type="paragraph" w:styleId="a7">
    <w:name w:val="List Paragraph"/>
    <w:basedOn w:val="a"/>
    <w:uiPriority w:val="99"/>
    <w:unhideWhenUsed/>
    <w:qFormat/>
    <w:rsid w:val="00543CA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1668</Words>
  <Characters>9511</Characters>
  <Application>Microsoft Office Word</Application>
  <DocSecurity>0</DocSecurity>
  <Lines>79</Lines>
  <Paragraphs>22</Paragraphs>
  <ScaleCrop>false</ScaleCrop>
  <Company>Lenovo</Company>
  <LinksUpToDate>false</LinksUpToDate>
  <CharactersWithSpaces>11157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22</cp:revision>
  <dcterms:created xsi:type="dcterms:W3CDTF">2024-05-23T10:51:00Z</dcterms:created>
  <dcterms:modified xsi:type="dcterms:W3CDTF">2026-10-08T02:11:00Z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4FC7B78894F24129963DDCF051F00943_13</vt:lpwstr>
  </property>
  <property fmtid="{D5CDD505-2E9C-101B-9397-08002B2CF9AE}" pid="4" name="KSOTemplateDocerSaveRecord">
    <vt:lpwstr>eyJoZGlkIjoiOWJlYTBjZGMwYmYwYmNkZGI4NDhiNTNhMjFiYTU5YzYiLCJ1c2VySWQiOiI0ODU4MDUzMDgifQ==</vt:lpwstr>
  </property>
</Properties>
</file>