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0C44C">
      <w:pPr>
        <w:spacing w:line="440" w:lineRule="exact"/>
        <w:jc w:val="center"/>
      </w:pPr>
      <w:r>
        <w:rPr>
          <w:rFonts w:hint="eastAsia" w:ascii="黑体" w:eastAsia="黑体" w:cs="Sim Sun"/>
          <w:color w:val="000000"/>
          <w:kern w:val="0"/>
          <w:sz w:val="32"/>
          <w:szCs w:val="32"/>
        </w:rPr>
        <w:t>202</w:t>
      </w:r>
      <w:r>
        <w:rPr>
          <w:rFonts w:hint="eastAsia" w:ascii="黑体" w:eastAsia="黑体" w:cs="Sim Sun"/>
          <w:color w:val="000000"/>
          <w:kern w:val="0"/>
          <w:sz w:val="32"/>
          <w:szCs w:val="32"/>
          <w:lang w:val="en-US" w:eastAsia="zh-CN"/>
        </w:rPr>
        <w:t>6</w:t>
      </w:r>
      <w:r>
        <w:rPr>
          <w:rFonts w:hint="eastAsia" w:ascii="黑体" w:eastAsia="黑体" w:cs="Sim Sun"/>
          <w:color w:val="000000"/>
          <w:kern w:val="0"/>
          <w:sz w:val="32"/>
          <w:szCs w:val="32"/>
        </w:rPr>
        <w:t>年</w:t>
      </w:r>
      <w:r>
        <w:rPr>
          <w:rFonts w:hint="eastAsia" w:ascii="黑体" w:eastAsia="黑体" w:cs="Sim Sun"/>
          <w:color w:val="000000"/>
          <w:kern w:val="0"/>
          <w:sz w:val="32"/>
          <w:szCs w:val="32"/>
          <w:lang w:val="en-US" w:eastAsia="zh-CN"/>
        </w:rPr>
        <w:t>安宁市学生文具产品</w:t>
      </w:r>
      <w:r>
        <w:rPr>
          <w:rFonts w:hint="eastAsia" w:ascii="黑体" w:eastAsia="黑体" w:cs="Sim Sun"/>
          <w:color w:val="000000"/>
          <w:kern w:val="0"/>
          <w:sz w:val="32"/>
          <w:szCs w:val="32"/>
        </w:rPr>
        <w:t>质量</w:t>
      </w:r>
      <w:r>
        <w:rPr>
          <w:rFonts w:hint="eastAsia" w:ascii="黑体" w:eastAsia="黑体" w:cs="Sim Sun"/>
          <w:color w:val="000000"/>
          <w:kern w:val="0"/>
          <w:sz w:val="32"/>
          <w:szCs w:val="32"/>
          <w:lang w:val="en-US" w:eastAsia="zh-CN"/>
        </w:rPr>
        <w:t>监督抽查</w:t>
      </w:r>
      <w:r>
        <w:rPr>
          <w:rFonts w:hint="eastAsia" w:ascii="黑体" w:eastAsia="黑体" w:cs="Sim Sun"/>
          <w:color w:val="000000"/>
          <w:kern w:val="0"/>
          <w:sz w:val="32"/>
          <w:szCs w:val="32"/>
        </w:rPr>
        <w:t>实施细则</w:t>
      </w:r>
    </w:p>
    <w:p w14:paraId="1147494A">
      <w:pPr>
        <w:adjustRightInd w:val="0"/>
        <w:snapToGrid w:val="0"/>
        <w:spacing w:line="440" w:lineRule="exact"/>
        <w:outlineLvl w:val="1"/>
        <w:rPr>
          <w:rFonts w:hint="eastAsia" w:cs="Times New Roman" w:asciiTheme="minorEastAsia" w:hAnsiTheme="minorEastAsia" w:eastAsiaTheme="minorEastAsia"/>
        </w:rPr>
      </w:pPr>
      <w:r>
        <w:rPr>
          <w:rFonts w:cs="Times New Roman" w:asciiTheme="minorEastAsia" w:hAnsiTheme="minorEastAsia" w:eastAsiaTheme="minorEastAsia"/>
        </w:rPr>
        <w:t>1抽样方法</w:t>
      </w:r>
    </w:p>
    <w:p w14:paraId="76D35FC4">
      <w:pPr>
        <w:snapToGrid w:val="0"/>
        <w:spacing w:line="440" w:lineRule="exact"/>
        <w:ind w:firstLine="420" w:firstLineChars="200"/>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以随机抽样</w:t>
      </w:r>
      <w:bookmarkStart w:id="2" w:name="_GoBack"/>
      <w:bookmarkEnd w:id="2"/>
      <w:r>
        <w:rPr>
          <w:rFonts w:cs="Times New Roman" w:asciiTheme="minorEastAsia" w:hAnsiTheme="minorEastAsia" w:eastAsiaTheme="minorEastAsia"/>
          <w:color w:val="000000"/>
        </w:rPr>
        <w:t>的方式在被抽样销售者的待销产品中抽取。</w:t>
      </w:r>
    </w:p>
    <w:p w14:paraId="260DD1C6">
      <w:pPr>
        <w:snapToGrid w:val="0"/>
        <w:spacing w:line="440" w:lineRule="exact"/>
        <w:ind w:firstLine="420" w:firstLineChars="200"/>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随机数一般可使用随机数表等方法产生。</w:t>
      </w:r>
    </w:p>
    <w:p w14:paraId="7B355E3C">
      <w:pPr>
        <w:jc w:val="center"/>
        <w:rPr>
          <w:rFonts w:hint="eastAsia" w:cs="宋体" w:asciiTheme="minorEastAsia" w:hAnsiTheme="minorEastAsia" w:eastAsiaTheme="minorEastAsia"/>
          <w:bCs/>
          <w:color w:val="000000"/>
          <w:kern w:val="0"/>
        </w:rPr>
      </w:pPr>
      <w:r>
        <w:rPr>
          <w:rFonts w:hint="eastAsia" w:cs="宋体" w:asciiTheme="minorEastAsia" w:hAnsiTheme="minorEastAsia" w:eastAsiaTheme="minorEastAsia"/>
          <w:bCs/>
          <w:color w:val="000000"/>
          <w:kern w:val="0"/>
        </w:rPr>
        <w:t>1 抽取样品数量</w:t>
      </w:r>
    </w:p>
    <w:tbl>
      <w:tblPr>
        <w:tblStyle w:val="5"/>
        <w:tblW w:w="95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5"/>
        <w:gridCol w:w="456"/>
        <w:gridCol w:w="1165"/>
        <w:gridCol w:w="1114"/>
        <w:gridCol w:w="6195"/>
      </w:tblGrid>
      <w:tr w14:paraId="47951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2206" w:type="dxa"/>
            <w:gridSpan w:val="3"/>
            <w:tcBorders>
              <w:bottom w:val="single" w:color="auto" w:sz="4" w:space="0"/>
            </w:tcBorders>
            <w:vAlign w:val="center"/>
          </w:tcPr>
          <w:p w14:paraId="3B272340">
            <w:pPr>
              <w:snapToGrid w:val="0"/>
              <w:jc w:val="center"/>
              <w:rPr>
                <w:rFonts w:hint="eastAsia" w:cs="Sim Sun" w:asciiTheme="minorEastAsia" w:hAnsiTheme="minorEastAsia" w:eastAsiaTheme="minorEastAsia"/>
                <w:bCs/>
                <w:color w:val="000000"/>
                <w:kern w:val="0"/>
              </w:rPr>
            </w:pPr>
            <w:r>
              <w:rPr>
                <w:rFonts w:hint="eastAsia" w:cs="Sim Sun" w:asciiTheme="minorEastAsia" w:hAnsiTheme="minorEastAsia" w:eastAsiaTheme="minorEastAsia"/>
                <w:bCs/>
                <w:color w:val="000000"/>
                <w:kern w:val="0"/>
              </w:rPr>
              <w:t>产品名称</w:t>
            </w:r>
          </w:p>
        </w:tc>
        <w:tc>
          <w:tcPr>
            <w:tcW w:w="1114" w:type="dxa"/>
            <w:tcBorders>
              <w:bottom w:val="single" w:color="auto" w:sz="4" w:space="0"/>
            </w:tcBorders>
            <w:vAlign w:val="center"/>
          </w:tcPr>
          <w:p w14:paraId="087259C8">
            <w:pPr>
              <w:snapToGrid w:val="0"/>
              <w:jc w:val="center"/>
              <w:rPr>
                <w:rFonts w:hint="eastAsia" w:cs="Sim Sun" w:asciiTheme="minorEastAsia" w:hAnsiTheme="minorEastAsia" w:eastAsiaTheme="minorEastAsia"/>
                <w:bCs/>
                <w:color w:val="000000"/>
                <w:kern w:val="0"/>
              </w:rPr>
            </w:pPr>
            <w:r>
              <w:rPr>
                <w:rFonts w:hint="eastAsia" w:cs="Sim Sun" w:asciiTheme="minorEastAsia" w:hAnsiTheme="minorEastAsia" w:eastAsiaTheme="minorEastAsia"/>
                <w:bCs/>
                <w:color w:val="000000"/>
                <w:kern w:val="0"/>
              </w:rPr>
              <w:t>抽样基数</w:t>
            </w:r>
          </w:p>
        </w:tc>
        <w:tc>
          <w:tcPr>
            <w:tcW w:w="6195" w:type="dxa"/>
            <w:vAlign w:val="center"/>
          </w:tcPr>
          <w:p w14:paraId="45643B5B">
            <w:pPr>
              <w:snapToGrid w:val="0"/>
              <w:jc w:val="center"/>
              <w:rPr>
                <w:rFonts w:hint="eastAsia" w:cs="Sim Sun" w:asciiTheme="minorEastAsia" w:hAnsiTheme="minorEastAsia" w:eastAsiaTheme="minorEastAsia"/>
                <w:bCs/>
                <w:color w:val="000000"/>
                <w:kern w:val="0"/>
              </w:rPr>
            </w:pPr>
            <w:r>
              <w:rPr>
                <w:rFonts w:hint="eastAsia" w:cs="Sim Sun" w:asciiTheme="minorEastAsia" w:hAnsiTheme="minorEastAsia" w:eastAsiaTheme="minorEastAsia"/>
                <w:bCs/>
                <w:color w:val="000000"/>
                <w:kern w:val="0"/>
              </w:rPr>
              <w:t>抽样数量</w:t>
            </w:r>
          </w:p>
        </w:tc>
      </w:tr>
      <w:tr w14:paraId="203A3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restart"/>
            <w:tcBorders>
              <w:right w:val="single" w:color="auto" w:sz="4" w:space="0"/>
            </w:tcBorders>
            <w:vAlign w:val="center"/>
          </w:tcPr>
          <w:p w14:paraId="4F6CEDDB">
            <w:pPr>
              <w:snapToGrid w:val="0"/>
              <w:jc w:val="center"/>
              <w:rPr>
                <w:rFonts w:hint="eastAsia" w:asciiTheme="minorEastAsia" w:hAnsiTheme="minorEastAsia" w:eastAsiaTheme="minorEastAsia"/>
                <w:bCs/>
                <w:color w:val="000000"/>
              </w:rPr>
            </w:pPr>
            <w:r>
              <w:rPr>
                <w:rFonts w:hint="eastAsia" w:asciiTheme="minorEastAsia" w:hAnsiTheme="minorEastAsia" w:eastAsiaTheme="minorEastAsia"/>
                <w:bCs/>
                <w:color w:val="000000"/>
                <w:lang w:val="en-US" w:eastAsia="zh-CN"/>
              </w:rPr>
              <w:t>学生文</w:t>
            </w:r>
            <w:r>
              <w:rPr>
                <w:rFonts w:hint="eastAsia" w:asciiTheme="minorEastAsia" w:hAnsiTheme="minorEastAsia" w:eastAsiaTheme="minorEastAsia"/>
                <w:bCs/>
                <w:color w:val="000000"/>
              </w:rPr>
              <w:t>具</w:t>
            </w:r>
          </w:p>
        </w:tc>
        <w:tc>
          <w:tcPr>
            <w:tcW w:w="1621" w:type="dxa"/>
            <w:gridSpan w:val="2"/>
            <w:tcBorders>
              <w:left w:val="single" w:color="auto" w:sz="4" w:space="0"/>
              <w:bottom w:val="single" w:color="auto" w:sz="4" w:space="0"/>
            </w:tcBorders>
            <w:vAlign w:val="center"/>
          </w:tcPr>
          <w:p w14:paraId="3DE0B23C">
            <w:pPr>
              <w:snapToGrid w:val="0"/>
              <w:jc w:val="center"/>
              <w:rPr>
                <w:rFonts w:hint="default" w:asciiTheme="minorEastAsia" w:hAnsiTheme="minorEastAsia" w:eastAsiaTheme="minorEastAsia"/>
                <w:bCs/>
                <w:color w:val="000000"/>
                <w:lang w:val="en-US" w:eastAsia="zh-CN"/>
              </w:rPr>
            </w:pPr>
            <w:r>
              <w:rPr>
                <w:rFonts w:hint="eastAsia" w:asciiTheme="minorEastAsia" w:hAnsiTheme="minorEastAsia" w:eastAsiaTheme="minorEastAsia"/>
                <w:bCs/>
                <w:color w:val="000000"/>
                <w:lang w:val="en-US" w:eastAsia="zh-CN"/>
              </w:rPr>
              <w:t>课业簿册</w:t>
            </w:r>
          </w:p>
        </w:tc>
        <w:tc>
          <w:tcPr>
            <w:tcW w:w="1114" w:type="dxa"/>
            <w:vMerge w:val="restart"/>
            <w:vAlign w:val="center"/>
          </w:tcPr>
          <w:p w14:paraId="1C4D9057">
            <w:pPr>
              <w:snapToGrid w:val="0"/>
              <w:rPr>
                <w:rFonts w:hint="eastAsia" w:cs="Sim Sun" w:asciiTheme="minorEastAsia" w:hAnsiTheme="minorEastAsia" w:eastAsiaTheme="minorEastAsia"/>
                <w:bCs/>
                <w:color w:val="000000"/>
                <w:kern w:val="0"/>
                <w:lang w:eastAsia="zh-CN"/>
              </w:rPr>
            </w:pPr>
            <w:r>
              <w:rPr>
                <w:rFonts w:hint="eastAsia" w:asciiTheme="minorEastAsia" w:hAnsiTheme="minorEastAsia" w:eastAsiaTheme="minorEastAsia"/>
                <w:bCs/>
                <w:color w:val="000000"/>
              </w:rPr>
              <w:t>抽样基数以实际库存量计，最低基数满足抽样数量即可。</w:t>
            </w:r>
          </w:p>
        </w:tc>
        <w:tc>
          <w:tcPr>
            <w:tcW w:w="6195" w:type="dxa"/>
            <w:vAlign w:val="center"/>
          </w:tcPr>
          <w:p w14:paraId="4F17C8C8">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10本</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7本</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3本</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0B443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024F0176">
            <w:pPr>
              <w:snapToGrid w:val="0"/>
              <w:jc w:val="center"/>
              <w:rPr>
                <w:rFonts w:hint="eastAsia" w:asciiTheme="minorEastAsia" w:hAnsiTheme="minorEastAsia" w:eastAsiaTheme="minorEastAsia"/>
                <w:bCs/>
                <w:color w:val="000000"/>
              </w:rPr>
            </w:pPr>
          </w:p>
        </w:tc>
        <w:tc>
          <w:tcPr>
            <w:tcW w:w="1621" w:type="dxa"/>
            <w:gridSpan w:val="2"/>
            <w:tcBorders>
              <w:left w:val="single" w:color="auto" w:sz="4" w:space="0"/>
              <w:bottom w:val="single" w:color="auto" w:sz="4" w:space="0"/>
            </w:tcBorders>
            <w:vAlign w:val="center"/>
          </w:tcPr>
          <w:p w14:paraId="06349BE0">
            <w:pPr>
              <w:snapToGrid w:val="0"/>
              <w:jc w:val="center"/>
              <w:rPr>
                <w:rFonts w:hint="default" w:asciiTheme="minorEastAsia" w:hAnsiTheme="minorEastAsia" w:eastAsiaTheme="minorEastAsia"/>
                <w:bCs/>
                <w:color w:val="000000"/>
                <w:lang w:val="en-US"/>
              </w:rPr>
            </w:pPr>
            <w:r>
              <w:rPr>
                <w:rFonts w:hint="eastAsia" w:asciiTheme="minorEastAsia" w:hAnsiTheme="minorEastAsia" w:eastAsiaTheme="minorEastAsia"/>
                <w:bCs/>
                <w:color w:val="000000"/>
                <w:lang w:val="en-US" w:eastAsia="zh-CN"/>
              </w:rPr>
              <w:t>橡皮擦</w:t>
            </w:r>
          </w:p>
        </w:tc>
        <w:tc>
          <w:tcPr>
            <w:tcW w:w="1114" w:type="dxa"/>
            <w:vMerge w:val="continue"/>
            <w:vAlign w:val="center"/>
          </w:tcPr>
          <w:p w14:paraId="7A907A8F">
            <w:pPr>
              <w:snapToGrid w:val="0"/>
              <w:rPr>
                <w:rFonts w:hint="eastAsia" w:asciiTheme="minorEastAsia" w:hAnsiTheme="minorEastAsia" w:eastAsiaTheme="minorEastAsia"/>
                <w:bCs/>
                <w:color w:val="000000"/>
              </w:rPr>
            </w:pPr>
          </w:p>
        </w:tc>
        <w:tc>
          <w:tcPr>
            <w:tcW w:w="6195" w:type="dxa"/>
            <w:vAlign w:val="center"/>
          </w:tcPr>
          <w:p w14:paraId="750ECD95">
            <w:pPr>
              <w:snapToGrid w:val="0"/>
              <w:jc w:val="center"/>
              <w:rPr>
                <w:rFonts w:hint="eastAsia" w:asciiTheme="minorEastAsia" w:hAnsiTheme="minorEastAsia" w:eastAsiaTheme="minorEastAsia"/>
                <w:bCs/>
                <w:color w:val="00000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49DD5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3D68E8EB">
            <w:pPr>
              <w:snapToGrid w:val="0"/>
              <w:jc w:val="center"/>
              <w:rPr>
                <w:rFonts w:hint="eastAsia" w:cs="Sim Sun" w:asciiTheme="minorEastAsia" w:hAnsiTheme="minorEastAsia" w:eastAsiaTheme="minorEastAsia"/>
                <w:bCs/>
                <w:color w:val="000000"/>
                <w:kern w:val="0"/>
              </w:rPr>
            </w:pPr>
          </w:p>
        </w:tc>
        <w:tc>
          <w:tcPr>
            <w:tcW w:w="1621" w:type="dxa"/>
            <w:gridSpan w:val="2"/>
            <w:tcBorders>
              <w:left w:val="single" w:color="auto" w:sz="4" w:space="0"/>
              <w:bottom w:val="single" w:color="auto" w:sz="4" w:space="0"/>
            </w:tcBorders>
            <w:vAlign w:val="center"/>
          </w:tcPr>
          <w:p w14:paraId="117C5A84">
            <w:pPr>
              <w:snapToGrid w:val="0"/>
              <w:jc w:val="center"/>
              <w:rPr>
                <w:rFonts w:hint="default" w:asciiTheme="minorEastAsia" w:hAnsiTheme="minorEastAsia" w:eastAsiaTheme="minorEastAsia"/>
                <w:bCs/>
                <w:color w:val="000000"/>
                <w:lang w:val="en-US" w:eastAsia="zh-CN"/>
              </w:rPr>
            </w:pPr>
            <w:r>
              <w:rPr>
                <w:rFonts w:hint="eastAsia" w:asciiTheme="minorEastAsia" w:hAnsiTheme="minorEastAsia" w:eastAsiaTheme="minorEastAsia"/>
                <w:bCs/>
                <w:color w:val="000000"/>
                <w:lang w:val="en-US" w:eastAsia="zh-CN"/>
              </w:rPr>
              <w:t>书套</w:t>
            </w:r>
          </w:p>
        </w:tc>
        <w:tc>
          <w:tcPr>
            <w:tcW w:w="1114" w:type="dxa"/>
            <w:vMerge w:val="continue"/>
            <w:vAlign w:val="center"/>
          </w:tcPr>
          <w:p w14:paraId="622B0261">
            <w:pPr>
              <w:snapToGrid w:val="0"/>
              <w:jc w:val="center"/>
              <w:rPr>
                <w:rFonts w:hint="eastAsia" w:cs="Sim Sun" w:asciiTheme="minorEastAsia" w:hAnsiTheme="minorEastAsia" w:eastAsiaTheme="minorEastAsia"/>
                <w:bCs/>
                <w:color w:val="000000"/>
                <w:kern w:val="0"/>
              </w:rPr>
            </w:pPr>
          </w:p>
        </w:tc>
        <w:tc>
          <w:tcPr>
            <w:tcW w:w="6195" w:type="dxa"/>
            <w:vAlign w:val="center"/>
          </w:tcPr>
          <w:p w14:paraId="31A2ED01">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05CAE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562B121F">
            <w:pPr>
              <w:snapToGrid w:val="0"/>
              <w:jc w:val="center"/>
              <w:rPr>
                <w:rFonts w:hint="eastAsia" w:cs="Sim Sun" w:asciiTheme="minorEastAsia" w:hAnsiTheme="minorEastAsia" w:eastAsiaTheme="minorEastAsia"/>
                <w:bCs/>
                <w:color w:val="000000"/>
                <w:kern w:val="0"/>
              </w:rPr>
            </w:pPr>
          </w:p>
        </w:tc>
        <w:tc>
          <w:tcPr>
            <w:tcW w:w="456" w:type="dxa"/>
            <w:vMerge w:val="restart"/>
            <w:tcBorders>
              <w:left w:val="single" w:color="auto" w:sz="4" w:space="0"/>
            </w:tcBorders>
            <w:vAlign w:val="center"/>
          </w:tcPr>
          <w:p w14:paraId="0906263B">
            <w:pPr>
              <w:snapToGrid w:val="0"/>
              <w:jc w:val="center"/>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涂改制品</w:t>
            </w:r>
          </w:p>
        </w:tc>
        <w:tc>
          <w:tcPr>
            <w:tcW w:w="1165" w:type="dxa"/>
            <w:tcBorders>
              <w:left w:val="single" w:color="auto" w:sz="4" w:space="0"/>
              <w:bottom w:val="single" w:color="auto" w:sz="4" w:space="0"/>
            </w:tcBorders>
            <w:vAlign w:val="center"/>
          </w:tcPr>
          <w:p w14:paraId="0C704BE3">
            <w:pPr>
              <w:adjustRightInd w:val="0"/>
              <w:snapToGrid w:val="0"/>
              <w:jc w:val="center"/>
              <w:rPr>
                <w:rFonts w:hint="eastAsia" w:asciiTheme="minorEastAsia" w:hAnsiTheme="minorEastAsia" w:eastAsiaTheme="minorEastAsia"/>
                <w:bCs/>
                <w:color w:val="FF0000"/>
                <w:lang w:val="en-US" w:eastAsia="zh-CN"/>
              </w:rPr>
            </w:pPr>
            <w:r>
              <w:rPr>
                <w:szCs w:val="21"/>
              </w:rPr>
              <w:t>修正液</w:t>
            </w:r>
          </w:p>
        </w:tc>
        <w:tc>
          <w:tcPr>
            <w:tcW w:w="1114" w:type="dxa"/>
            <w:vMerge w:val="continue"/>
            <w:vAlign w:val="center"/>
          </w:tcPr>
          <w:p w14:paraId="32E18A53">
            <w:pPr>
              <w:snapToGrid w:val="0"/>
              <w:jc w:val="center"/>
              <w:rPr>
                <w:rFonts w:hint="eastAsia" w:cs="Sim Sun" w:asciiTheme="minorEastAsia" w:hAnsiTheme="minorEastAsia" w:eastAsiaTheme="minorEastAsia"/>
                <w:bCs/>
                <w:color w:val="000000"/>
                <w:kern w:val="0"/>
              </w:rPr>
            </w:pPr>
          </w:p>
        </w:tc>
        <w:tc>
          <w:tcPr>
            <w:tcW w:w="6195" w:type="dxa"/>
            <w:vAlign w:val="center"/>
          </w:tcPr>
          <w:p w14:paraId="76ECCC93">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70mL</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40</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mL</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30mL</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540F0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4B0FAAD1">
            <w:pPr>
              <w:snapToGrid w:val="0"/>
              <w:jc w:val="center"/>
            </w:pPr>
          </w:p>
        </w:tc>
        <w:tc>
          <w:tcPr>
            <w:tcW w:w="456" w:type="dxa"/>
            <w:vMerge w:val="continue"/>
            <w:tcBorders>
              <w:left w:val="single" w:color="auto" w:sz="4" w:space="0"/>
            </w:tcBorders>
            <w:vAlign w:val="center"/>
          </w:tcPr>
          <w:p w14:paraId="5BCD239E">
            <w:pPr>
              <w:snapToGrid w:val="0"/>
              <w:jc w:val="center"/>
            </w:pPr>
          </w:p>
        </w:tc>
        <w:tc>
          <w:tcPr>
            <w:tcW w:w="1165" w:type="dxa"/>
            <w:tcBorders>
              <w:left w:val="single" w:color="auto" w:sz="4" w:space="0"/>
              <w:bottom w:val="single" w:color="auto" w:sz="4" w:space="0"/>
            </w:tcBorders>
            <w:vAlign w:val="center"/>
          </w:tcPr>
          <w:p w14:paraId="0E8E5B5E">
            <w:pPr>
              <w:adjustRightInd w:val="0"/>
              <w:snapToGrid w:val="0"/>
              <w:jc w:val="center"/>
              <w:rPr>
                <w:rFonts w:hint="eastAsia" w:asciiTheme="minorEastAsia" w:hAnsiTheme="minorEastAsia" w:eastAsiaTheme="minorEastAsia"/>
                <w:bCs/>
                <w:color w:val="FF0000"/>
                <w:lang w:val="en-US" w:eastAsia="zh-CN"/>
              </w:rPr>
            </w:pPr>
            <w:r>
              <w:rPr>
                <w:szCs w:val="21"/>
              </w:rPr>
              <w:t>修正笔</w:t>
            </w:r>
          </w:p>
        </w:tc>
        <w:tc>
          <w:tcPr>
            <w:tcW w:w="1114" w:type="dxa"/>
            <w:vMerge w:val="continue"/>
            <w:vAlign w:val="center"/>
          </w:tcPr>
          <w:p w14:paraId="09057FA3">
            <w:pPr>
              <w:snapToGrid w:val="0"/>
              <w:jc w:val="center"/>
              <w:rPr>
                <w:rFonts w:hint="eastAsia" w:asciiTheme="minorEastAsia" w:hAnsiTheme="minorEastAsia" w:eastAsiaTheme="minorEastAsia"/>
                <w:bCs/>
                <w:color w:val="FF0000"/>
                <w:lang w:val="en-US" w:eastAsia="zh-CN"/>
              </w:rPr>
            </w:pPr>
          </w:p>
        </w:tc>
        <w:tc>
          <w:tcPr>
            <w:tcW w:w="6195" w:type="dxa"/>
            <w:vAlign w:val="center"/>
          </w:tcPr>
          <w:p w14:paraId="50E56CE1">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7B374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23909D4D">
            <w:pPr>
              <w:snapToGrid w:val="0"/>
              <w:jc w:val="center"/>
              <w:rPr>
                <w:rFonts w:hint="eastAsia" w:asciiTheme="minorEastAsia" w:hAnsiTheme="minorEastAsia" w:eastAsiaTheme="minorEastAsia"/>
                <w:bCs/>
                <w:color w:val="FF0000"/>
                <w:lang w:val="en-US" w:eastAsia="zh-CN"/>
              </w:rPr>
            </w:pPr>
          </w:p>
        </w:tc>
        <w:tc>
          <w:tcPr>
            <w:tcW w:w="456" w:type="dxa"/>
            <w:vMerge w:val="continue"/>
            <w:tcBorders>
              <w:left w:val="single" w:color="auto" w:sz="4" w:space="0"/>
            </w:tcBorders>
            <w:vAlign w:val="center"/>
          </w:tcPr>
          <w:p w14:paraId="3ABE5F62">
            <w:pPr>
              <w:snapToGrid w:val="0"/>
              <w:jc w:val="center"/>
              <w:rPr>
                <w:rFonts w:hint="eastAsia" w:asciiTheme="minorEastAsia" w:hAnsiTheme="minorEastAsia" w:eastAsiaTheme="minorEastAsia"/>
                <w:bCs/>
                <w:color w:val="FF0000"/>
                <w:lang w:val="en-US" w:eastAsia="zh-CN"/>
              </w:rPr>
            </w:pPr>
          </w:p>
        </w:tc>
        <w:tc>
          <w:tcPr>
            <w:tcW w:w="1165" w:type="dxa"/>
            <w:tcBorders>
              <w:left w:val="single" w:color="auto" w:sz="4" w:space="0"/>
              <w:bottom w:val="single" w:color="auto" w:sz="4" w:space="0"/>
            </w:tcBorders>
            <w:vAlign w:val="center"/>
          </w:tcPr>
          <w:p w14:paraId="6FC2F6CB">
            <w:pPr>
              <w:adjustRightInd w:val="0"/>
              <w:snapToGrid w:val="0"/>
              <w:jc w:val="center"/>
              <w:rPr>
                <w:rFonts w:hint="eastAsia" w:asciiTheme="minorEastAsia" w:hAnsiTheme="minorEastAsia" w:eastAsiaTheme="minorEastAsia"/>
                <w:bCs/>
                <w:color w:val="FF0000"/>
                <w:lang w:val="en-US" w:eastAsia="zh-CN"/>
              </w:rPr>
            </w:pPr>
            <w:r>
              <w:rPr>
                <w:szCs w:val="21"/>
              </w:rPr>
              <w:t>修正带</w:t>
            </w:r>
          </w:p>
        </w:tc>
        <w:tc>
          <w:tcPr>
            <w:tcW w:w="1114" w:type="dxa"/>
            <w:vMerge w:val="continue"/>
            <w:vAlign w:val="center"/>
          </w:tcPr>
          <w:p w14:paraId="2ABBB27A">
            <w:pPr>
              <w:snapToGrid w:val="0"/>
              <w:jc w:val="center"/>
              <w:rPr>
                <w:rFonts w:hint="eastAsia" w:asciiTheme="minorEastAsia" w:hAnsiTheme="minorEastAsia" w:eastAsiaTheme="minorEastAsia"/>
                <w:bCs/>
                <w:color w:val="FF0000"/>
                <w:lang w:val="en-US" w:eastAsia="zh-CN"/>
              </w:rPr>
            </w:pPr>
          </w:p>
        </w:tc>
        <w:tc>
          <w:tcPr>
            <w:tcW w:w="6195" w:type="dxa"/>
            <w:vAlign w:val="center"/>
          </w:tcPr>
          <w:p w14:paraId="7C6F83C5">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180m</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100m</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80m</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4780F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1C13BE2A">
            <w:pPr>
              <w:snapToGrid w:val="0"/>
              <w:jc w:val="center"/>
              <w:rPr>
                <w:rFonts w:hint="eastAsia" w:asciiTheme="minorEastAsia" w:hAnsiTheme="minorEastAsia" w:eastAsiaTheme="minorEastAsia"/>
                <w:bCs/>
                <w:color w:val="FF0000"/>
                <w:lang w:val="en-US" w:eastAsia="zh-CN"/>
              </w:rPr>
            </w:pPr>
          </w:p>
        </w:tc>
        <w:tc>
          <w:tcPr>
            <w:tcW w:w="456" w:type="dxa"/>
            <w:vMerge w:val="continue"/>
            <w:tcBorders>
              <w:left w:val="single" w:color="auto" w:sz="4" w:space="0"/>
              <w:bottom w:val="single" w:color="auto" w:sz="4" w:space="0"/>
            </w:tcBorders>
            <w:vAlign w:val="center"/>
          </w:tcPr>
          <w:p w14:paraId="734EFA12">
            <w:pPr>
              <w:snapToGrid w:val="0"/>
              <w:jc w:val="center"/>
              <w:rPr>
                <w:rFonts w:hint="eastAsia" w:asciiTheme="minorEastAsia" w:hAnsiTheme="minorEastAsia" w:eastAsiaTheme="minorEastAsia"/>
                <w:bCs/>
                <w:color w:val="FF0000"/>
                <w:lang w:val="en-US" w:eastAsia="zh-CN"/>
              </w:rPr>
            </w:pPr>
          </w:p>
        </w:tc>
        <w:tc>
          <w:tcPr>
            <w:tcW w:w="1165" w:type="dxa"/>
            <w:tcBorders>
              <w:left w:val="single" w:color="auto" w:sz="4" w:space="0"/>
              <w:bottom w:val="single" w:color="auto" w:sz="4" w:space="0"/>
            </w:tcBorders>
            <w:vAlign w:val="center"/>
          </w:tcPr>
          <w:p w14:paraId="0AC59370">
            <w:pPr>
              <w:adjustRightInd w:val="0"/>
              <w:snapToGrid w:val="0"/>
              <w:jc w:val="center"/>
              <w:rPr>
                <w:rFonts w:hint="eastAsia" w:asciiTheme="minorEastAsia" w:hAnsiTheme="minorEastAsia" w:eastAsiaTheme="minorEastAsia"/>
                <w:bCs/>
                <w:color w:val="FF0000"/>
                <w:lang w:val="en-US" w:eastAsia="zh-CN"/>
              </w:rPr>
            </w:pPr>
            <w:r>
              <w:rPr>
                <w:szCs w:val="21"/>
              </w:rPr>
              <w:t>修正贴</w:t>
            </w:r>
          </w:p>
        </w:tc>
        <w:tc>
          <w:tcPr>
            <w:tcW w:w="1114" w:type="dxa"/>
            <w:vMerge w:val="continue"/>
            <w:vAlign w:val="center"/>
          </w:tcPr>
          <w:p w14:paraId="1DBA1D40">
            <w:pPr>
              <w:snapToGrid w:val="0"/>
              <w:jc w:val="center"/>
              <w:rPr>
                <w:rFonts w:hint="eastAsia" w:asciiTheme="minorEastAsia" w:hAnsiTheme="minorEastAsia" w:eastAsiaTheme="minorEastAsia"/>
                <w:bCs/>
                <w:color w:val="FF0000"/>
                <w:lang w:val="en-US" w:eastAsia="zh-CN"/>
              </w:rPr>
            </w:pPr>
          </w:p>
        </w:tc>
        <w:tc>
          <w:tcPr>
            <w:tcW w:w="6195" w:type="dxa"/>
            <w:vAlign w:val="center"/>
          </w:tcPr>
          <w:p w14:paraId="2CF2C79E">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100张</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50张</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50张</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50CF7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7D64D5DA">
            <w:pPr>
              <w:snapToGrid w:val="0"/>
              <w:jc w:val="center"/>
              <w:rPr>
                <w:rFonts w:hint="eastAsia" w:cs="Sim Sun" w:asciiTheme="minorEastAsia" w:hAnsiTheme="minorEastAsia" w:eastAsiaTheme="minorEastAsia"/>
                <w:bCs/>
                <w:color w:val="000000"/>
                <w:kern w:val="0"/>
              </w:rPr>
            </w:pPr>
          </w:p>
        </w:tc>
        <w:tc>
          <w:tcPr>
            <w:tcW w:w="456" w:type="dxa"/>
            <w:vMerge w:val="restart"/>
            <w:tcBorders>
              <w:left w:val="single" w:color="auto" w:sz="4" w:space="0"/>
            </w:tcBorders>
            <w:vAlign w:val="center"/>
          </w:tcPr>
          <w:p w14:paraId="63A0EA01">
            <w:pPr>
              <w:snapToGrid w:val="0"/>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卷削类文具</w:t>
            </w:r>
          </w:p>
        </w:tc>
        <w:tc>
          <w:tcPr>
            <w:tcW w:w="1165" w:type="dxa"/>
            <w:tcBorders>
              <w:left w:val="single" w:color="auto" w:sz="4" w:space="0"/>
              <w:bottom w:val="single" w:color="auto" w:sz="4" w:space="0"/>
            </w:tcBorders>
            <w:vAlign w:val="center"/>
          </w:tcPr>
          <w:p w14:paraId="1C2C22E4">
            <w:pPr>
              <w:adjustRightInd w:val="0"/>
              <w:snapToGrid w:val="0"/>
              <w:jc w:val="center"/>
              <w:rPr>
                <w:rFonts w:hint="eastAsia" w:asciiTheme="minorEastAsia" w:hAnsiTheme="minorEastAsia" w:eastAsiaTheme="minorEastAsia"/>
                <w:color w:val="000000"/>
                <w:lang w:val="en-US" w:eastAsia="zh-CN"/>
              </w:rPr>
            </w:pPr>
            <w:r>
              <w:rPr>
                <w:szCs w:val="21"/>
              </w:rPr>
              <w:t>卷笔刀</w:t>
            </w:r>
          </w:p>
        </w:tc>
        <w:tc>
          <w:tcPr>
            <w:tcW w:w="1114" w:type="dxa"/>
            <w:vMerge w:val="continue"/>
            <w:vAlign w:val="center"/>
          </w:tcPr>
          <w:p w14:paraId="3635995F">
            <w:pPr>
              <w:snapToGrid w:val="0"/>
              <w:jc w:val="center"/>
              <w:rPr>
                <w:rFonts w:hint="default" w:cs="Sim Sun" w:asciiTheme="minorEastAsia" w:hAnsiTheme="minorEastAsia" w:eastAsiaTheme="minorEastAsia"/>
                <w:bCs/>
                <w:color w:val="000000"/>
                <w:kern w:val="0"/>
                <w:lang w:val="en-US"/>
              </w:rPr>
            </w:pPr>
          </w:p>
        </w:tc>
        <w:tc>
          <w:tcPr>
            <w:tcW w:w="6195" w:type="dxa"/>
            <w:vAlign w:val="center"/>
          </w:tcPr>
          <w:p w14:paraId="007D5123">
            <w:pPr>
              <w:snapToGrid w:val="0"/>
              <w:jc w:val="center"/>
              <w:rPr>
                <w:rFonts w:hint="eastAsia" w:cs="Sim Sun" w:asciiTheme="minorEastAsia" w:hAnsiTheme="minorEastAsia" w:eastAsiaTheme="minorEastAsia"/>
                <w:bCs/>
                <w:color w:val="000000"/>
                <w:kern w:val="0"/>
              </w:rPr>
            </w:pPr>
            <w:r>
              <w:rPr>
                <w:rFonts w:hint="default" w:asciiTheme="minorEastAsia" w:hAnsiTheme="minorEastAsia" w:eastAsiaTheme="minorEastAsia"/>
                <w:bCs/>
                <w:color w:val="000000" w:themeColor="text1"/>
                <w:highlight w:val="none"/>
                <w:lang w:val="en-US"/>
                <w14:textFill>
                  <w14:solidFill>
                    <w14:schemeClr w14:val="tx1"/>
                  </w14:solidFill>
                </w14:textFill>
              </w:rPr>
              <w:t>随机抽取</w:t>
            </w:r>
            <w:r>
              <w:rPr>
                <w:rFonts w:hint="default" w:asciiTheme="minorEastAsia" w:hAnsiTheme="minorEastAsia" w:eastAsiaTheme="minorEastAsia"/>
                <w:color w:val="000000" w:themeColor="text1"/>
                <w:highlight w:val="none"/>
                <w:lang w:val="en-US" w:eastAsia="zh-CN"/>
                <w14:textFill>
                  <w14:solidFill>
                    <w14:schemeClr w14:val="tx1"/>
                  </w14:solidFill>
                </w14:textFill>
              </w:rPr>
              <w:t>4</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作为检验样品</w:t>
            </w:r>
            <w:r>
              <w:rPr>
                <w:rFonts w:hint="default" w:asciiTheme="minorEastAsia" w:hAnsiTheme="minorEastAsia" w:eastAsiaTheme="minorEastAsia"/>
                <w:bCs/>
                <w:color w:val="000000" w:themeColor="text1"/>
                <w:highlight w:val="none"/>
                <w:lang w:val="en-US"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作为备用样品</w:t>
            </w:r>
            <w:r>
              <w:rPr>
                <w:rFonts w:hint="default" w:asciiTheme="minorEastAsia" w:hAnsiTheme="minorEastAsia" w:eastAsiaTheme="minorEastAsia"/>
                <w:color w:val="000000" w:themeColor="text1"/>
                <w:highlight w:val="none"/>
                <w:lang w:val="en-US"/>
                <w14:textFill>
                  <w14:solidFill>
                    <w14:schemeClr w14:val="tx1"/>
                  </w14:solidFill>
                </w14:textFill>
              </w:rPr>
              <w:t>。</w:t>
            </w:r>
          </w:p>
        </w:tc>
      </w:tr>
      <w:tr w14:paraId="66794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782E7789">
            <w:pPr>
              <w:snapToGrid w:val="0"/>
            </w:pPr>
          </w:p>
        </w:tc>
        <w:tc>
          <w:tcPr>
            <w:tcW w:w="456" w:type="dxa"/>
            <w:vMerge w:val="continue"/>
            <w:tcBorders>
              <w:left w:val="single" w:color="auto" w:sz="4" w:space="0"/>
            </w:tcBorders>
            <w:vAlign w:val="center"/>
          </w:tcPr>
          <w:p w14:paraId="00AD89D6">
            <w:pPr>
              <w:snapToGrid w:val="0"/>
            </w:pPr>
          </w:p>
        </w:tc>
        <w:tc>
          <w:tcPr>
            <w:tcW w:w="1165" w:type="dxa"/>
            <w:tcBorders>
              <w:left w:val="single" w:color="auto" w:sz="4" w:space="0"/>
              <w:bottom w:val="single" w:color="auto" w:sz="4" w:space="0"/>
            </w:tcBorders>
            <w:vAlign w:val="center"/>
          </w:tcPr>
          <w:p w14:paraId="04E2C07E">
            <w:pPr>
              <w:adjustRightInd w:val="0"/>
              <w:snapToGrid w:val="0"/>
              <w:jc w:val="center"/>
              <w:rPr>
                <w:rFonts w:hint="eastAsia" w:asciiTheme="minorEastAsia" w:hAnsiTheme="minorEastAsia" w:eastAsiaTheme="minorEastAsia"/>
                <w:color w:val="000000"/>
                <w:lang w:val="en-US" w:eastAsia="zh-CN"/>
              </w:rPr>
            </w:pPr>
            <w:r>
              <w:rPr>
                <w:szCs w:val="21"/>
              </w:rPr>
              <w:t>手动削笔机</w:t>
            </w:r>
          </w:p>
        </w:tc>
        <w:tc>
          <w:tcPr>
            <w:tcW w:w="1114" w:type="dxa"/>
            <w:vMerge w:val="continue"/>
            <w:vAlign w:val="center"/>
          </w:tcPr>
          <w:p w14:paraId="5BDADB1A">
            <w:pPr>
              <w:snapToGrid w:val="0"/>
              <w:rPr>
                <w:rFonts w:hint="eastAsia" w:asciiTheme="minorEastAsia" w:hAnsiTheme="minorEastAsia" w:eastAsiaTheme="minorEastAsia"/>
                <w:color w:val="000000"/>
                <w:lang w:val="en-US" w:eastAsia="zh-CN"/>
              </w:rPr>
            </w:pPr>
          </w:p>
        </w:tc>
        <w:tc>
          <w:tcPr>
            <w:tcW w:w="6195" w:type="dxa"/>
            <w:vAlign w:val="center"/>
          </w:tcPr>
          <w:p w14:paraId="427333C6">
            <w:pPr>
              <w:snapToGrid w:val="0"/>
              <w:jc w:val="center"/>
              <w:rPr>
                <w:rFonts w:hint="eastAsia" w:asciiTheme="minorEastAsia" w:hAnsiTheme="minorEastAsia" w:eastAsiaTheme="minorEastAsia"/>
                <w:color w:val="000000"/>
                <w:lang w:val="en-US" w:eastAsia="zh-CN"/>
              </w:rPr>
            </w:pPr>
            <w:r>
              <w:rPr>
                <w:rFonts w:hint="default" w:asciiTheme="minorEastAsia" w:hAnsiTheme="minorEastAsia" w:eastAsiaTheme="minorEastAsia"/>
                <w:bCs/>
                <w:color w:val="000000" w:themeColor="text1"/>
                <w:highlight w:val="none"/>
                <w:lang w:val="en-US"/>
                <w14:textFill>
                  <w14:solidFill>
                    <w14:schemeClr w14:val="tx1"/>
                  </w14:solidFill>
                </w14:textFill>
              </w:rPr>
              <w:t>随机抽取</w:t>
            </w:r>
            <w:r>
              <w:rPr>
                <w:rFonts w:hint="default" w:asciiTheme="minorEastAsia" w:hAnsiTheme="minorEastAsia" w:eastAsiaTheme="minorEastAsia"/>
                <w:color w:val="000000" w:themeColor="text1"/>
                <w:highlight w:val="none"/>
                <w:lang w:val="en-US" w:eastAsia="zh-CN"/>
                <w14:textFill>
                  <w14:solidFill>
                    <w14:schemeClr w14:val="tx1"/>
                  </w14:solidFill>
                </w14:textFill>
              </w:rPr>
              <w:t>4</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作为检验样品</w:t>
            </w:r>
            <w:r>
              <w:rPr>
                <w:rFonts w:hint="default" w:asciiTheme="minorEastAsia" w:hAnsiTheme="minorEastAsia" w:eastAsiaTheme="minorEastAsia"/>
                <w:bCs/>
                <w:color w:val="000000" w:themeColor="text1"/>
                <w:highlight w:val="none"/>
                <w:lang w:val="en-US"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作为备用样品</w:t>
            </w:r>
            <w:r>
              <w:rPr>
                <w:rFonts w:hint="default" w:asciiTheme="minorEastAsia" w:hAnsiTheme="minorEastAsia" w:eastAsiaTheme="minorEastAsia"/>
                <w:color w:val="000000" w:themeColor="text1"/>
                <w:highlight w:val="none"/>
                <w:lang w:val="en-US"/>
                <w14:textFill>
                  <w14:solidFill>
                    <w14:schemeClr w14:val="tx1"/>
                  </w14:solidFill>
                </w14:textFill>
              </w:rPr>
              <w:t>。</w:t>
            </w:r>
          </w:p>
        </w:tc>
      </w:tr>
      <w:tr w14:paraId="089E8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5A0C71D5">
            <w:pPr>
              <w:snapToGrid w:val="0"/>
              <w:rPr>
                <w:rFonts w:hint="eastAsia" w:asciiTheme="minorEastAsia" w:hAnsiTheme="minorEastAsia" w:eastAsiaTheme="minorEastAsia"/>
                <w:color w:val="000000"/>
                <w:lang w:val="en-US" w:eastAsia="zh-CN"/>
              </w:rPr>
            </w:pPr>
          </w:p>
        </w:tc>
        <w:tc>
          <w:tcPr>
            <w:tcW w:w="456" w:type="dxa"/>
            <w:vMerge w:val="continue"/>
            <w:tcBorders>
              <w:left w:val="single" w:color="auto" w:sz="4" w:space="0"/>
            </w:tcBorders>
            <w:vAlign w:val="center"/>
          </w:tcPr>
          <w:p w14:paraId="008914AD">
            <w:pPr>
              <w:snapToGrid w:val="0"/>
              <w:rPr>
                <w:rFonts w:hint="eastAsia" w:asciiTheme="minorEastAsia" w:hAnsiTheme="minorEastAsia" w:eastAsiaTheme="minorEastAsia"/>
                <w:color w:val="000000"/>
                <w:lang w:val="en-US" w:eastAsia="zh-CN"/>
              </w:rPr>
            </w:pPr>
          </w:p>
        </w:tc>
        <w:tc>
          <w:tcPr>
            <w:tcW w:w="1165" w:type="dxa"/>
            <w:tcBorders>
              <w:left w:val="single" w:color="auto" w:sz="4" w:space="0"/>
              <w:bottom w:val="single" w:color="auto" w:sz="4" w:space="0"/>
            </w:tcBorders>
            <w:vAlign w:val="center"/>
          </w:tcPr>
          <w:p w14:paraId="7963EC29">
            <w:pPr>
              <w:adjustRightInd w:val="0"/>
              <w:snapToGrid w:val="0"/>
              <w:jc w:val="center"/>
              <w:rPr>
                <w:rFonts w:hint="eastAsia" w:asciiTheme="minorEastAsia" w:hAnsiTheme="minorEastAsia" w:eastAsiaTheme="minorEastAsia"/>
                <w:color w:val="000000"/>
                <w:lang w:val="en-US" w:eastAsia="zh-CN"/>
              </w:rPr>
            </w:pPr>
            <w:r>
              <w:rPr>
                <w:szCs w:val="21"/>
              </w:rPr>
              <w:t>文具剪刀</w:t>
            </w:r>
          </w:p>
        </w:tc>
        <w:tc>
          <w:tcPr>
            <w:tcW w:w="1114" w:type="dxa"/>
            <w:vMerge w:val="continue"/>
            <w:vAlign w:val="center"/>
          </w:tcPr>
          <w:p w14:paraId="432D32FA">
            <w:pPr>
              <w:snapToGrid w:val="0"/>
              <w:rPr>
                <w:rFonts w:hint="eastAsia" w:asciiTheme="minorEastAsia" w:hAnsiTheme="minorEastAsia" w:eastAsiaTheme="minorEastAsia"/>
                <w:color w:val="000000"/>
                <w:lang w:val="en-US" w:eastAsia="zh-CN"/>
              </w:rPr>
            </w:pPr>
          </w:p>
        </w:tc>
        <w:tc>
          <w:tcPr>
            <w:tcW w:w="6195" w:type="dxa"/>
            <w:vAlign w:val="center"/>
          </w:tcPr>
          <w:p w14:paraId="5A2CD18C">
            <w:pPr>
              <w:snapToGrid w:val="0"/>
              <w:jc w:val="center"/>
              <w:rPr>
                <w:rFonts w:hint="eastAsia" w:asciiTheme="minorEastAsia" w:hAnsiTheme="minorEastAsia" w:eastAsiaTheme="minorEastAsia"/>
                <w:color w:val="000000"/>
                <w:lang w:val="en-US" w:eastAsia="zh-CN"/>
              </w:rPr>
            </w:pPr>
            <w:r>
              <w:rPr>
                <w:rFonts w:hint="default" w:asciiTheme="minorEastAsia" w:hAnsiTheme="minorEastAsia" w:eastAsiaTheme="minorEastAsia"/>
                <w:bCs/>
                <w:color w:val="000000" w:themeColor="text1"/>
                <w:highlight w:val="none"/>
                <w:lang w:val="en-US"/>
                <w14:textFill>
                  <w14:solidFill>
                    <w14:schemeClr w14:val="tx1"/>
                  </w14:solidFill>
                </w14:textFill>
              </w:rPr>
              <w:t>随机抽取</w:t>
            </w:r>
            <w:r>
              <w:rPr>
                <w:rFonts w:hint="default" w:asciiTheme="minorEastAsia" w:hAnsiTheme="minorEastAsia" w:eastAsiaTheme="minorEastAsia"/>
                <w:color w:val="000000" w:themeColor="text1"/>
                <w:highlight w:val="none"/>
                <w:lang w:val="en-US" w:eastAsia="zh-CN"/>
                <w14:textFill>
                  <w14:solidFill>
                    <w14:schemeClr w14:val="tx1"/>
                  </w14:solidFill>
                </w14:textFill>
              </w:rPr>
              <w:t>4</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作为检验样品</w:t>
            </w:r>
            <w:r>
              <w:rPr>
                <w:rFonts w:hint="default" w:asciiTheme="minorEastAsia" w:hAnsiTheme="minorEastAsia" w:eastAsiaTheme="minorEastAsia"/>
                <w:bCs/>
                <w:color w:val="000000" w:themeColor="text1"/>
                <w:highlight w:val="none"/>
                <w:lang w:val="en-US"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作为备用样品</w:t>
            </w:r>
            <w:r>
              <w:rPr>
                <w:rFonts w:hint="default" w:asciiTheme="minorEastAsia" w:hAnsiTheme="minorEastAsia" w:eastAsiaTheme="minorEastAsia"/>
                <w:color w:val="000000" w:themeColor="text1"/>
                <w:highlight w:val="none"/>
                <w:lang w:val="en-US"/>
                <w14:textFill>
                  <w14:solidFill>
                    <w14:schemeClr w14:val="tx1"/>
                  </w14:solidFill>
                </w14:textFill>
              </w:rPr>
              <w:t>。</w:t>
            </w:r>
          </w:p>
        </w:tc>
      </w:tr>
      <w:tr w14:paraId="33E70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4B59D680">
            <w:pPr>
              <w:snapToGrid w:val="0"/>
              <w:rPr>
                <w:rFonts w:hint="eastAsia" w:asciiTheme="minorEastAsia" w:hAnsiTheme="minorEastAsia" w:eastAsiaTheme="minorEastAsia"/>
                <w:color w:val="000000"/>
                <w:lang w:val="en-US" w:eastAsia="zh-CN"/>
              </w:rPr>
            </w:pPr>
          </w:p>
        </w:tc>
        <w:tc>
          <w:tcPr>
            <w:tcW w:w="456" w:type="dxa"/>
            <w:vMerge w:val="continue"/>
            <w:tcBorders>
              <w:left w:val="single" w:color="auto" w:sz="4" w:space="0"/>
              <w:bottom w:val="single" w:color="auto" w:sz="4" w:space="0"/>
            </w:tcBorders>
            <w:vAlign w:val="center"/>
          </w:tcPr>
          <w:p w14:paraId="69CE59F4">
            <w:pPr>
              <w:snapToGrid w:val="0"/>
              <w:rPr>
                <w:rFonts w:hint="eastAsia" w:asciiTheme="minorEastAsia" w:hAnsiTheme="minorEastAsia" w:eastAsiaTheme="minorEastAsia"/>
                <w:color w:val="000000"/>
                <w:lang w:val="en-US" w:eastAsia="zh-CN"/>
              </w:rPr>
            </w:pPr>
          </w:p>
        </w:tc>
        <w:tc>
          <w:tcPr>
            <w:tcW w:w="1165" w:type="dxa"/>
            <w:tcBorders>
              <w:left w:val="single" w:color="auto" w:sz="4" w:space="0"/>
              <w:bottom w:val="single" w:color="auto" w:sz="4" w:space="0"/>
            </w:tcBorders>
            <w:vAlign w:val="center"/>
          </w:tcPr>
          <w:p w14:paraId="284A77A7">
            <w:pPr>
              <w:adjustRightInd w:val="0"/>
              <w:snapToGrid w:val="0"/>
              <w:jc w:val="center"/>
              <w:rPr>
                <w:rFonts w:hint="eastAsia" w:asciiTheme="minorEastAsia" w:hAnsiTheme="minorEastAsia" w:eastAsiaTheme="minorEastAsia"/>
                <w:color w:val="000000"/>
                <w:lang w:val="en-US" w:eastAsia="zh-CN"/>
              </w:rPr>
            </w:pPr>
            <w:r>
              <w:rPr>
                <w:szCs w:val="21"/>
              </w:rPr>
              <w:t>美工刀</w:t>
            </w:r>
          </w:p>
        </w:tc>
        <w:tc>
          <w:tcPr>
            <w:tcW w:w="1114" w:type="dxa"/>
            <w:vMerge w:val="continue"/>
            <w:vAlign w:val="center"/>
          </w:tcPr>
          <w:p w14:paraId="7304C260">
            <w:pPr>
              <w:snapToGrid w:val="0"/>
              <w:rPr>
                <w:rFonts w:hint="eastAsia" w:asciiTheme="minorEastAsia" w:hAnsiTheme="minorEastAsia" w:eastAsiaTheme="minorEastAsia"/>
                <w:color w:val="000000"/>
                <w:lang w:val="en-US" w:eastAsia="zh-CN"/>
              </w:rPr>
            </w:pPr>
          </w:p>
        </w:tc>
        <w:tc>
          <w:tcPr>
            <w:tcW w:w="6195" w:type="dxa"/>
            <w:vAlign w:val="center"/>
          </w:tcPr>
          <w:p w14:paraId="027E7131">
            <w:pPr>
              <w:snapToGrid w:val="0"/>
              <w:jc w:val="center"/>
              <w:rPr>
                <w:rFonts w:hint="eastAsia" w:asciiTheme="minorEastAsia" w:hAnsiTheme="minorEastAsia" w:eastAsiaTheme="minorEastAsia"/>
                <w:color w:val="000000"/>
                <w:lang w:val="en-US" w:eastAsia="zh-CN"/>
              </w:rPr>
            </w:pPr>
            <w:r>
              <w:rPr>
                <w:rFonts w:hint="default" w:asciiTheme="minorEastAsia" w:hAnsiTheme="minorEastAsia" w:eastAsiaTheme="minorEastAsia"/>
                <w:bCs/>
                <w:color w:val="000000" w:themeColor="text1"/>
                <w:highlight w:val="none"/>
                <w:lang w:val="en-US"/>
                <w14:textFill>
                  <w14:solidFill>
                    <w14:schemeClr w14:val="tx1"/>
                  </w14:solidFill>
                </w14:textFill>
              </w:rPr>
              <w:t>随机抽取</w:t>
            </w:r>
            <w:r>
              <w:rPr>
                <w:rFonts w:hint="default" w:asciiTheme="minorEastAsia" w:hAnsiTheme="minorEastAsia" w:eastAsiaTheme="minorEastAsia"/>
                <w:color w:val="000000" w:themeColor="text1"/>
                <w:highlight w:val="none"/>
                <w:lang w:val="en-US" w:eastAsia="zh-CN"/>
                <w14:textFill>
                  <w14:solidFill>
                    <w14:schemeClr w14:val="tx1"/>
                  </w14:solidFill>
                </w14:textFill>
              </w:rPr>
              <w:t>4</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作为检验样品</w:t>
            </w:r>
            <w:r>
              <w:rPr>
                <w:rFonts w:hint="default" w:asciiTheme="minorEastAsia" w:hAnsiTheme="minorEastAsia" w:eastAsiaTheme="minorEastAsia"/>
                <w:bCs/>
                <w:color w:val="000000" w:themeColor="text1"/>
                <w:highlight w:val="none"/>
                <w:lang w:val="en-US"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2</w:t>
            </w:r>
            <w:r>
              <w:rPr>
                <w:rFonts w:hint="default" w:asciiTheme="minorEastAsia" w:hAnsiTheme="minorEastAsia" w:eastAsiaTheme="minorEastAsia"/>
                <w:color w:val="000000" w:themeColor="text1"/>
                <w:highlight w:val="none"/>
                <w:lang w:val="en-US"/>
                <w14:textFill>
                  <w14:solidFill>
                    <w14:schemeClr w14:val="tx1"/>
                  </w14:solidFill>
                </w14:textFill>
              </w:rPr>
              <w:t>个</w:t>
            </w:r>
            <w:r>
              <w:rPr>
                <w:rFonts w:hint="default" w:asciiTheme="minorEastAsia" w:hAnsiTheme="minorEastAsia" w:eastAsiaTheme="minorEastAsia"/>
                <w:bCs/>
                <w:color w:val="000000" w:themeColor="text1"/>
                <w:highlight w:val="none"/>
                <w:lang w:val="en-US"/>
                <w14:textFill>
                  <w14:solidFill>
                    <w14:schemeClr w14:val="tx1"/>
                  </w14:solidFill>
                </w14:textFill>
              </w:rPr>
              <w:t>作为备用样品</w:t>
            </w:r>
            <w:r>
              <w:rPr>
                <w:rFonts w:hint="default" w:asciiTheme="minorEastAsia" w:hAnsiTheme="minorEastAsia" w:eastAsiaTheme="minorEastAsia"/>
                <w:color w:val="000000" w:themeColor="text1"/>
                <w:highlight w:val="none"/>
                <w:lang w:val="en-US"/>
                <w14:textFill>
                  <w14:solidFill>
                    <w14:schemeClr w14:val="tx1"/>
                  </w14:solidFill>
                </w14:textFill>
              </w:rPr>
              <w:t>。</w:t>
            </w:r>
          </w:p>
        </w:tc>
      </w:tr>
      <w:tr w14:paraId="08BF4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4A326501">
            <w:pPr>
              <w:snapToGrid w:val="0"/>
              <w:jc w:val="center"/>
              <w:rPr>
                <w:rFonts w:hint="eastAsia" w:cs="Sim Sun" w:asciiTheme="minorEastAsia" w:hAnsiTheme="minorEastAsia" w:eastAsiaTheme="minorEastAsia"/>
                <w:bCs/>
                <w:color w:val="000000"/>
                <w:kern w:val="0"/>
              </w:rPr>
            </w:pPr>
          </w:p>
        </w:tc>
        <w:tc>
          <w:tcPr>
            <w:tcW w:w="456" w:type="dxa"/>
            <w:vMerge w:val="restart"/>
            <w:tcBorders>
              <w:left w:val="single" w:color="auto" w:sz="4" w:space="0"/>
            </w:tcBorders>
            <w:vAlign w:val="center"/>
          </w:tcPr>
          <w:p w14:paraId="2E943F43">
            <w:pPr>
              <w:snapToGrid w:val="0"/>
              <w:rPr>
                <w:rFonts w:hint="default" w:asciiTheme="minorEastAsia" w:hAnsiTheme="minorEastAsia" w:eastAsiaTheme="minorEastAsia"/>
                <w:color w:val="000000"/>
                <w:lang w:val="en-US"/>
              </w:rPr>
            </w:pPr>
            <w:r>
              <w:rPr>
                <w:rFonts w:hint="eastAsia" w:asciiTheme="minorEastAsia" w:hAnsiTheme="minorEastAsia" w:eastAsiaTheme="minorEastAsia"/>
                <w:bCs/>
                <w:color w:val="auto"/>
                <w:lang w:val="en-US" w:eastAsia="zh-CN"/>
              </w:rPr>
              <w:t>笔类</w:t>
            </w:r>
          </w:p>
        </w:tc>
        <w:tc>
          <w:tcPr>
            <w:tcW w:w="1165" w:type="dxa"/>
            <w:tcBorders>
              <w:left w:val="single" w:color="auto" w:sz="4" w:space="0"/>
              <w:bottom w:val="single" w:color="auto" w:sz="4" w:space="0"/>
            </w:tcBorders>
            <w:vAlign w:val="center"/>
          </w:tcPr>
          <w:p w14:paraId="3E74893F">
            <w:pPr>
              <w:snapToGrid w:val="0"/>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圆珠笔</w:t>
            </w:r>
          </w:p>
        </w:tc>
        <w:tc>
          <w:tcPr>
            <w:tcW w:w="1114" w:type="dxa"/>
            <w:vMerge w:val="continue"/>
            <w:vAlign w:val="center"/>
          </w:tcPr>
          <w:p w14:paraId="54D8737B">
            <w:pPr>
              <w:snapToGrid w:val="0"/>
              <w:jc w:val="center"/>
              <w:rPr>
                <w:rFonts w:hint="eastAsia" w:cs="Sim Sun" w:asciiTheme="minorEastAsia" w:hAnsiTheme="minorEastAsia" w:eastAsiaTheme="minorEastAsia"/>
                <w:bCs/>
                <w:color w:val="000000"/>
                <w:kern w:val="0"/>
              </w:rPr>
            </w:pPr>
          </w:p>
        </w:tc>
        <w:tc>
          <w:tcPr>
            <w:tcW w:w="6195" w:type="dxa"/>
            <w:vAlign w:val="center"/>
          </w:tcPr>
          <w:p w14:paraId="037108D9">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4B7E4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5BC9DCAD">
            <w:pPr>
              <w:snapToGrid w:val="0"/>
            </w:pPr>
          </w:p>
        </w:tc>
        <w:tc>
          <w:tcPr>
            <w:tcW w:w="456" w:type="dxa"/>
            <w:vMerge w:val="continue"/>
            <w:tcBorders>
              <w:left w:val="single" w:color="auto" w:sz="4" w:space="0"/>
            </w:tcBorders>
            <w:vAlign w:val="center"/>
          </w:tcPr>
          <w:p w14:paraId="1FFDB0F8">
            <w:pPr>
              <w:snapToGrid w:val="0"/>
            </w:pPr>
          </w:p>
        </w:tc>
        <w:tc>
          <w:tcPr>
            <w:tcW w:w="1165" w:type="dxa"/>
            <w:tcBorders>
              <w:left w:val="single" w:color="auto" w:sz="4" w:space="0"/>
              <w:bottom w:val="single" w:color="auto" w:sz="4" w:space="0"/>
            </w:tcBorders>
            <w:vAlign w:val="center"/>
          </w:tcPr>
          <w:p w14:paraId="4B4E9712">
            <w:pPr>
              <w:snapToGrid w:val="0"/>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铅笔</w:t>
            </w:r>
          </w:p>
        </w:tc>
        <w:tc>
          <w:tcPr>
            <w:tcW w:w="1114" w:type="dxa"/>
            <w:vMerge w:val="continue"/>
            <w:vAlign w:val="center"/>
          </w:tcPr>
          <w:p w14:paraId="7CF88FDD">
            <w:pPr>
              <w:snapToGrid w:val="0"/>
              <w:rPr>
                <w:rFonts w:hint="eastAsia" w:asciiTheme="minorEastAsia" w:hAnsiTheme="minorEastAsia" w:eastAsiaTheme="minorEastAsia"/>
                <w:bCs/>
                <w:color w:val="FF0000"/>
                <w:lang w:val="en-US" w:eastAsia="zh-CN"/>
              </w:rPr>
            </w:pPr>
          </w:p>
        </w:tc>
        <w:tc>
          <w:tcPr>
            <w:tcW w:w="6195" w:type="dxa"/>
            <w:shd w:val="clear" w:color="auto" w:fill="auto"/>
            <w:vAlign w:val="center"/>
          </w:tcPr>
          <w:p w14:paraId="37A89A29">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792C9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26916EF8">
            <w:pPr>
              <w:snapToGrid w:val="0"/>
              <w:rPr>
                <w:rFonts w:hint="eastAsia" w:asciiTheme="minorEastAsia" w:hAnsiTheme="minorEastAsia" w:eastAsiaTheme="minorEastAsia"/>
                <w:bCs/>
                <w:color w:val="FF0000"/>
                <w:lang w:val="en-US" w:eastAsia="zh-CN"/>
              </w:rPr>
            </w:pPr>
          </w:p>
        </w:tc>
        <w:tc>
          <w:tcPr>
            <w:tcW w:w="456" w:type="dxa"/>
            <w:vMerge w:val="continue"/>
            <w:tcBorders>
              <w:left w:val="single" w:color="auto" w:sz="4" w:space="0"/>
            </w:tcBorders>
            <w:vAlign w:val="center"/>
          </w:tcPr>
          <w:p w14:paraId="0477D977">
            <w:pPr>
              <w:snapToGrid w:val="0"/>
              <w:rPr>
                <w:rFonts w:hint="eastAsia" w:asciiTheme="minorEastAsia" w:hAnsiTheme="minorEastAsia" w:eastAsiaTheme="minorEastAsia"/>
                <w:bCs/>
                <w:color w:val="FF0000"/>
                <w:lang w:val="en-US" w:eastAsia="zh-CN"/>
              </w:rPr>
            </w:pPr>
          </w:p>
        </w:tc>
        <w:tc>
          <w:tcPr>
            <w:tcW w:w="1165" w:type="dxa"/>
            <w:tcBorders>
              <w:left w:val="single" w:color="auto" w:sz="4" w:space="0"/>
              <w:bottom w:val="single" w:color="auto" w:sz="4" w:space="0"/>
            </w:tcBorders>
            <w:vAlign w:val="center"/>
          </w:tcPr>
          <w:p w14:paraId="6F667D03">
            <w:pPr>
              <w:snapToGrid w:val="0"/>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记号笔</w:t>
            </w:r>
          </w:p>
        </w:tc>
        <w:tc>
          <w:tcPr>
            <w:tcW w:w="1114" w:type="dxa"/>
            <w:vMerge w:val="continue"/>
            <w:vAlign w:val="center"/>
          </w:tcPr>
          <w:p w14:paraId="7C152438">
            <w:pPr>
              <w:snapToGrid w:val="0"/>
              <w:rPr>
                <w:rFonts w:hint="eastAsia" w:asciiTheme="minorEastAsia" w:hAnsiTheme="minorEastAsia" w:eastAsiaTheme="minorEastAsia"/>
                <w:bCs/>
                <w:color w:val="FF0000"/>
                <w:lang w:val="en-US" w:eastAsia="zh-CN"/>
              </w:rPr>
            </w:pPr>
          </w:p>
        </w:tc>
        <w:tc>
          <w:tcPr>
            <w:tcW w:w="6195" w:type="dxa"/>
            <w:shd w:val="clear" w:color="auto" w:fill="auto"/>
            <w:vAlign w:val="center"/>
          </w:tcPr>
          <w:p w14:paraId="310922AC">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227AF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0DB4FCAE">
            <w:pPr>
              <w:snapToGrid w:val="0"/>
              <w:rPr>
                <w:rFonts w:hint="eastAsia" w:asciiTheme="minorEastAsia" w:hAnsiTheme="minorEastAsia" w:eastAsiaTheme="minorEastAsia"/>
                <w:bCs/>
                <w:color w:val="FF0000"/>
                <w:lang w:val="en-US" w:eastAsia="zh-CN"/>
              </w:rPr>
            </w:pPr>
          </w:p>
        </w:tc>
        <w:tc>
          <w:tcPr>
            <w:tcW w:w="456" w:type="dxa"/>
            <w:vMerge w:val="continue"/>
            <w:tcBorders>
              <w:left w:val="single" w:color="auto" w:sz="4" w:space="0"/>
            </w:tcBorders>
            <w:vAlign w:val="center"/>
          </w:tcPr>
          <w:p w14:paraId="5F1FA359">
            <w:pPr>
              <w:snapToGrid w:val="0"/>
              <w:rPr>
                <w:rFonts w:hint="eastAsia" w:asciiTheme="minorEastAsia" w:hAnsiTheme="minorEastAsia" w:eastAsiaTheme="minorEastAsia"/>
                <w:bCs/>
                <w:color w:val="FF0000"/>
                <w:lang w:val="en-US" w:eastAsia="zh-CN"/>
              </w:rPr>
            </w:pPr>
          </w:p>
        </w:tc>
        <w:tc>
          <w:tcPr>
            <w:tcW w:w="1165" w:type="dxa"/>
            <w:tcBorders>
              <w:left w:val="single" w:color="auto" w:sz="4" w:space="0"/>
              <w:bottom w:val="single" w:color="auto" w:sz="4" w:space="0"/>
            </w:tcBorders>
            <w:vAlign w:val="center"/>
          </w:tcPr>
          <w:p w14:paraId="586BECE9">
            <w:pPr>
              <w:snapToGrid w:val="0"/>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荧光笔</w:t>
            </w:r>
          </w:p>
        </w:tc>
        <w:tc>
          <w:tcPr>
            <w:tcW w:w="1114" w:type="dxa"/>
            <w:vMerge w:val="continue"/>
            <w:vAlign w:val="center"/>
          </w:tcPr>
          <w:p w14:paraId="176A48F0">
            <w:pPr>
              <w:snapToGrid w:val="0"/>
              <w:rPr>
                <w:rFonts w:hint="eastAsia" w:asciiTheme="minorEastAsia" w:hAnsiTheme="minorEastAsia" w:eastAsiaTheme="minorEastAsia"/>
                <w:bCs/>
                <w:color w:val="FF0000"/>
                <w:lang w:val="en-US" w:eastAsia="zh-CN"/>
              </w:rPr>
            </w:pPr>
          </w:p>
        </w:tc>
        <w:tc>
          <w:tcPr>
            <w:tcW w:w="6195" w:type="dxa"/>
            <w:shd w:val="clear" w:color="auto" w:fill="auto"/>
            <w:vAlign w:val="center"/>
          </w:tcPr>
          <w:p w14:paraId="70B9CE22">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642C8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5BEC4B3C">
            <w:pPr>
              <w:snapToGrid w:val="0"/>
              <w:rPr>
                <w:rFonts w:hint="eastAsia" w:asciiTheme="minorEastAsia" w:hAnsiTheme="minorEastAsia" w:eastAsiaTheme="minorEastAsia"/>
                <w:bCs/>
                <w:color w:val="FF0000"/>
                <w:lang w:val="en-US" w:eastAsia="zh-CN"/>
              </w:rPr>
            </w:pPr>
          </w:p>
        </w:tc>
        <w:tc>
          <w:tcPr>
            <w:tcW w:w="456" w:type="dxa"/>
            <w:vMerge w:val="continue"/>
            <w:tcBorders>
              <w:left w:val="single" w:color="auto" w:sz="4" w:space="0"/>
              <w:bottom w:val="single" w:color="auto" w:sz="4" w:space="0"/>
            </w:tcBorders>
            <w:vAlign w:val="center"/>
          </w:tcPr>
          <w:p w14:paraId="6C73E6A9">
            <w:pPr>
              <w:snapToGrid w:val="0"/>
              <w:rPr>
                <w:rFonts w:hint="eastAsia" w:asciiTheme="minorEastAsia" w:hAnsiTheme="minorEastAsia" w:eastAsiaTheme="minorEastAsia"/>
                <w:bCs/>
                <w:color w:val="FF0000"/>
                <w:lang w:val="en-US" w:eastAsia="zh-CN"/>
              </w:rPr>
            </w:pPr>
          </w:p>
        </w:tc>
        <w:tc>
          <w:tcPr>
            <w:tcW w:w="1165" w:type="dxa"/>
            <w:tcBorders>
              <w:left w:val="single" w:color="auto" w:sz="4" w:space="0"/>
              <w:bottom w:val="single" w:color="auto" w:sz="4" w:space="0"/>
            </w:tcBorders>
            <w:vAlign w:val="center"/>
          </w:tcPr>
          <w:p w14:paraId="491A6991">
            <w:pPr>
              <w:snapToGrid w:val="0"/>
              <w:rPr>
                <w:rFonts w:hint="default" w:asciiTheme="minorEastAsia" w:hAnsiTheme="minorEastAsia" w:eastAsiaTheme="minorEastAsia"/>
                <w:bCs/>
                <w:color w:val="auto"/>
                <w:lang w:val="en-US" w:eastAsia="zh-CN"/>
              </w:rPr>
            </w:pPr>
            <w:r>
              <w:rPr>
                <w:rFonts w:hint="eastAsia" w:asciiTheme="minorEastAsia" w:hAnsiTheme="minorEastAsia" w:eastAsiaTheme="minorEastAsia"/>
                <w:bCs/>
                <w:color w:val="auto"/>
                <w:lang w:val="en-US" w:eastAsia="zh-CN"/>
              </w:rPr>
              <w:t>白板笔</w:t>
            </w:r>
          </w:p>
        </w:tc>
        <w:tc>
          <w:tcPr>
            <w:tcW w:w="1114" w:type="dxa"/>
            <w:vMerge w:val="continue"/>
            <w:vAlign w:val="center"/>
          </w:tcPr>
          <w:p w14:paraId="65C4AF3C">
            <w:pPr>
              <w:snapToGrid w:val="0"/>
              <w:rPr>
                <w:rFonts w:hint="eastAsia" w:asciiTheme="minorEastAsia" w:hAnsiTheme="minorEastAsia" w:eastAsiaTheme="minorEastAsia"/>
                <w:bCs/>
                <w:color w:val="FF0000"/>
                <w:lang w:val="en-US" w:eastAsia="zh-CN"/>
              </w:rPr>
            </w:pPr>
          </w:p>
        </w:tc>
        <w:tc>
          <w:tcPr>
            <w:tcW w:w="6195" w:type="dxa"/>
            <w:shd w:val="clear" w:color="auto" w:fill="auto"/>
            <w:vAlign w:val="center"/>
          </w:tcPr>
          <w:p w14:paraId="5A867D03">
            <w:pPr>
              <w:snapToGrid w:val="0"/>
              <w:jc w:val="center"/>
              <w:rPr>
                <w:rFonts w:hint="eastAsia" w:asciiTheme="minorEastAsia" w:hAnsiTheme="minorEastAsia" w:eastAsiaTheme="minorEastAsia"/>
                <w:bCs/>
                <w:color w:val="FF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20支</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10支</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17E24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0EC1D638">
            <w:pPr>
              <w:snapToGrid w:val="0"/>
              <w:jc w:val="center"/>
              <w:rPr>
                <w:rFonts w:hint="eastAsia" w:cs="Sim Sun" w:asciiTheme="minorEastAsia" w:hAnsiTheme="minorEastAsia" w:eastAsiaTheme="minorEastAsia"/>
                <w:bCs/>
                <w:color w:val="000000"/>
                <w:kern w:val="0"/>
              </w:rPr>
            </w:pPr>
          </w:p>
        </w:tc>
        <w:tc>
          <w:tcPr>
            <w:tcW w:w="1621" w:type="dxa"/>
            <w:gridSpan w:val="2"/>
            <w:tcBorders>
              <w:left w:val="single" w:color="auto" w:sz="4" w:space="0"/>
              <w:bottom w:val="single" w:color="auto" w:sz="4" w:space="0"/>
            </w:tcBorders>
            <w:vAlign w:val="center"/>
          </w:tcPr>
          <w:p w14:paraId="0FC2F658">
            <w:pPr>
              <w:snapToGrid w:val="0"/>
              <w:rPr>
                <w:rFonts w:hint="default" w:asciiTheme="minorEastAsia" w:hAnsiTheme="minorEastAsia" w:eastAsiaTheme="minorEastAsia"/>
                <w:bCs/>
                <w:color w:val="000000"/>
                <w:lang w:val="en-US" w:eastAsia="zh-CN"/>
              </w:rPr>
            </w:pPr>
            <w:r>
              <w:rPr>
                <w:rFonts w:hint="eastAsia" w:asciiTheme="minorEastAsia" w:hAnsiTheme="minorEastAsia" w:eastAsiaTheme="minorEastAsia"/>
                <w:bCs/>
                <w:color w:val="000000"/>
                <w:lang w:val="en-US" w:eastAsia="zh-CN"/>
              </w:rPr>
              <w:t>笔袋</w:t>
            </w:r>
          </w:p>
        </w:tc>
        <w:tc>
          <w:tcPr>
            <w:tcW w:w="1114" w:type="dxa"/>
            <w:vMerge w:val="continue"/>
            <w:vAlign w:val="center"/>
          </w:tcPr>
          <w:p w14:paraId="284F4D48">
            <w:pPr>
              <w:snapToGrid w:val="0"/>
              <w:jc w:val="center"/>
              <w:rPr>
                <w:rFonts w:hint="eastAsia" w:cs="Sim Sun" w:asciiTheme="minorEastAsia" w:hAnsiTheme="minorEastAsia" w:eastAsiaTheme="minorEastAsia"/>
                <w:bCs/>
                <w:color w:val="000000"/>
                <w:kern w:val="0"/>
              </w:rPr>
            </w:pPr>
          </w:p>
        </w:tc>
        <w:tc>
          <w:tcPr>
            <w:tcW w:w="6195" w:type="dxa"/>
            <w:vAlign w:val="center"/>
          </w:tcPr>
          <w:p w14:paraId="02B85025">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1</w:t>
            </w:r>
            <w:r>
              <w:rPr>
                <w:rFonts w:hint="eastAsia" w:asciiTheme="minorEastAsia" w:hAnsiTheme="minorEastAsia" w:eastAsiaTheme="minorEastAsia"/>
                <w:color w:val="000000" w:themeColor="text1"/>
                <w:highlight w:val="none"/>
                <w14:textFill>
                  <w14:solidFill>
                    <w14:schemeClr w14:val="tx1"/>
                  </w14:solidFill>
                </w14:textFill>
              </w:rPr>
              <w:t>个</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58681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50C5BC57">
            <w:pPr>
              <w:snapToGrid w:val="0"/>
              <w:jc w:val="center"/>
              <w:rPr>
                <w:rFonts w:hint="eastAsia" w:cs="Sim Sun" w:asciiTheme="minorEastAsia" w:hAnsiTheme="minorEastAsia" w:eastAsiaTheme="minorEastAsia"/>
                <w:bCs/>
                <w:color w:val="000000"/>
                <w:kern w:val="0"/>
              </w:rPr>
            </w:pPr>
          </w:p>
        </w:tc>
        <w:tc>
          <w:tcPr>
            <w:tcW w:w="456" w:type="dxa"/>
            <w:vMerge w:val="restart"/>
            <w:tcBorders>
              <w:left w:val="single" w:color="auto" w:sz="4" w:space="0"/>
            </w:tcBorders>
            <w:vAlign w:val="center"/>
          </w:tcPr>
          <w:p w14:paraId="18F8D556">
            <w:pPr>
              <w:snapToGrid w:val="0"/>
              <w:rPr>
                <w:rFonts w:hint="default" w:asciiTheme="minorEastAsia" w:hAnsiTheme="minorEastAsia" w:eastAsiaTheme="minorEastAsia"/>
                <w:bCs/>
                <w:color w:val="000000"/>
                <w:lang w:val="en-US" w:eastAsia="zh-CN"/>
              </w:rPr>
            </w:pPr>
            <w:r>
              <w:rPr>
                <w:rFonts w:hint="eastAsia" w:asciiTheme="minorEastAsia" w:hAnsiTheme="minorEastAsia" w:eastAsiaTheme="minorEastAsia"/>
                <w:bCs/>
                <w:color w:val="000000"/>
                <w:lang w:val="en-US" w:eastAsia="zh-CN"/>
              </w:rPr>
              <w:t>胶黏剂</w:t>
            </w:r>
          </w:p>
        </w:tc>
        <w:tc>
          <w:tcPr>
            <w:tcW w:w="1165" w:type="dxa"/>
            <w:tcBorders>
              <w:left w:val="single" w:color="auto" w:sz="4" w:space="0"/>
              <w:bottom w:val="single" w:color="auto" w:sz="4" w:space="0"/>
            </w:tcBorders>
            <w:vAlign w:val="center"/>
          </w:tcPr>
          <w:p w14:paraId="0BDC8706">
            <w:pPr>
              <w:adjustRightInd w:val="0"/>
              <w:snapToGrid w:val="0"/>
              <w:jc w:val="center"/>
              <w:rPr>
                <w:rFonts w:hint="eastAsia" w:asciiTheme="minorEastAsia" w:hAnsiTheme="minorEastAsia" w:eastAsiaTheme="minorEastAsia"/>
                <w:bCs/>
                <w:color w:val="000000"/>
                <w:lang w:val="en-US" w:eastAsia="zh-CN"/>
              </w:rPr>
            </w:pPr>
            <w:r>
              <w:rPr>
                <w:szCs w:val="21"/>
              </w:rPr>
              <w:t>液体胶</w:t>
            </w:r>
          </w:p>
        </w:tc>
        <w:tc>
          <w:tcPr>
            <w:tcW w:w="1114" w:type="dxa"/>
            <w:vMerge w:val="continue"/>
            <w:vAlign w:val="center"/>
          </w:tcPr>
          <w:p w14:paraId="308E1791">
            <w:pPr>
              <w:snapToGrid w:val="0"/>
              <w:jc w:val="center"/>
              <w:rPr>
                <w:rFonts w:hint="eastAsia" w:cs="Sim Sun" w:asciiTheme="minorEastAsia" w:hAnsiTheme="minorEastAsia" w:eastAsiaTheme="minorEastAsia"/>
                <w:bCs/>
                <w:color w:val="000000"/>
                <w:kern w:val="0"/>
              </w:rPr>
            </w:pPr>
          </w:p>
        </w:tc>
        <w:tc>
          <w:tcPr>
            <w:tcW w:w="6195" w:type="dxa"/>
            <w:vAlign w:val="center"/>
          </w:tcPr>
          <w:p w14:paraId="3731A33F">
            <w:pPr>
              <w:snapToGrid w:val="0"/>
              <w:jc w:val="center"/>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360mL</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240mL</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bCs/>
                <w:color w:val="000000" w:themeColor="text1"/>
                <w:highlight w:val="none"/>
                <w:lang w:val="en-US" w:eastAsia="zh-CN"/>
                <w14:textFill>
                  <w14:solidFill>
                    <w14:schemeClr w14:val="tx1"/>
                  </w14:solidFill>
                </w14:textFill>
              </w:rPr>
              <w:t>12</w:t>
            </w:r>
            <w:r>
              <w:rPr>
                <w:rFonts w:hint="eastAsia" w:asciiTheme="minorEastAsia" w:hAnsiTheme="minorEastAsia" w:eastAsiaTheme="minorEastAsia"/>
                <w:color w:val="000000" w:themeColor="text1"/>
                <w:highlight w:val="none"/>
                <w:lang w:val="en-US" w:eastAsia="zh-CN"/>
                <w14:textFill>
                  <w14:solidFill>
                    <w14:schemeClr w14:val="tx1"/>
                  </w14:solidFill>
                </w14:textFill>
              </w:rPr>
              <w:t>0mL</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2E42F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7C9879D2">
            <w:pPr>
              <w:snapToGrid w:val="0"/>
            </w:pPr>
          </w:p>
        </w:tc>
        <w:tc>
          <w:tcPr>
            <w:tcW w:w="456" w:type="dxa"/>
            <w:vMerge w:val="continue"/>
            <w:tcBorders>
              <w:left w:val="single" w:color="auto" w:sz="4" w:space="0"/>
            </w:tcBorders>
            <w:vAlign w:val="center"/>
          </w:tcPr>
          <w:p w14:paraId="5B15621D">
            <w:pPr>
              <w:snapToGrid w:val="0"/>
            </w:pPr>
          </w:p>
        </w:tc>
        <w:tc>
          <w:tcPr>
            <w:tcW w:w="1165" w:type="dxa"/>
            <w:tcBorders>
              <w:left w:val="single" w:color="auto" w:sz="4" w:space="0"/>
              <w:bottom w:val="single" w:color="auto" w:sz="4" w:space="0"/>
            </w:tcBorders>
            <w:vAlign w:val="center"/>
          </w:tcPr>
          <w:p w14:paraId="51C3B44C">
            <w:pPr>
              <w:adjustRightInd w:val="0"/>
              <w:snapToGrid w:val="0"/>
              <w:jc w:val="center"/>
              <w:rPr>
                <w:rFonts w:hint="eastAsia" w:asciiTheme="minorEastAsia" w:hAnsiTheme="minorEastAsia" w:eastAsiaTheme="minorEastAsia"/>
                <w:bCs/>
                <w:color w:val="000000"/>
                <w:lang w:val="en-US" w:eastAsia="zh-CN"/>
              </w:rPr>
            </w:pPr>
            <w:r>
              <w:rPr>
                <w:szCs w:val="21"/>
              </w:rPr>
              <w:t>固体胶</w:t>
            </w:r>
          </w:p>
        </w:tc>
        <w:tc>
          <w:tcPr>
            <w:tcW w:w="1114" w:type="dxa"/>
            <w:vMerge w:val="continue"/>
            <w:vAlign w:val="center"/>
          </w:tcPr>
          <w:p w14:paraId="712E5C88">
            <w:pPr>
              <w:snapToGrid w:val="0"/>
              <w:rPr>
                <w:rFonts w:hint="eastAsia" w:asciiTheme="minorEastAsia" w:hAnsiTheme="minorEastAsia" w:eastAsiaTheme="minorEastAsia"/>
                <w:bCs/>
                <w:color w:val="000000"/>
                <w:lang w:val="en-US" w:eastAsia="zh-CN"/>
              </w:rPr>
            </w:pPr>
          </w:p>
        </w:tc>
        <w:tc>
          <w:tcPr>
            <w:tcW w:w="6195" w:type="dxa"/>
            <w:shd w:val="clear" w:color="auto" w:fill="auto"/>
            <w:vAlign w:val="center"/>
          </w:tcPr>
          <w:p w14:paraId="038BC58B">
            <w:pPr>
              <w:snapToGrid w:val="0"/>
              <w:jc w:val="center"/>
              <w:rPr>
                <w:rFonts w:hint="eastAsia" w:asciiTheme="minorEastAsia" w:hAnsiTheme="minorEastAsia" w:eastAsiaTheme="minorEastAsia"/>
                <w:bCs/>
                <w:color w:val="00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rFonts w:hint="eastAsia" w:asciiTheme="minorEastAsia" w:hAnsiTheme="minorEastAsia" w:eastAsiaTheme="minorEastAsia"/>
                <w:color w:val="000000" w:themeColor="text1"/>
                <w:highlight w:val="none"/>
                <w:lang w:val="en-US" w:eastAsia="zh-CN"/>
                <w14:textFill>
                  <w14:solidFill>
                    <w14:schemeClr w14:val="tx1"/>
                  </w14:solidFill>
                </w14:textFill>
              </w:rPr>
              <w:t>120g</w:t>
            </w:r>
            <w:r>
              <w:rPr>
                <w:rFonts w:hint="eastAsia"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80g</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rFonts w:hint="eastAsia" w:asciiTheme="minorEastAsia" w:hAnsiTheme="minorEastAsia" w:eastAsiaTheme="minorEastAsia"/>
                <w:color w:val="000000" w:themeColor="text1"/>
                <w:highlight w:val="none"/>
                <w:lang w:val="en-US" w:eastAsia="zh-CN"/>
                <w14:textFill>
                  <w14:solidFill>
                    <w14:schemeClr w14:val="tx1"/>
                  </w14:solidFill>
                </w14:textFill>
              </w:rPr>
              <w:t>40g</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57E00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585" w:type="dxa"/>
            <w:vMerge w:val="continue"/>
            <w:tcBorders>
              <w:right w:val="single" w:color="auto" w:sz="4" w:space="0"/>
            </w:tcBorders>
            <w:vAlign w:val="center"/>
          </w:tcPr>
          <w:p w14:paraId="0ADD7CA3">
            <w:pPr>
              <w:snapToGrid w:val="0"/>
              <w:rPr>
                <w:rFonts w:hint="eastAsia" w:asciiTheme="minorEastAsia" w:hAnsiTheme="minorEastAsia" w:eastAsiaTheme="minorEastAsia"/>
                <w:bCs/>
                <w:color w:val="000000"/>
                <w:lang w:val="en-US" w:eastAsia="zh-CN"/>
              </w:rPr>
            </w:pPr>
          </w:p>
        </w:tc>
        <w:tc>
          <w:tcPr>
            <w:tcW w:w="456" w:type="dxa"/>
            <w:vMerge w:val="continue"/>
            <w:tcBorders>
              <w:left w:val="single" w:color="auto" w:sz="4" w:space="0"/>
              <w:bottom w:val="single" w:color="auto" w:sz="4" w:space="0"/>
            </w:tcBorders>
            <w:vAlign w:val="center"/>
          </w:tcPr>
          <w:p w14:paraId="64851E65">
            <w:pPr>
              <w:snapToGrid w:val="0"/>
              <w:rPr>
                <w:rFonts w:hint="eastAsia" w:asciiTheme="minorEastAsia" w:hAnsiTheme="minorEastAsia" w:eastAsiaTheme="minorEastAsia"/>
                <w:bCs/>
                <w:color w:val="000000"/>
                <w:lang w:val="en-US" w:eastAsia="zh-CN"/>
              </w:rPr>
            </w:pPr>
          </w:p>
        </w:tc>
        <w:tc>
          <w:tcPr>
            <w:tcW w:w="1165" w:type="dxa"/>
            <w:tcBorders>
              <w:left w:val="single" w:color="auto" w:sz="4" w:space="0"/>
              <w:bottom w:val="single" w:color="auto" w:sz="4" w:space="0"/>
            </w:tcBorders>
            <w:vAlign w:val="center"/>
          </w:tcPr>
          <w:p w14:paraId="2EC5FA51">
            <w:pPr>
              <w:adjustRightInd w:val="0"/>
              <w:snapToGrid w:val="0"/>
              <w:jc w:val="center"/>
              <w:rPr>
                <w:rFonts w:hint="eastAsia" w:asciiTheme="minorEastAsia" w:hAnsiTheme="minorEastAsia" w:eastAsiaTheme="minorEastAsia"/>
                <w:bCs/>
                <w:color w:val="000000"/>
                <w:lang w:val="en-US" w:eastAsia="zh-CN"/>
              </w:rPr>
            </w:pPr>
            <w:r>
              <w:rPr>
                <w:szCs w:val="21"/>
              </w:rPr>
              <w:t>浆糊</w:t>
            </w:r>
          </w:p>
        </w:tc>
        <w:tc>
          <w:tcPr>
            <w:tcW w:w="1114" w:type="dxa"/>
            <w:vMerge w:val="continue"/>
            <w:vAlign w:val="center"/>
          </w:tcPr>
          <w:p w14:paraId="4E92AB45">
            <w:pPr>
              <w:snapToGrid w:val="0"/>
              <w:rPr>
                <w:rFonts w:hint="eastAsia" w:asciiTheme="minorEastAsia" w:hAnsiTheme="minorEastAsia" w:eastAsiaTheme="minorEastAsia"/>
                <w:bCs/>
                <w:color w:val="000000"/>
                <w:lang w:val="en-US" w:eastAsia="zh-CN"/>
              </w:rPr>
            </w:pPr>
          </w:p>
        </w:tc>
        <w:tc>
          <w:tcPr>
            <w:tcW w:w="6195" w:type="dxa"/>
            <w:shd w:val="clear" w:color="auto" w:fill="auto"/>
            <w:vAlign w:val="center"/>
          </w:tcPr>
          <w:p w14:paraId="0C131AE5">
            <w:pPr>
              <w:snapToGrid w:val="0"/>
              <w:jc w:val="center"/>
              <w:rPr>
                <w:rFonts w:hint="eastAsia" w:asciiTheme="minorEastAsia" w:hAnsiTheme="minorEastAsia" w:eastAsiaTheme="minorEastAsia"/>
                <w:bCs/>
                <w:color w:val="000000"/>
                <w:lang w:val="en-US" w:eastAsia="zh-CN"/>
              </w:rPr>
            </w:pPr>
            <w:r>
              <w:rPr>
                <w:rFonts w:hint="eastAsia" w:asciiTheme="minorEastAsia" w:hAnsiTheme="minorEastAsia" w:eastAsiaTheme="minorEastAsia"/>
                <w:bCs/>
                <w:color w:val="000000" w:themeColor="text1"/>
                <w:highlight w:val="none"/>
                <w14:textFill>
                  <w14:solidFill>
                    <w14:schemeClr w14:val="tx1"/>
                  </w14:solidFill>
                </w14:textFill>
              </w:rPr>
              <w:t>随机抽取</w:t>
            </w:r>
            <w:r>
              <w:rPr>
                <w:szCs w:val="21"/>
              </w:rPr>
              <w:t>400mL/460g</w:t>
            </w:r>
            <w:r>
              <w:rPr>
                <w:rFonts w:hint="eastAsia" w:asciiTheme="minorEastAsia" w:hAnsiTheme="minorEastAsia" w:eastAsiaTheme="minorEastAsia"/>
                <w:color w:val="000000" w:themeColor="text1"/>
                <w:highlight w:val="none"/>
                <w14:textFill>
                  <w14:solidFill>
                    <w14:schemeClr w14:val="tx1"/>
                  </w14:solidFill>
                </w14:textFill>
              </w:rPr>
              <w:t>，</w:t>
            </w:r>
            <w:r>
              <w:rPr>
                <w:szCs w:val="21"/>
              </w:rPr>
              <w:t>260mL/300g</w:t>
            </w:r>
            <w:r>
              <w:rPr>
                <w:rFonts w:hint="eastAsia" w:asciiTheme="minorEastAsia" w:hAnsiTheme="minorEastAsia" w:eastAsiaTheme="minorEastAsia"/>
                <w:bCs/>
                <w:color w:val="000000" w:themeColor="text1"/>
                <w:highlight w:val="none"/>
                <w14:textFill>
                  <w14:solidFill>
                    <w14:schemeClr w14:val="tx1"/>
                  </w14:solidFill>
                </w14:textFill>
              </w:rPr>
              <w:t>作为检验样品</w:t>
            </w:r>
            <w:r>
              <w:rPr>
                <w:rFonts w:hint="eastAsia" w:asciiTheme="minorEastAsia" w:hAnsiTheme="minorEastAsia" w:eastAsiaTheme="minorEastAsia"/>
                <w:bCs/>
                <w:color w:val="000000" w:themeColor="text1"/>
                <w:highlight w:val="none"/>
                <w:lang w:eastAsia="zh-CN"/>
                <w14:textFill>
                  <w14:solidFill>
                    <w14:schemeClr w14:val="tx1"/>
                  </w14:solidFill>
                </w14:textFill>
              </w:rPr>
              <w:t>，</w:t>
            </w:r>
            <w:r>
              <w:rPr>
                <w:szCs w:val="21"/>
              </w:rPr>
              <w:t>140mL/160g</w:t>
            </w:r>
            <w:r>
              <w:rPr>
                <w:rFonts w:hint="eastAsia" w:asciiTheme="minorEastAsia" w:hAnsiTheme="minorEastAsia" w:eastAsiaTheme="minorEastAsia"/>
                <w:bCs/>
                <w:color w:val="000000" w:themeColor="text1"/>
                <w:highlight w:val="none"/>
                <w14:textFill>
                  <w14:solidFill>
                    <w14:schemeClr w14:val="tx1"/>
                  </w14:solidFill>
                </w14:textFill>
              </w:rPr>
              <w:t>作为备用样品</w:t>
            </w:r>
            <w:r>
              <w:rPr>
                <w:rFonts w:hint="eastAsia" w:asciiTheme="minorEastAsia" w:hAnsiTheme="minorEastAsia" w:eastAsiaTheme="minorEastAsia"/>
                <w:color w:val="000000" w:themeColor="text1"/>
                <w:highlight w:val="none"/>
                <w14:textFill>
                  <w14:solidFill>
                    <w14:schemeClr w14:val="tx1"/>
                  </w14:solidFill>
                </w14:textFill>
              </w:rPr>
              <w:t>。</w:t>
            </w:r>
          </w:p>
        </w:tc>
      </w:tr>
      <w:tr w14:paraId="393A8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tblHeader/>
          <w:jc w:val="center"/>
        </w:trPr>
        <w:tc>
          <w:tcPr>
            <w:tcW w:w="9515" w:type="dxa"/>
            <w:gridSpan w:val="5"/>
            <w:tcBorders>
              <w:bottom w:val="single" w:color="auto" w:sz="4" w:space="0"/>
            </w:tcBorders>
            <w:vAlign w:val="center"/>
          </w:tcPr>
          <w:p w14:paraId="1757FAFE">
            <w:pPr>
              <w:snapToGrid w:val="0"/>
              <w:ind w:firstLine="420" w:firstLineChars="200"/>
              <w:rPr>
                <w:rFonts w:hint="eastAsia" w:cs="Sim Sun" w:asciiTheme="minorEastAsia" w:hAnsiTheme="minorEastAsia" w:eastAsiaTheme="minorEastAsia"/>
                <w:bCs/>
                <w:color w:val="000000"/>
                <w:kern w:val="0"/>
              </w:rPr>
            </w:pPr>
            <w:r>
              <w:rPr>
                <w:rFonts w:hint="eastAsia" w:asciiTheme="minorEastAsia" w:hAnsiTheme="minorEastAsia" w:eastAsiaTheme="minorEastAsia"/>
                <w:bCs/>
                <w:color w:val="000000"/>
              </w:rPr>
              <w:t>注：</w:t>
            </w:r>
            <w:r>
              <w:rPr>
                <w:szCs w:val="21"/>
              </w:rPr>
              <w:t>抽样时以最小独立包装为抽样单元，样品数满足上述抽样数量。</w:t>
            </w:r>
          </w:p>
        </w:tc>
      </w:tr>
    </w:tbl>
    <w:p w14:paraId="4379B853">
      <w:pPr>
        <w:rPr>
          <w:rFonts w:hint="eastAsia" w:cs="Times New Roman" w:asciiTheme="minorEastAsia" w:hAnsiTheme="minorEastAsia" w:eastAsiaTheme="minorEastAsia"/>
          <w:color w:val="000000"/>
        </w:rPr>
      </w:pPr>
      <w:r>
        <w:rPr>
          <w:rFonts w:hint="eastAsia" w:cs="Times New Roman" w:asciiTheme="minorEastAsia" w:hAnsiTheme="minorEastAsia" w:eastAsiaTheme="minorEastAsia"/>
          <w:color w:val="000000"/>
        </w:rPr>
        <w:br w:type="page"/>
      </w:r>
    </w:p>
    <w:p w14:paraId="253E0E35">
      <w:pPr>
        <w:snapToGrid w:val="0"/>
        <w:spacing w:before="160" w:line="440" w:lineRule="exact"/>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2 检验依据</w:t>
      </w:r>
    </w:p>
    <w:p w14:paraId="58B3D986">
      <w:pPr>
        <w:snapToGrid w:val="0"/>
        <w:spacing w:line="440" w:lineRule="exact"/>
        <w:jc w:val="center"/>
        <w:rPr>
          <w:rFonts w:hint="default" w:cs="宋体" w:asciiTheme="minorEastAsia" w:hAnsiTheme="minorEastAsia" w:eastAsiaTheme="minorEastAsia"/>
          <w:bCs/>
          <w:color w:val="000000"/>
          <w:kern w:val="0"/>
          <w:lang w:val="en-US" w:eastAsia="zh-CN"/>
        </w:rPr>
      </w:pPr>
      <w:bookmarkStart w:id="0" w:name="_Hlk40347690"/>
      <w:r>
        <w:rPr>
          <w:rFonts w:hint="eastAsia" w:cs="宋体" w:asciiTheme="minorEastAsia" w:hAnsiTheme="minorEastAsia" w:eastAsiaTheme="minorEastAsia"/>
          <w:bCs/>
          <w:color w:val="000000"/>
          <w:kern w:val="0"/>
        </w:rPr>
        <w:t xml:space="preserve">表2  </w:t>
      </w:r>
      <w:r>
        <w:rPr>
          <w:rFonts w:hint="eastAsia" w:cs="宋体" w:asciiTheme="minorEastAsia" w:hAnsiTheme="minorEastAsia" w:eastAsiaTheme="minorEastAsia"/>
          <w:bCs/>
          <w:color w:val="000000"/>
          <w:kern w:val="0"/>
          <w:lang w:val="en-US" w:eastAsia="zh-CN"/>
        </w:rPr>
        <w:t>课业簿册</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1B28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06ACD475">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2F5F39C3">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7337BC96">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3C4AC306">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5325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top w:val="single" w:color="auto" w:sz="4" w:space="0"/>
              <w:left w:val="single" w:color="auto" w:sz="4" w:space="0"/>
              <w:right w:val="single" w:color="auto" w:sz="4" w:space="0"/>
            </w:tcBorders>
            <w:shd w:val="clear" w:color="auto" w:fill="auto"/>
            <w:vAlign w:val="center"/>
          </w:tcPr>
          <w:p w14:paraId="7E9573BA">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top w:val="single" w:color="auto" w:sz="4" w:space="0"/>
              <w:left w:val="single" w:color="auto" w:sz="4" w:space="0"/>
              <w:right w:val="single" w:color="auto" w:sz="4" w:space="0"/>
            </w:tcBorders>
            <w:vAlign w:val="center"/>
          </w:tcPr>
          <w:p w14:paraId="4685A6EC">
            <w:pPr>
              <w:spacing w:line="300" w:lineRule="exact"/>
              <w:jc w:val="center"/>
              <w:rPr>
                <w:rFonts w:hint="default"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内芯D65亮度</w:t>
            </w:r>
          </w:p>
        </w:tc>
        <w:tc>
          <w:tcPr>
            <w:tcW w:w="2553" w:type="dxa"/>
            <w:tcBorders>
              <w:top w:val="single" w:color="auto" w:sz="4" w:space="0"/>
              <w:left w:val="single" w:color="auto" w:sz="4" w:space="0"/>
              <w:bottom w:val="single" w:color="auto" w:sz="4" w:space="0"/>
              <w:right w:val="single" w:color="auto" w:sz="4" w:space="0"/>
            </w:tcBorders>
            <w:vAlign w:val="center"/>
          </w:tcPr>
          <w:p w14:paraId="10618B6C">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QB/T1437-2023</w:t>
            </w:r>
          </w:p>
        </w:tc>
        <w:tc>
          <w:tcPr>
            <w:tcW w:w="2553" w:type="dxa"/>
            <w:tcBorders>
              <w:top w:val="single" w:color="auto" w:sz="4" w:space="0"/>
              <w:left w:val="single" w:color="auto" w:sz="4" w:space="0"/>
              <w:bottom w:val="single" w:color="auto" w:sz="4" w:space="0"/>
              <w:right w:val="single" w:color="auto" w:sz="4" w:space="0"/>
            </w:tcBorders>
            <w:vAlign w:val="center"/>
          </w:tcPr>
          <w:p w14:paraId="092E5FFE">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GB/T 7974-2013</w:t>
            </w:r>
          </w:p>
        </w:tc>
      </w:tr>
      <w:tr w14:paraId="7D6F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55D91F49">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05921F7F">
            <w:pPr>
              <w:spacing w:line="300" w:lineRule="exact"/>
              <w:jc w:val="center"/>
              <w:rPr>
                <w:rFonts w:hint="eastAsia" w:asciiTheme="minorEastAsia" w:hAnsiTheme="minorEastAsia" w:eastAsiaTheme="minorEastAsia"/>
                <w:color w:val="auto"/>
              </w:rPr>
            </w:pPr>
            <w:r>
              <w:rPr>
                <w:rFonts w:hint="eastAsia" w:asciiTheme="minorEastAsia" w:hAnsiTheme="minorEastAsia" w:eastAsiaTheme="minorEastAsia"/>
                <w:color w:val="auto"/>
                <w:lang w:val="en-US" w:eastAsia="zh-CN"/>
              </w:rPr>
              <w:t>内芯D65荧光亮度</w:t>
            </w:r>
          </w:p>
        </w:tc>
        <w:tc>
          <w:tcPr>
            <w:tcW w:w="2553" w:type="dxa"/>
            <w:tcBorders>
              <w:top w:val="single" w:color="auto" w:sz="4" w:space="0"/>
              <w:left w:val="single" w:color="auto" w:sz="4" w:space="0"/>
              <w:bottom w:val="single" w:color="auto" w:sz="4" w:space="0"/>
              <w:right w:val="single" w:color="auto" w:sz="4" w:space="0"/>
            </w:tcBorders>
            <w:vAlign w:val="center"/>
          </w:tcPr>
          <w:p w14:paraId="51CEF4C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QB/T1437-2023</w:t>
            </w:r>
          </w:p>
        </w:tc>
        <w:tc>
          <w:tcPr>
            <w:tcW w:w="2553" w:type="dxa"/>
            <w:tcBorders>
              <w:top w:val="single" w:color="auto" w:sz="4" w:space="0"/>
              <w:left w:val="single" w:color="auto" w:sz="4" w:space="0"/>
              <w:bottom w:val="single" w:color="auto" w:sz="4" w:space="0"/>
              <w:right w:val="single" w:color="auto" w:sz="4" w:space="0"/>
            </w:tcBorders>
            <w:vAlign w:val="center"/>
          </w:tcPr>
          <w:p w14:paraId="0B920FA7">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GB/T 7974-2013</w:t>
            </w:r>
          </w:p>
        </w:tc>
      </w:tr>
      <w:tr w14:paraId="7E44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2D7CD21B">
            <w:pPr>
              <w:spacing w:line="300" w:lineRule="exact"/>
              <w:jc w:val="center"/>
              <w:rPr>
                <w:rFonts w:hint="eastAsia" w:cs="Arial" w:asciiTheme="minorEastAsia" w:hAnsiTheme="minorEastAsia" w:eastAsiaTheme="minorEastAsia"/>
                <w:color w:val="000000"/>
              </w:rPr>
            </w:pPr>
            <w:r>
              <w:rPr>
                <w:rFonts w:cs="Arial" w:asciiTheme="minorEastAsia" w:hAnsiTheme="minorEastAsia" w:eastAsiaTheme="minorEastAsia"/>
                <w:color w:val="000000"/>
              </w:rPr>
              <w:t>3</w:t>
            </w:r>
          </w:p>
        </w:tc>
        <w:tc>
          <w:tcPr>
            <w:tcW w:w="2836" w:type="dxa"/>
            <w:tcBorders>
              <w:left w:val="single" w:color="auto" w:sz="4" w:space="0"/>
              <w:right w:val="single" w:color="auto" w:sz="4" w:space="0"/>
            </w:tcBorders>
            <w:vAlign w:val="center"/>
          </w:tcPr>
          <w:p w14:paraId="2895229D">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可迁移元素的限量</w:t>
            </w:r>
          </w:p>
        </w:tc>
        <w:tc>
          <w:tcPr>
            <w:tcW w:w="2553" w:type="dxa"/>
            <w:tcBorders>
              <w:top w:val="single" w:color="auto" w:sz="4" w:space="0"/>
              <w:left w:val="single" w:color="auto" w:sz="4" w:space="0"/>
              <w:right w:val="single" w:color="auto" w:sz="4" w:space="0"/>
            </w:tcBorders>
            <w:vAlign w:val="center"/>
          </w:tcPr>
          <w:p w14:paraId="7C5D9B7A">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2E228B3C">
            <w:pPr>
              <w:spacing w:line="300" w:lineRule="exact"/>
              <w:jc w:val="center"/>
              <w:rPr>
                <w:rFonts w:hint="default" w:asciiTheme="minorEastAsia" w:hAnsiTheme="minorEastAsia" w:eastAsiaTheme="minorEastAsia"/>
                <w:color w:val="000000"/>
                <w:lang w:val="en-US" w:eastAsia="zh-CN"/>
              </w:rPr>
            </w:pPr>
            <w:r>
              <w:rPr>
                <w:rFonts w:hint="default" w:asciiTheme="minorEastAsia" w:hAnsiTheme="minorEastAsia" w:eastAsiaTheme="minorEastAsia"/>
                <w:color w:val="000000"/>
                <w:lang w:val="en-US" w:eastAsia="zh-CN"/>
              </w:rPr>
              <w:t>GB 6675.4-2014</w:t>
            </w:r>
          </w:p>
        </w:tc>
      </w:tr>
    </w:tbl>
    <w:p w14:paraId="6BF8AE42">
      <w:pPr>
        <w:snapToGrid w:val="0"/>
        <w:spacing w:line="440" w:lineRule="exact"/>
        <w:rPr>
          <w:rFonts w:hint="eastAsia" w:asciiTheme="minorEastAsia" w:hAnsiTheme="minorEastAsia" w:eastAsiaTheme="minorEastAsia"/>
          <w:color w:val="000000"/>
        </w:rPr>
      </w:pPr>
    </w:p>
    <w:p w14:paraId="77410034">
      <w:pPr>
        <w:snapToGrid w:val="0"/>
        <w:spacing w:line="440" w:lineRule="exact"/>
        <w:jc w:val="center"/>
        <w:rPr>
          <w:rFonts w:hint="default"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rPr>
        <w:t>表</w:t>
      </w:r>
      <w:r>
        <w:rPr>
          <w:rFonts w:hint="eastAsia" w:cs="宋体" w:asciiTheme="minorEastAsia" w:hAnsiTheme="minorEastAsia" w:eastAsiaTheme="minorEastAsia"/>
          <w:bCs/>
          <w:color w:val="000000"/>
          <w:kern w:val="0"/>
          <w:lang w:val="en-US" w:eastAsia="zh-CN"/>
        </w:rPr>
        <w:t>3</w:t>
      </w:r>
      <w:r>
        <w:rPr>
          <w:rFonts w:hint="eastAsia" w:cs="宋体" w:asciiTheme="minorEastAsia" w:hAnsiTheme="minorEastAsia" w:eastAsiaTheme="minorEastAsia"/>
          <w:bCs/>
          <w:color w:val="000000"/>
          <w:kern w:val="0"/>
        </w:rPr>
        <w:t xml:space="preserve">  </w:t>
      </w:r>
      <w:r>
        <w:rPr>
          <w:rFonts w:hint="eastAsia" w:cs="宋体" w:asciiTheme="minorEastAsia" w:hAnsiTheme="minorEastAsia" w:eastAsiaTheme="minorEastAsia"/>
          <w:bCs/>
          <w:color w:val="000000"/>
          <w:kern w:val="0"/>
          <w:lang w:val="en-US" w:eastAsia="zh-CN"/>
        </w:rPr>
        <w:t>橡皮擦、书套</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5E4E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07F16493">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28199507">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6628291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729CF8E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0B9D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top w:val="single" w:color="auto" w:sz="4" w:space="0"/>
              <w:left w:val="single" w:color="auto" w:sz="4" w:space="0"/>
              <w:right w:val="single" w:color="auto" w:sz="4" w:space="0"/>
            </w:tcBorders>
            <w:shd w:val="clear" w:color="auto" w:fill="auto"/>
            <w:vAlign w:val="center"/>
          </w:tcPr>
          <w:p w14:paraId="66D6C745">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top w:val="single" w:color="auto" w:sz="4" w:space="0"/>
              <w:left w:val="single" w:color="auto" w:sz="4" w:space="0"/>
              <w:right w:val="single" w:color="auto" w:sz="4" w:space="0"/>
            </w:tcBorders>
            <w:vAlign w:val="center"/>
          </w:tcPr>
          <w:p w14:paraId="14CF7934">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top w:val="single" w:color="auto" w:sz="4" w:space="0"/>
              <w:left w:val="single" w:color="auto" w:sz="4" w:space="0"/>
              <w:bottom w:val="single" w:color="auto" w:sz="4" w:space="0"/>
              <w:right w:val="single" w:color="auto" w:sz="4" w:space="0"/>
            </w:tcBorders>
            <w:vAlign w:val="center"/>
          </w:tcPr>
          <w:p w14:paraId="5A09EC43">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665D2596">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GB/T 22048-2022</w:t>
            </w:r>
          </w:p>
        </w:tc>
      </w:tr>
      <w:tr w14:paraId="440C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0F3538A8">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36790F7B">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可迁移元素的限量</w:t>
            </w:r>
          </w:p>
        </w:tc>
        <w:tc>
          <w:tcPr>
            <w:tcW w:w="2553" w:type="dxa"/>
            <w:tcBorders>
              <w:top w:val="single" w:color="auto" w:sz="4" w:space="0"/>
              <w:left w:val="single" w:color="auto" w:sz="4" w:space="0"/>
              <w:bottom w:val="single" w:color="auto" w:sz="4" w:space="0"/>
              <w:right w:val="single" w:color="auto" w:sz="4" w:space="0"/>
            </w:tcBorders>
            <w:vAlign w:val="center"/>
          </w:tcPr>
          <w:p w14:paraId="6E758500">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1B08F575">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GB 6675.4-2014</w:t>
            </w:r>
          </w:p>
        </w:tc>
      </w:tr>
    </w:tbl>
    <w:p w14:paraId="13E43C92">
      <w:pPr>
        <w:snapToGrid w:val="0"/>
        <w:spacing w:line="440" w:lineRule="exact"/>
        <w:jc w:val="center"/>
        <w:rPr>
          <w:rFonts w:hint="eastAsia" w:cs="宋体" w:asciiTheme="minorEastAsia" w:hAnsiTheme="minorEastAsia" w:eastAsiaTheme="minorEastAsia"/>
          <w:bCs/>
          <w:color w:val="000000"/>
          <w:kern w:val="0"/>
        </w:rPr>
      </w:pPr>
    </w:p>
    <w:p w14:paraId="363043F8">
      <w:pPr>
        <w:snapToGrid w:val="0"/>
        <w:spacing w:line="440" w:lineRule="exact"/>
        <w:jc w:val="center"/>
        <w:rPr>
          <w:rFonts w:hint="default"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lang w:val="en-US" w:eastAsia="zh-CN"/>
        </w:rPr>
        <w:t>表4 涂改制品</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6140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74AC5F6D">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13D5CCBD">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0C1C371F">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317B462D">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3AB3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6FB5F70E">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left w:val="single" w:color="auto" w:sz="4" w:space="0"/>
              <w:right w:val="single" w:color="auto" w:sz="4" w:space="0"/>
            </w:tcBorders>
            <w:vAlign w:val="center"/>
          </w:tcPr>
          <w:p w14:paraId="32D3D198">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苯的含量</w:t>
            </w:r>
          </w:p>
        </w:tc>
        <w:tc>
          <w:tcPr>
            <w:tcW w:w="2553" w:type="dxa"/>
            <w:tcBorders>
              <w:top w:val="single" w:color="auto" w:sz="4" w:space="0"/>
              <w:left w:val="single" w:color="auto" w:sz="4" w:space="0"/>
              <w:right w:val="single" w:color="auto" w:sz="4" w:space="0"/>
            </w:tcBorders>
            <w:vAlign w:val="center"/>
          </w:tcPr>
          <w:p w14:paraId="031C714A">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7532D8C7">
            <w:pPr>
              <w:spacing w:line="300" w:lineRule="exact"/>
              <w:jc w:val="center"/>
              <w:rPr>
                <w:rFonts w:hint="default" w:asciiTheme="minorEastAsia" w:hAnsiTheme="minorEastAsia" w:eastAsiaTheme="minorEastAsia"/>
                <w:color w:val="000000"/>
                <w:lang w:val="en-US"/>
              </w:rPr>
            </w:pPr>
            <w:r>
              <w:rPr>
                <w:rFonts w:hint="eastAsia" w:asciiTheme="minorEastAsia" w:hAnsiTheme="minorEastAsia" w:eastAsiaTheme="minorEastAsia"/>
                <w:color w:val="000000"/>
                <w:lang w:val="en-US" w:eastAsia="zh-CN"/>
              </w:rPr>
              <w:t>GB 21027-2020附录C</w:t>
            </w:r>
          </w:p>
        </w:tc>
      </w:tr>
      <w:tr w14:paraId="3500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0C9C830A">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6B5BBC8B">
            <w:pPr>
              <w:spacing w:line="300" w:lineRule="exact"/>
              <w:jc w:val="center"/>
              <w:rPr>
                <w:rFonts w:hint="eastAsia"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氯代烃</w:t>
            </w:r>
          </w:p>
        </w:tc>
        <w:tc>
          <w:tcPr>
            <w:tcW w:w="2553" w:type="dxa"/>
            <w:tcBorders>
              <w:left w:val="single" w:color="auto" w:sz="4" w:space="0"/>
              <w:right w:val="single" w:color="auto" w:sz="4" w:space="0"/>
            </w:tcBorders>
            <w:vAlign w:val="center"/>
          </w:tcPr>
          <w:p w14:paraId="395D1D41">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44380AB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GB/T 32613-2016</w:t>
            </w:r>
          </w:p>
        </w:tc>
      </w:tr>
      <w:tr w14:paraId="4E71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64A3B7A8">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3</w:t>
            </w:r>
          </w:p>
        </w:tc>
        <w:tc>
          <w:tcPr>
            <w:tcW w:w="2836" w:type="dxa"/>
            <w:tcBorders>
              <w:left w:val="single" w:color="auto" w:sz="4" w:space="0"/>
              <w:right w:val="single" w:color="auto" w:sz="4" w:space="0"/>
            </w:tcBorders>
            <w:vAlign w:val="center"/>
          </w:tcPr>
          <w:p w14:paraId="77C9A30F">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可迁移元素的限量</w:t>
            </w:r>
          </w:p>
        </w:tc>
        <w:tc>
          <w:tcPr>
            <w:tcW w:w="2553" w:type="dxa"/>
            <w:tcBorders>
              <w:left w:val="single" w:color="auto" w:sz="4" w:space="0"/>
              <w:right w:val="single" w:color="auto" w:sz="4" w:space="0"/>
            </w:tcBorders>
            <w:vAlign w:val="center"/>
          </w:tcPr>
          <w:p w14:paraId="0D818065">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3C27659A">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6675.4-2014</w:t>
            </w:r>
          </w:p>
        </w:tc>
      </w:tr>
      <w:tr w14:paraId="7146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7913291C">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4</w:t>
            </w:r>
          </w:p>
        </w:tc>
        <w:tc>
          <w:tcPr>
            <w:tcW w:w="2836" w:type="dxa"/>
            <w:tcBorders>
              <w:left w:val="single" w:color="auto" w:sz="4" w:space="0"/>
              <w:right w:val="single" w:color="auto" w:sz="4" w:space="0"/>
            </w:tcBorders>
            <w:vAlign w:val="center"/>
          </w:tcPr>
          <w:p w14:paraId="6F1D0C35">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left w:val="single" w:color="auto" w:sz="4" w:space="0"/>
              <w:right w:val="single" w:color="auto" w:sz="4" w:space="0"/>
            </w:tcBorders>
            <w:vAlign w:val="center"/>
          </w:tcPr>
          <w:p w14:paraId="486A42F7">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2F97E55C">
            <w:pPr>
              <w:spacing w:line="300" w:lineRule="exact"/>
              <w:jc w:val="center"/>
              <w:rPr>
                <w:rFonts w:hint="eastAsia" w:asciiTheme="minorEastAsia" w:hAnsiTheme="minorEastAsia" w:eastAsiaTheme="minorEastAsia"/>
                <w:color w:val="000000"/>
              </w:rPr>
            </w:pPr>
            <w:r>
              <w:rPr>
                <w:rFonts w:hint="eastAsia" w:cs="Arial" w:asciiTheme="minorEastAsia" w:hAnsiTheme="minorEastAsia" w:eastAsiaTheme="minorEastAsia"/>
                <w:color w:val="auto"/>
                <w:lang w:val="en-US" w:eastAsia="zh-CN"/>
              </w:rPr>
              <w:t>GB/T 22048-2022</w:t>
            </w:r>
          </w:p>
        </w:tc>
      </w:tr>
      <w:tr w14:paraId="01DE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40BDB464">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5</w:t>
            </w:r>
          </w:p>
        </w:tc>
        <w:tc>
          <w:tcPr>
            <w:tcW w:w="2836" w:type="dxa"/>
            <w:tcBorders>
              <w:left w:val="single" w:color="auto" w:sz="4" w:space="0"/>
              <w:right w:val="single" w:color="auto" w:sz="4" w:space="0"/>
            </w:tcBorders>
            <w:vAlign w:val="center"/>
          </w:tcPr>
          <w:p w14:paraId="48BE26D6">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笔套安全</w:t>
            </w:r>
          </w:p>
        </w:tc>
        <w:tc>
          <w:tcPr>
            <w:tcW w:w="2553" w:type="dxa"/>
            <w:tcBorders>
              <w:left w:val="single" w:color="auto" w:sz="4" w:space="0"/>
              <w:bottom w:val="single" w:color="auto" w:sz="4" w:space="0"/>
              <w:right w:val="single" w:color="auto" w:sz="4" w:space="0"/>
            </w:tcBorders>
            <w:vAlign w:val="center"/>
          </w:tcPr>
          <w:p w14:paraId="41E4B6A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7E403FD7">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r>
    </w:tbl>
    <w:p w14:paraId="1A635F5F">
      <w:pPr>
        <w:snapToGrid w:val="0"/>
        <w:spacing w:line="440" w:lineRule="exact"/>
        <w:jc w:val="center"/>
        <w:rPr>
          <w:rFonts w:hint="eastAsia" w:cs="宋体" w:asciiTheme="minorEastAsia" w:hAnsiTheme="minorEastAsia" w:eastAsiaTheme="minorEastAsia"/>
          <w:bCs/>
          <w:color w:val="000000"/>
          <w:kern w:val="0"/>
        </w:rPr>
      </w:pPr>
    </w:p>
    <w:p w14:paraId="5FE7807C">
      <w:pPr>
        <w:rPr>
          <w:rFonts w:hint="eastAsia" w:cs="宋体" w:asciiTheme="minorEastAsia" w:hAnsiTheme="minorEastAsia" w:eastAsiaTheme="minorEastAsia"/>
          <w:bCs/>
          <w:color w:val="000000"/>
          <w:kern w:val="0"/>
        </w:rPr>
      </w:pPr>
      <w:r>
        <w:rPr>
          <w:rFonts w:hint="eastAsia" w:cs="宋体" w:asciiTheme="minorEastAsia" w:hAnsiTheme="minorEastAsia" w:eastAsiaTheme="minorEastAsia"/>
          <w:bCs/>
          <w:color w:val="000000"/>
          <w:kern w:val="0"/>
        </w:rPr>
        <w:br w:type="page"/>
      </w:r>
    </w:p>
    <w:p w14:paraId="5180318F">
      <w:pPr>
        <w:snapToGrid w:val="0"/>
        <w:spacing w:line="440" w:lineRule="exact"/>
        <w:jc w:val="center"/>
        <w:rPr>
          <w:rFonts w:hint="default"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rPr>
        <w:t>表</w:t>
      </w:r>
      <w:r>
        <w:rPr>
          <w:rFonts w:hint="eastAsia" w:cs="宋体" w:asciiTheme="minorEastAsia" w:hAnsiTheme="minorEastAsia" w:eastAsiaTheme="minorEastAsia"/>
          <w:bCs/>
          <w:color w:val="000000"/>
          <w:kern w:val="0"/>
          <w:lang w:val="en-US" w:eastAsia="zh-CN"/>
        </w:rPr>
        <w:t>5</w:t>
      </w:r>
      <w:r>
        <w:rPr>
          <w:rFonts w:hint="eastAsia" w:cs="宋体" w:asciiTheme="minorEastAsia" w:hAnsiTheme="minorEastAsia" w:eastAsiaTheme="minorEastAsia"/>
          <w:bCs/>
          <w:color w:val="000000"/>
          <w:kern w:val="0"/>
        </w:rPr>
        <w:t xml:space="preserve">  </w:t>
      </w:r>
      <w:r>
        <w:rPr>
          <w:rFonts w:hint="eastAsia" w:cs="宋体" w:asciiTheme="minorEastAsia" w:hAnsiTheme="minorEastAsia" w:eastAsiaTheme="minorEastAsia"/>
          <w:bCs/>
          <w:color w:val="000000"/>
          <w:kern w:val="0"/>
          <w:lang w:val="en-US" w:eastAsia="zh-CN"/>
        </w:rPr>
        <w:t>卷削类文具</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045E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17E336C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0C6C0D3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054B3F5E">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75389DB3">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1615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3472744A">
            <w:pPr>
              <w:spacing w:line="300" w:lineRule="exact"/>
              <w:jc w:val="center"/>
              <w:rPr>
                <w:rFonts w:hint="eastAsia" w:cs="Arial" w:asciiTheme="minorEastAsia" w:hAnsiTheme="minorEastAsia" w:eastAsiaTheme="minorEastAsia"/>
                <w:color w:val="000000"/>
                <w:lang w:eastAsia="zh-CN"/>
              </w:rPr>
            </w:pPr>
            <w:r>
              <w:rPr>
                <w:rFonts w:hint="eastAsia" w:cs="Arial" w:asciiTheme="minorEastAsia" w:hAnsiTheme="minorEastAsia" w:eastAsiaTheme="minorEastAsia"/>
                <w:color w:val="000000"/>
                <w:lang w:val="en-US" w:eastAsia="zh-CN"/>
              </w:rPr>
              <w:t>1</w:t>
            </w:r>
          </w:p>
        </w:tc>
        <w:tc>
          <w:tcPr>
            <w:tcW w:w="2836" w:type="dxa"/>
            <w:tcBorders>
              <w:left w:val="single" w:color="auto" w:sz="4" w:space="0"/>
              <w:right w:val="single" w:color="auto" w:sz="4" w:space="0"/>
            </w:tcBorders>
            <w:vAlign w:val="center"/>
          </w:tcPr>
          <w:p w14:paraId="2C578A27">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可迁移元素的限量</w:t>
            </w:r>
          </w:p>
        </w:tc>
        <w:tc>
          <w:tcPr>
            <w:tcW w:w="2553" w:type="dxa"/>
            <w:tcBorders>
              <w:top w:val="single" w:color="auto" w:sz="4" w:space="0"/>
              <w:left w:val="single" w:color="auto" w:sz="4" w:space="0"/>
              <w:right w:val="single" w:color="auto" w:sz="4" w:space="0"/>
            </w:tcBorders>
            <w:vAlign w:val="center"/>
          </w:tcPr>
          <w:p w14:paraId="10598FB4">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1B704B3E">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6675.4-2014</w:t>
            </w:r>
          </w:p>
        </w:tc>
      </w:tr>
      <w:tr w14:paraId="644E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680" w:type="dxa"/>
            <w:tcBorders>
              <w:left w:val="single" w:color="auto" w:sz="4" w:space="0"/>
              <w:right w:val="single" w:color="auto" w:sz="4" w:space="0"/>
            </w:tcBorders>
            <w:shd w:val="clear" w:color="auto" w:fill="auto"/>
            <w:vAlign w:val="center"/>
          </w:tcPr>
          <w:p w14:paraId="6C92E912">
            <w:pPr>
              <w:spacing w:line="300" w:lineRule="exact"/>
              <w:jc w:val="center"/>
              <w:rPr>
                <w:rFonts w:hint="eastAsia" w:cs="Arial" w:asciiTheme="minorEastAsia" w:hAnsiTheme="minorEastAsia" w:eastAsiaTheme="minorEastAsia"/>
                <w:color w:val="000000"/>
                <w:lang w:eastAsia="zh-CN"/>
              </w:rPr>
            </w:pPr>
            <w:r>
              <w:rPr>
                <w:rFonts w:hint="eastAsia" w:cs="Arial" w:asciiTheme="minorEastAsia" w:hAnsiTheme="minorEastAsia" w:eastAsiaTheme="minorEastAsia"/>
                <w:color w:val="000000"/>
                <w:lang w:val="en-US" w:eastAsia="zh-CN"/>
              </w:rPr>
              <w:t>2</w:t>
            </w:r>
          </w:p>
        </w:tc>
        <w:tc>
          <w:tcPr>
            <w:tcW w:w="2836" w:type="dxa"/>
            <w:tcBorders>
              <w:left w:val="single" w:color="auto" w:sz="4" w:space="0"/>
              <w:right w:val="single" w:color="auto" w:sz="4" w:space="0"/>
            </w:tcBorders>
            <w:vAlign w:val="center"/>
          </w:tcPr>
          <w:p w14:paraId="363EF7E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left w:val="single" w:color="auto" w:sz="4" w:space="0"/>
              <w:right w:val="single" w:color="auto" w:sz="4" w:space="0"/>
            </w:tcBorders>
            <w:vAlign w:val="center"/>
          </w:tcPr>
          <w:p w14:paraId="007A19C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5CF838C4">
            <w:pPr>
              <w:spacing w:line="300" w:lineRule="exact"/>
              <w:jc w:val="center"/>
              <w:rPr>
                <w:rFonts w:hint="eastAsia" w:asciiTheme="minorEastAsia" w:hAnsiTheme="minorEastAsia" w:eastAsiaTheme="minorEastAsia"/>
                <w:color w:val="000000"/>
              </w:rPr>
            </w:pPr>
            <w:r>
              <w:rPr>
                <w:rFonts w:hint="eastAsia" w:cs="Arial" w:asciiTheme="minorEastAsia" w:hAnsiTheme="minorEastAsia" w:eastAsiaTheme="minorEastAsia"/>
                <w:color w:val="auto"/>
                <w:lang w:val="en-US" w:eastAsia="zh-CN"/>
              </w:rPr>
              <w:t>GB/T 22048-2022</w:t>
            </w:r>
          </w:p>
        </w:tc>
      </w:tr>
    </w:tbl>
    <w:p w14:paraId="29E8B3F7">
      <w:pPr>
        <w:snapToGrid w:val="0"/>
        <w:spacing w:line="440" w:lineRule="exact"/>
        <w:rPr>
          <w:rFonts w:hint="eastAsia" w:asciiTheme="minorEastAsia" w:hAnsiTheme="minorEastAsia" w:eastAsiaTheme="minorEastAsia"/>
          <w:color w:val="000000"/>
        </w:rPr>
      </w:pPr>
    </w:p>
    <w:p w14:paraId="7F95C71A">
      <w:pPr>
        <w:snapToGrid w:val="0"/>
        <w:spacing w:line="440" w:lineRule="exact"/>
        <w:jc w:val="center"/>
        <w:rPr>
          <w:rFonts w:hint="default"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rPr>
        <w:t>表</w:t>
      </w:r>
      <w:r>
        <w:rPr>
          <w:rFonts w:hint="eastAsia" w:cs="宋体" w:asciiTheme="minorEastAsia" w:hAnsiTheme="minorEastAsia" w:eastAsiaTheme="minorEastAsia"/>
          <w:bCs/>
          <w:color w:val="000000"/>
          <w:kern w:val="0"/>
          <w:lang w:val="en-US" w:eastAsia="zh-CN"/>
        </w:rPr>
        <w:t>6</w:t>
      </w:r>
      <w:r>
        <w:rPr>
          <w:rFonts w:hint="eastAsia" w:cs="宋体" w:asciiTheme="minorEastAsia" w:hAnsiTheme="minorEastAsia" w:eastAsiaTheme="minorEastAsia"/>
          <w:bCs/>
          <w:color w:val="000000"/>
          <w:kern w:val="0"/>
        </w:rPr>
        <w:t xml:space="preserve"> </w:t>
      </w:r>
      <w:r>
        <w:rPr>
          <w:rFonts w:hint="eastAsia" w:cs="宋体" w:asciiTheme="minorEastAsia" w:hAnsiTheme="minorEastAsia" w:eastAsiaTheme="minorEastAsia"/>
          <w:bCs/>
          <w:color w:val="000000"/>
          <w:kern w:val="0"/>
          <w:lang w:val="en-US" w:eastAsia="zh-CN"/>
        </w:rPr>
        <w:t>笔类</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2BF8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7892CBC6">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76195CD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5ECCD77F">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5A6A3B9B">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5295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7543502B">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left w:val="single" w:color="auto" w:sz="4" w:space="0"/>
              <w:right w:val="single" w:color="auto" w:sz="4" w:space="0"/>
            </w:tcBorders>
            <w:vAlign w:val="center"/>
          </w:tcPr>
          <w:p w14:paraId="4628EED0">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笔套安全</w:t>
            </w:r>
          </w:p>
        </w:tc>
        <w:tc>
          <w:tcPr>
            <w:tcW w:w="2553" w:type="dxa"/>
            <w:tcBorders>
              <w:top w:val="single" w:color="auto" w:sz="4" w:space="0"/>
              <w:left w:val="single" w:color="auto" w:sz="4" w:space="0"/>
              <w:right w:val="single" w:color="auto" w:sz="4" w:space="0"/>
            </w:tcBorders>
            <w:vAlign w:val="center"/>
          </w:tcPr>
          <w:p w14:paraId="6BDA6C6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2885331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r>
      <w:tr w14:paraId="7309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12A6809B">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7F7B30C3">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left w:val="single" w:color="auto" w:sz="4" w:space="0"/>
              <w:right w:val="single" w:color="auto" w:sz="4" w:space="0"/>
            </w:tcBorders>
            <w:vAlign w:val="center"/>
          </w:tcPr>
          <w:p w14:paraId="27173E4B">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4F61F671">
            <w:pPr>
              <w:spacing w:line="300" w:lineRule="exact"/>
              <w:jc w:val="center"/>
              <w:rPr>
                <w:rFonts w:hint="eastAsia" w:asciiTheme="minorEastAsia" w:hAnsiTheme="minorEastAsia" w:eastAsiaTheme="minorEastAsia"/>
                <w:color w:val="000000"/>
              </w:rPr>
            </w:pPr>
            <w:r>
              <w:rPr>
                <w:rFonts w:hint="eastAsia" w:cs="Arial" w:asciiTheme="minorEastAsia" w:hAnsiTheme="minorEastAsia" w:eastAsiaTheme="minorEastAsia"/>
                <w:color w:val="auto"/>
                <w:lang w:val="en-US" w:eastAsia="zh-CN"/>
              </w:rPr>
              <w:t>GB/T 22048-2022</w:t>
            </w:r>
          </w:p>
        </w:tc>
      </w:tr>
      <w:tr w14:paraId="21FB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5F4A75FC">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3</w:t>
            </w:r>
          </w:p>
        </w:tc>
        <w:tc>
          <w:tcPr>
            <w:tcW w:w="2836" w:type="dxa"/>
            <w:tcBorders>
              <w:left w:val="single" w:color="auto" w:sz="4" w:space="0"/>
              <w:right w:val="single" w:color="auto" w:sz="4" w:space="0"/>
            </w:tcBorders>
            <w:vAlign w:val="center"/>
          </w:tcPr>
          <w:p w14:paraId="749F5614">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可迁移元素的限量</w:t>
            </w:r>
          </w:p>
        </w:tc>
        <w:tc>
          <w:tcPr>
            <w:tcW w:w="2553" w:type="dxa"/>
            <w:tcBorders>
              <w:left w:val="single" w:color="auto" w:sz="4" w:space="0"/>
              <w:right w:val="single" w:color="auto" w:sz="4" w:space="0"/>
            </w:tcBorders>
            <w:vAlign w:val="center"/>
          </w:tcPr>
          <w:p w14:paraId="02ED7785">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4C03C6B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6675.4-2014</w:t>
            </w:r>
          </w:p>
        </w:tc>
      </w:tr>
    </w:tbl>
    <w:p w14:paraId="1C5411DD">
      <w:pPr>
        <w:snapToGrid w:val="0"/>
        <w:spacing w:line="440" w:lineRule="exact"/>
        <w:ind w:firstLine="420" w:firstLineChars="200"/>
        <w:rPr>
          <w:rFonts w:hint="eastAsia" w:asciiTheme="minorEastAsia" w:hAnsiTheme="minorEastAsia" w:eastAsiaTheme="minorEastAsia"/>
          <w:color w:val="000000"/>
        </w:rPr>
      </w:pPr>
    </w:p>
    <w:p w14:paraId="2C591166">
      <w:pPr>
        <w:snapToGrid w:val="0"/>
        <w:spacing w:line="440" w:lineRule="exact"/>
        <w:jc w:val="center"/>
        <w:rPr>
          <w:rFonts w:hint="default"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rPr>
        <w:t>表</w:t>
      </w:r>
      <w:r>
        <w:rPr>
          <w:rFonts w:hint="eastAsia" w:cs="宋体" w:asciiTheme="minorEastAsia" w:hAnsiTheme="minorEastAsia" w:eastAsiaTheme="minorEastAsia"/>
          <w:bCs/>
          <w:color w:val="000000"/>
          <w:kern w:val="0"/>
          <w:lang w:val="en-US" w:eastAsia="zh-CN"/>
        </w:rPr>
        <w:t>7</w:t>
      </w:r>
      <w:r>
        <w:rPr>
          <w:rFonts w:hint="eastAsia" w:cs="宋体" w:asciiTheme="minorEastAsia" w:hAnsiTheme="minorEastAsia" w:eastAsiaTheme="minorEastAsia"/>
          <w:bCs/>
          <w:color w:val="000000"/>
          <w:kern w:val="0"/>
        </w:rPr>
        <w:t xml:space="preserve"> </w:t>
      </w:r>
      <w:r>
        <w:rPr>
          <w:rFonts w:hint="eastAsia" w:cs="宋体" w:asciiTheme="minorEastAsia" w:hAnsiTheme="minorEastAsia" w:eastAsiaTheme="minorEastAsia"/>
          <w:bCs/>
          <w:color w:val="000000"/>
          <w:kern w:val="0"/>
          <w:lang w:val="en-US" w:eastAsia="zh-CN"/>
        </w:rPr>
        <w:t>笔袋</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0D16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21FED687">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61277D1F">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3C431311">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2C95E4A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5FA1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2C1F5FED">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left w:val="single" w:color="auto" w:sz="4" w:space="0"/>
              <w:right w:val="single" w:color="auto" w:sz="4" w:space="0"/>
            </w:tcBorders>
            <w:vAlign w:val="center"/>
          </w:tcPr>
          <w:p w14:paraId="37914070">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可迁移元素的限量</w:t>
            </w:r>
          </w:p>
        </w:tc>
        <w:tc>
          <w:tcPr>
            <w:tcW w:w="2553" w:type="dxa"/>
            <w:tcBorders>
              <w:top w:val="single" w:color="auto" w:sz="4" w:space="0"/>
              <w:left w:val="single" w:color="auto" w:sz="4" w:space="0"/>
              <w:right w:val="single" w:color="auto" w:sz="4" w:space="0"/>
            </w:tcBorders>
            <w:vAlign w:val="center"/>
          </w:tcPr>
          <w:p w14:paraId="7023934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7D457D5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6675.4-2014</w:t>
            </w:r>
          </w:p>
        </w:tc>
      </w:tr>
      <w:tr w14:paraId="194F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7FE09EFB">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56E7DFC4">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游离甲醛含量</w:t>
            </w:r>
          </w:p>
        </w:tc>
        <w:tc>
          <w:tcPr>
            <w:tcW w:w="2553" w:type="dxa"/>
            <w:tcBorders>
              <w:left w:val="single" w:color="auto" w:sz="4" w:space="0"/>
              <w:right w:val="single" w:color="auto" w:sz="4" w:space="0"/>
            </w:tcBorders>
            <w:vAlign w:val="center"/>
          </w:tcPr>
          <w:p w14:paraId="5D8F7FED">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1AF22052">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GB/T 32606-2016</w:t>
            </w:r>
          </w:p>
        </w:tc>
      </w:tr>
      <w:tr w14:paraId="397D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2B0F948F">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3</w:t>
            </w:r>
          </w:p>
        </w:tc>
        <w:tc>
          <w:tcPr>
            <w:tcW w:w="2836" w:type="dxa"/>
            <w:tcBorders>
              <w:left w:val="single" w:color="auto" w:sz="4" w:space="0"/>
              <w:right w:val="single" w:color="auto" w:sz="4" w:space="0"/>
            </w:tcBorders>
            <w:vAlign w:val="center"/>
          </w:tcPr>
          <w:p w14:paraId="58E502F9">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可分解有害芳香胺染料</w:t>
            </w:r>
          </w:p>
        </w:tc>
        <w:tc>
          <w:tcPr>
            <w:tcW w:w="2553" w:type="dxa"/>
            <w:tcBorders>
              <w:left w:val="single" w:color="auto" w:sz="4" w:space="0"/>
              <w:right w:val="single" w:color="auto" w:sz="4" w:space="0"/>
            </w:tcBorders>
            <w:vAlign w:val="center"/>
          </w:tcPr>
          <w:p w14:paraId="7E550631">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48519B55">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GB/T 17592-2024</w:t>
            </w:r>
          </w:p>
          <w:p w14:paraId="15CE976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GB/T 23344-2009</w:t>
            </w:r>
          </w:p>
        </w:tc>
      </w:tr>
      <w:tr w14:paraId="18A6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74183A4A">
            <w:pPr>
              <w:spacing w:line="300" w:lineRule="exact"/>
              <w:jc w:val="center"/>
              <w:rPr>
                <w:rFonts w:hint="default" w:cs="Arial" w:asciiTheme="minorEastAsia" w:hAnsiTheme="minorEastAsia" w:eastAsiaTheme="minorEastAsia"/>
                <w:color w:val="000000"/>
                <w:lang w:val="en-US" w:eastAsia="zh-CN"/>
              </w:rPr>
            </w:pPr>
            <w:r>
              <w:rPr>
                <w:rFonts w:hint="eastAsia" w:cs="Arial" w:asciiTheme="minorEastAsia" w:hAnsiTheme="minorEastAsia" w:eastAsiaTheme="minorEastAsia"/>
                <w:color w:val="000000"/>
                <w:lang w:val="en-US" w:eastAsia="zh-CN"/>
              </w:rPr>
              <w:t>4</w:t>
            </w:r>
          </w:p>
        </w:tc>
        <w:tc>
          <w:tcPr>
            <w:tcW w:w="2836" w:type="dxa"/>
            <w:tcBorders>
              <w:left w:val="single" w:color="auto" w:sz="4" w:space="0"/>
              <w:right w:val="single" w:color="auto" w:sz="4" w:space="0"/>
            </w:tcBorders>
            <w:vAlign w:val="center"/>
          </w:tcPr>
          <w:p w14:paraId="3B7791EF">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left w:val="single" w:color="auto" w:sz="4" w:space="0"/>
              <w:right w:val="single" w:color="auto" w:sz="4" w:space="0"/>
            </w:tcBorders>
            <w:vAlign w:val="center"/>
          </w:tcPr>
          <w:p w14:paraId="3A19F78A">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3CEE02D6">
            <w:pPr>
              <w:spacing w:line="300" w:lineRule="exact"/>
              <w:jc w:val="center"/>
              <w:rPr>
                <w:rFonts w:hint="eastAsia" w:asciiTheme="minorEastAsia" w:hAnsiTheme="minorEastAsia" w:eastAsiaTheme="minorEastAsia"/>
                <w:color w:val="000000"/>
              </w:rPr>
            </w:pPr>
            <w:r>
              <w:rPr>
                <w:rFonts w:hint="eastAsia" w:cs="Arial" w:asciiTheme="minorEastAsia" w:hAnsiTheme="minorEastAsia" w:eastAsiaTheme="minorEastAsia"/>
                <w:color w:val="auto"/>
                <w:lang w:val="en-US" w:eastAsia="zh-CN"/>
              </w:rPr>
              <w:t>GB/T 22048-2022</w:t>
            </w:r>
          </w:p>
        </w:tc>
      </w:tr>
    </w:tbl>
    <w:p w14:paraId="05382A82">
      <w:pPr>
        <w:snapToGrid w:val="0"/>
        <w:spacing w:line="440" w:lineRule="exact"/>
        <w:ind w:firstLine="420" w:firstLineChars="200"/>
        <w:rPr>
          <w:rFonts w:hint="eastAsia" w:asciiTheme="minorEastAsia" w:hAnsiTheme="minorEastAsia" w:eastAsiaTheme="minorEastAsia"/>
          <w:color w:val="000000"/>
        </w:rPr>
      </w:pPr>
    </w:p>
    <w:p w14:paraId="2ABA5EF4">
      <w:pPr>
        <w:snapToGrid w:val="0"/>
        <w:spacing w:line="440" w:lineRule="exact"/>
        <w:jc w:val="center"/>
        <w:rPr>
          <w:rFonts w:hint="eastAsia" w:cs="宋体" w:asciiTheme="minorEastAsia" w:hAnsiTheme="minorEastAsia" w:eastAsiaTheme="minorEastAsia"/>
          <w:bCs/>
          <w:color w:val="000000"/>
          <w:kern w:val="0"/>
        </w:rPr>
      </w:pPr>
    </w:p>
    <w:p w14:paraId="2B320724">
      <w:pPr>
        <w:snapToGrid w:val="0"/>
        <w:spacing w:line="440" w:lineRule="exact"/>
        <w:jc w:val="center"/>
        <w:rPr>
          <w:rFonts w:hint="eastAsia" w:cs="宋体" w:asciiTheme="minorEastAsia" w:hAnsiTheme="minorEastAsia" w:eastAsiaTheme="minorEastAsia"/>
          <w:bCs/>
          <w:color w:val="000000"/>
          <w:kern w:val="0"/>
          <w:lang w:val="en-US" w:eastAsia="zh-CN"/>
        </w:rPr>
      </w:pPr>
      <w:r>
        <w:rPr>
          <w:rFonts w:hint="eastAsia" w:cs="宋体" w:asciiTheme="minorEastAsia" w:hAnsiTheme="minorEastAsia" w:eastAsiaTheme="minorEastAsia"/>
          <w:bCs/>
          <w:color w:val="000000"/>
          <w:kern w:val="0"/>
        </w:rPr>
        <w:t>表</w:t>
      </w:r>
      <w:r>
        <w:rPr>
          <w:rFonts w:hint="eastAsia" w:cs="宋体" w:asciiTheme="minorEastAsia" w:hAnsiTheme="minorEastAsia" w:eastAsiaTheme="minorEastAsia"/>
          <w:bCs/>
          <w:color w:val="000000"/>
          <w:kern w:val="0"/>
          <w:lang w:val="en-US" w:eastAsia="zh-CN"/>
        </w:rPr>
        <w:t>8</w:t>
      </w:r>
      <w:r>
        <w:rPr>
          <w:rFonts w:hint="eastAsia" w:cs="宋体" w:asciiTheme="minorEastAsia" w:hAnsiTheme="minorEastAsia" w:eastAsiaTheme="minorEastAsia"/>
          <w:bCs/>
          <w:color w:val="000000"/>
          <w:kern w:val="0"/>
        </w:rPr>
        <w:t xml:space="preserve"> </w:t>
      </w:r>
      <w:r>
        <w:rPr>
          <w:rFonts w:hint="eastAsia" w:cs="宋体" w:asciiTheme="minorEastAsia" w:hAnsiTheme="minorEastAsia" w:eastAsiaTheme="minorEastAsia"/>
          <w:bCs/>
          <w:color w:val="000000"/>
          <w:kern w:val="0"/>
          <w:lang w:val="en-US" w:eastAsia="zh-CN"/>
        </w:rPr>
        <w:t>胶黏剂</w:t>
      </w:r>
    </w:p>
    <w:tbl>
      <w:tblPr>
        <w:tblStyle w:val="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836"/>
        <w:gridCol w:w="2553"/>
        <w:gridCol w:w="2553"/>
      </w:tblGrid>
      <w:tr w14:paraId="1602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blHeader/>
          <w:jc w:val="center"/>
        </w:trPr>
        <w:tc>
          <w:tcPr>
            <w:tcW w:w="680" w:type="dxa"/>
            <w:tcBorders>
              <w:top w:val="single" w:color="auto" w:sz="4" w:space="0"/>
              <w:left w:val="single" w:color="auto" w:sz="4" w:space="0"/>
              <w:right w:val="single" w:color="auto" w:sz="4" w:space="0"/>
            </w:tcBorders>
            <w:vAlign w:val="center"/>
          </w:tcPr>
          <w:p w14:paraId="0E4749B2">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序号</w:t>
            </w:r>
          </w:p>
        </w:tc>
        <w:tc>
          <w:tcPr>
            <w:tcW w:w="2836" w:type="dxa"/>
            <w:tcBorders>
              <w:top w:val="single" w:color="auto" w:sz="4" w:space="0"/>
              <w:left w:val="single" w:color="auto" w:sz="4" w:space="0"/>
              <w:right w:val="single" w:color="auto" w:sz="4" w:space="0"/>
            </w:tcBorders>
            <w:vAlign w:val="center"/>
          </w:tcPr>
          <w:p w14:paraId="643D4D8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检验项目</w:t>
            </w:r>
          </w:p>
        </w:tc>
        <w:tc>
          <w:tcPr>
            <w:tcW w:w="2553" w:type="dxa"/>
            <w:tcBorders>
              <w:top w:val="single" w:color="auto" w:sz="4" w:space="0"/>
              <w:left w:val="single" w:color="auto" w:sz="4" w:space="0"/>
              <w:right w:val="single" w:color="auto" w:sz="4" w:space="0"/>
            </w:tcBorders>
            <w:vAlign w:val="center"/>
          </w:tcPr>
          <w:p w14:paraId="00AC5DF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依据标准</w:t>
            </w:r>
          </w:p>
        </w:tc>
        <w:tc>
          <w:tcPr>
            <w:tcW w:w="2553" w:type="dxa"/>
            <w:tcBorders>
              <w:top w:val="single" w:color="auto" w:sz="4" w:space="0"/>
              <w:left w:val="single" w:color="auto" w:sz="4" w:space="0"/>
              <w:right w:val="single" w:color="auto" w:sz="4" w:space="0"/>
            </w:tcBorders>
            <w:vAlign w:val="center"/>
          </w:tcPr>
          <w:p w14:paraId="4241203C">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检测方法</w:t>
            </w:r>
          </w:p>
        </w:tc>
      </w:tr>
      <w:tr w14:paraId="60C0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3CC9FFC5">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1</w:t>
            </w:r>
          </w:p>
        </w:tc>
        <w:tc>
          <w:tcPr>
            <w:tcW w:w="2836" w:type="dxa"/>
            <w:tcBorders>
              <w:left w:val="single" w:color="auto" w:sz="4" w:space="0"/>
              <w:right w:val="single" w:color="auto" w:sz="4" w:space="0"/>
            </w:tcBorders>
            <w:vAlign w:val="center"/>
          </w:tcPr>
          <w:p w14:paraId="2C61B382">
            <w:pPr>
              <w:spacing w:line="300" w:lineRule="exact"/>
              <w:jc w:val="center"/>
              <w:rPr>
                <w:rFonts w:hint="default"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游离甲醛</w:t>
            </w:r>
          </w:p>
        </w:tc>
        <w:tc>
          <w:tcPr>
            <w:tcW w:w="2553" w:type="dxa"/>
            <w:tcBorders>
              <w:top w:val="single" w:color="auto" w:sz="4" w:space="0"/>
              <w:left w:val="single" w:color="auto" w:sz="4" w:space="0"/>
              <w:right w:val="single" w:color="auto" w:sz="4" w:space="0"/>
            </w:tcBorders>
            <w:vAlign w:val="center"/>
          </w:tcPr>
          <w:p w14:paraId="3B29BF97">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67D44E0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rPr>
              <w:t>GB/T 32606-2016</w:t>
            </w:r>
          </w:p>
        </w:tc>
      </w:tr>
      <w:tr w14:paraId="42DE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01C86148">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2</w:t>
            </w:r>
          </w:p>
        </w:tc>
        <w:tc>
          <w:tcPr>
            <w:tcW w:w="2836" w:type="dxa"/>
            <w:tcBorders>
              <w:left w:val="single" w:color="auto" w:sz="4" w:space="0"/>
              <w:right w:val="single" w:color="auto" w:sz="4" w:space="0"/>
            </w:tcBorders>
            <w:vAlign w:val="center"/>
          </w:tcPr>
          <w:p w14:paraId="2F4C6D46">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苯</w:t>
            </w:r>
          </w:p>
        </w:tc>
        <w:tc>
          <w:tcPr>
            <w:tcW w:w="2553" w:type="dxa"/>
            <w:tcBorders>
              <w:left w:val="single" w:color="auto" w:sz="4" w:space="0"/>
              <w:right w:val="single" w:color="auto" w:sz="4" w:space="0"/>
            </w:tcBorders>
            <w:vAlign w:val="center"/>
          </w:tcPr>
          <w:p w14:paraId="42CAEE62">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4E575FD2">
            <w:pPr>
              <w:spacing w:line="300" w:lineRule="exact"/>
              <w:jc w:val="center"/>
              <w:rPr>
                <w:rFonts w:hint="default" w:asciiTheme="minorEastAsia" w:hAnsiTheme="minorEastAsia" w:eastAsiaTheme="minorEastAsia"/>
                <w:color w:val="000000"/>
                <w:lang w:val="en-US"/>
              </w:rPr>
            </w:pPr>
            <w:r>
              <w:rPr>
                <w:rFonts w:hint="eastAsia" w:asciiTheme="minorEastAsia" w:hAnsiTheme="minorEastAsia" w:eastAsiaTheme="minorEastAsia"/>
                <w:color w:val="000000"/>
                <w:lang w:val="en-US" w:eastAsia="zh-CN"/>
              </w:rPr>
              <w:t>GB 21027-2022附录C</w:t>
            </w:r>
          </w:p>
        </w:tc>
      </w:tr>
      <w:tr w14:paraId="448D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787C75F8">
            <w:pPr>
              <w:spacing w:line="300" w:lineRule="exact"/>
              <w:jc w:val="center"/>
              <w:rPr>
                <w:rFonts w:hint="eastAsia" w:cs="Arial" w:asciiTheme="minorEastAsia" w:hAnsiTheme="minorEastAsia" w:eastAsiaTheme="minorEastAsia"/>
                <w:color w:val="000000"/>
              </w:rPr>
            </w:pPr>
            <w:r>
              <w:rPr>
                <w:rFonts w:hint="eastAsia" w:cs="Arial" w:asciiTheme="minorEastAsia" w:hAnsiTheme="minorEastAsia" w:eastAsiaTheme="minorEastAsia"/>
                <w:color w:val="000000"/>
              </w:rPr>
              <w:t>3</w:t>
            </w:r>
          </w:p>
        </w:tc>
        <w:tc>
          <w:tcPr>
            <w:tcW w:w="2836" w:type="dxa"/>
            <w:tcBorders>
              <w:left w:val="single" w:color="auto" w:sz="4" w:space="0"/>
              <w:right w:val="single" w:color="auto" w:sz="4" w:space="0"/>
            </w:tcBorders>
            <w:vAlign w:val="center"/>
          </w:tcPr>
          <w:p w14:paraId="1073194C">
            <w:pPr>
              <w:spacing w:line="300" w:lineRule="exact"/>
              <w:jc w:val="center"/>
              <w:rPr>
                <w:rFonts w:hint="default" w:asciiTheme="minorEastAsia" w:hAnsiTheme="minorEastAsia" w:eastAsiaTheme="minorEastAsia"/>
                <w:color w:val="000000"/>
                <w:lang w:val="en-US"/>
              </w:rPr>
            </w:pPr>
            <w:r>
              <w:rPr>
                <w:rFonts w:hint="eastAsia" w:asciiTheme="minorEastAsia" w:hAnsiTheme="minorEastAsia" w:eastAsiaTheme="minorEastAsia"/>
                <w:color w:val="000000"/>
                <w:lang w:val="en-US" w:eastAsia="zh-CN"/>
              </w:rPr>
              <w:t>甲苯+二甲苯</w:t>
            </w:r>
          </w:p>
        </w:tc>
        <w:tc>
          <w:tcPr>
            <w:tcW w:w="2553" w:type="dxa"/>
            <w:tcBorders>
              <w:left w:val="single" w:color="auto" w:sz="4" w:space="0"/>
              <w:right w:val="single" w:color="auto" w:sz="4" w:space="0"/>
            </w:tcBorders>
            <w:vAlign w:val="center"/>
          </w:tcPr>
          <w:p w14:paraId="54B9CDA9">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0920EF25">
            <w:pPr>
              <w:spacing w:line="300" w:lineRule="exact"/>
              <w:jc w:val="center"/>
              <w:rPr>
                <w:rFonts w:hint="default" w:asciiTheme="minorEastAsia" w:hAnsiTheme="minorEastAsia" w:eastAsiaTheme="minorEastAsia"/>
                <w:color w:val="000000"/>
                <w:lang w:val="en-US"/>
              </w:rPr>
            </w:pPr>
            <w:r>
              <w:rPr>
                <w:rFonts w:hint="eastAsia" w:asciiTheme="minorEastAsia" w:hAnsiTheme="minorEastAsia" w:eastAsiaTheme="minorEastAsia"/>
                <w:color w:val="000000"/>
                <w:lang w:val="en-US" w:eastAsia="zh-CN"/>
              </w:rPr>
              <w:t>GB 21027-2020附录D</w:t>
            </w:r>
          </w:p>
        </w:tc>
      </w:tr>
      <w:tr w14:paraId="1ED7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80" w:type="dxa"/>
            <w:tcBorders>
              <w:left w:val="single" w:color="auto" w:sz="4" w:space="0"/>
              <w:right w:val="single" w:color="auto" w:sz="4" w:space="0"/>
            </w:tcBorders>
            <w:shd w:val="clear" w:color="auto" w:fill="auto"/>
            <w:vAlign w:val="center"/>
          </w:tcPr>
          <w:p w14:paraId="1B0F9F7A">
            <w:pPr>
              <w:spacing w:line="300" w:lineRule="exact"/>
              <w:jc w:val="center"/>
              <w:rPr>
                <w:rFonts w:hint="eastAsia" w:cs="Arial" w:asciiTheme="minorEastAsia" w:hAnsiTheme="minorEastAsia" w:eastAsiaTheme="minorEastAsia"/>
                <w:color w:val="000000"/>
                <w:lang w:val="en-US" w:eastAsia="zh-CN"/>
              </w:rPr>
            </w:pPr>
            <w:r>
              <w:rPr>
                <w:rFonts w:hint="eastAsia" w:cs="Arial" w:asciiTheme="minorEastAsia" w:hAnsiTheme="minorEastAsia" w:eastAsiaTheme="minorEastAsia"/>
                <w:color w:val="000000"/>
                <w:lang w:val="en-US" w:eastAsia="zh-CN"/>
              </w:rPr>
              <w:t>4</w:t>
            </w:r>
          </w:p>
        </w:tc>
        <w:tc>
          <w:tcPr>
            <w:tcW w:w="2836" w:type="dxa"/>
            <w:tcBorders>
              <w:left w:val="single" w:color="auto" w:sz="4" w:space="0"/>
              <w:right w:val="single" w:color="auto" w:sz="4" w:space="0"/>
            </w:tcBorders>
            <w:vAlign w:val="center"/>
          </w:tcPr>
          <w:p w14:paraId="2A55E114">
            <w:pPr>
              <w:spacing w:line="300" w:lineRule="exact"/>
              <w:jc w:val="center"/>
              <w:rPr>
                <w:rFonts w:hint="eastAsia" w:asciiTheme="minorEastAsia" w:hAnsiTheme="minorEastAsia" w:eastAsiaTheme="minorEastAsia"/>
                <w:color w:val="000000"/>
                <w:lang w:val="en-US" w:eastAsia="zh-CN"/>
              </w:rPr>
            </w:pPr>
            <w:r>
              <w:rPr>
                <w:rFonts w:hint="eastAsia" w:asciiTheme="minorEastAsia" w:hAnsiTheme="minorEastAsia" w:eastAsiaTheme="minorEastAsia"/>
                <w:color w:val="000000"/>
                <w:lang w:val="en-US" w:eastAsia="zh-CN"/>
              </w:rPr>
              <w:t>可触及的塑料件中邻苯二甲酸酯增塑剂的限量</w:t>
            </w:r>
          </w:p>
        </w:tc>
        <w:tc>
          <w:tcPr>
            <w:tcW w:w="2553" w:type="dxa"/>
            <w:tcBorders>
              <w:left w:val="single" w:color="auto" w:sz="4" w:space="0"/>
              <w:right w:val="single" w:color="auto" w:sz="4" w:space="0"/>
            </w:tcBorders>
            <w:vAlign w:val="center"/>
          </w:tcPr>
          <w:p w14:paraId="68C2DA18">
            <w:pPr>
              <w:spacing w:line="300" w:lineRule="exact"/>
              <w:jc w:val="center"/>
              <w:rPr>
                <w:rFonts w:hint="eastAsia" w:asciiTheme="minorEastAsia" w:hAnsiTheme="minorEastAsia" w:eastAsiaTheme="minorEastAsia"/>
                <w:color w:val="000000"/>
              </w:rPr>
            </w:pPr>
            <w:r>
              <w:rPr>
                <w:rFonts w:hint="eastAsia" w:asciiTheme="minorEastAsia" w:hAnsiTheme="minorEastAsia" w:eastAsiaTheme="minorEastAsia"/>
                <w:color w:val="000000"/>
                <w:lang w:val="en-US" w:eastAsia="zh-CN"/>
              </w:rPr>
              <w:t>GB 21027-2020</w:t>
            </w:r>
          </w:p>
        </w:tc>
        <w:tc>
          <w:tcPr>
            <w:tcW w:w="2553" w:type="dxa"/>
            <w:tcBorders>
              <w:top w:val="single" w:color="auto" w:sz="4" w:space="0"/>
              <w:left w:val="single" w:color="auto" w:sz="4" w:space="0"/>
              <w:bottom w:val="single" w:color="auto" w:sz="4" w:space="0"/>
              <w:right w:val="single" w:color="auto" w:sz="4" w:space="0"/>
            </w:tcBorders>
            <w:vAlign w:val="center"/>
          </w:tcPr>
          <w:p w14:paraId="3D734BC3">
            <w:pPr>
              <w:spacing w:line="300" w:lineRule="exact"/>
              <w:jc w:val="center"/>
              <w:rPr>
                <w:rFonts w:hint="eastAsia" w:asciiTheme="minorEastAsia" w:hAnsiTheme="minorEastAsia" w:eastAsiaTheme="minorEastAsia"/>
                <w:color w:val="000000"/>
              </w:rPr>
            </w:pPr>
            <w:r>
              <w:rPr>
                <w:rFonts w:hint="eastAsia" w:cs="Arial" w:asciiTheme="minorEastAsia" w:hAnsiTheme="minorEastAsia" w:eastAsiaTheme="minorEastAsia"/>
                <w:color w:val="auto"/>
                <w:lang w:val="en-US" w:eastAsia="zh-CN"/>
              </w:rPr>
              <w:t>GB/T 22048-2022</w:t>
            </w:r>
          </w:p>
        </w:tc>
      </w:tr>
    </w:tbl>
    <w:p w14:paraId="05E20A7D">
      <w:pPr>
        <w:snapToGrid w:val="0"/>
        <w:spacing w:line="440" w:lineRule="exact"/>
        <w:ind w:firstLine="420" w:firstLineChars="200"/>
        <w:rPr>
          <w:rFonts w:hint="eastAsia" w:asciiTheme="minorEastAsia" w:hAnsiTheme="minorEastAsia" w:eastAsiaTheme="minorEastAsia"/>
          <w:color w:val="000000"/>
        </w:rPr>
      </w:pPr>
    </w:p>
    <w:p w14:paraId="1B8EC3D6">
      <w:pPr>
        <w:snapToGrid w:val="0"/>
        <w:spacing w:line="440" w:lineRule="exact"/>
        <w:ind w:firstLine="420" w:firstLineChars="200"/>
        <w:rPr>
          <w:rFonts w:hint="eastAsia" w:asciiTheme="minorEastAsia" w:hAnsiTheme="minorEastAsia" w:eastAsiaTheme="minorEastAsia"/>
          <w:color w:val="000000"/>
        </w:rPr>
      </w:pPr>
    </w:p>
    <w:p w14:paraId="77789CDA">
      <w:pPr>
        <w:snapToGrid w:val="0"/>
        <w:spacing w:line="440" w:lineRule="exact"/>
        <w:ind w:firstLine="420" w:firstLineChars="200"/>
        <w:rPr>
          <w:rFonts w:hint="eastAsia" w:asciiTheme="minorEastAsia" w:hAnsiTheme="minorEastAsia" w:eastAsiaTheme="minorEastAsia"/>
          <w:color w:val="000000"/>
        </w:rPr>
      </w:pPr>
      <w:r>
        <w:rPr>
          <w:rFonts w:asciiTheme="minorEastAsia" w:hAnsiTheme="minorEastAsia" w:eastAsiaTheme="minorEastAsia"/>
          <w:color w:val="000000"/>
        </w:rPr>
        <w:t>执行企业标准、团体标准、地方标准的产品，检验项目参照上述内容执行。</w:t>
      </w:r>
      <w:bookmarkEnd w:id="0"/>
    </w:p>
    <w:p w14:paraId="69265F0A">
      <w:pPr>
        <w:snapToGrid w:val="0"/>
        <w:spacing w:line="440" w:lineRule="exact"/>
        <w:ind w:firstLine="420" w:firstLineChars="200"/>
        <w:rPr>
          <w:rFonts w:hint="eastAsia" w:asciiTheme="minorEastAsia" w:hAnsiTheme="minorEastAsia" w:eastAsiaTheme="minorEastAsia"/>
          <w:color w:val="000000"/>
        </w:rPr>
      </w:pPr>
      <w:r>
        <w:rPr>
          <w:rFonts w:asciiTheme="minorEastAsia" w:hAnsiTheme="minorEastAsia" w:eastAsiaTheme="minorEastAsia"/>
          <w:color w:val="000000"/>
        </w:rPr>
        <w:t>凡是注日期的文件，其随后所有的修改单（不包括勘误的内容）或修订版不适用于本细则。凡是不注日期的文件，其最新版本适用于本细则。</w:t>
      </w:r>
    </w:p>
    <w:p w14:paraId="0018E89D">
      <w:pPr>
        <w:snapToGrid w:val="0"/>
        <w:spacing w:line="440" w:lineRule="exact"/>
        <w:ind w:firstLine="359" w:firstLineChars="171"/>
        <w:rPr>
          <w:rFonts w:hint="eastAsia" w:cs="Times New Roman" w:asciiTheme="minorEastAsia" w:hAnsiTheme="minorEastAsia" w:eastAsiaTheme="minorEastAsia"/>
          <w:color w:val="000000"/>
        </w:rPr>
      </w:pPr>
    </w:p>
    <w:p w14:paraId="56A08AAD">
      <w:pPr>
        <w:spacing w:line="360" w:lineRule="auto"/>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3 判定规则</w:t>
      </w:r>
    </w:p>
    <w:p w14:paraId="67F4FF2A">
      <w:pPr>
        <w:snapToGrid w:val="0"/>
        <w:spacing w:line="360" w:lineRule="auto"/>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3.1依据标准</w:t>
      </w:r>
    </w:p>
    <w:p w14:paraId="39197392">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QB/T 1437-2023《课业簿册》</w:t>
      </w:r>
    </w:p>
    <w:p w14:paraId="66076472">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 21027-2020《学生用品的安全通用要求》</w:t>
      </w:r>
    </w:p>
    <w:p w14:paraId="6EA6E5C5">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 6675.4-2014 《玩具安全 第4部分：特定元素的迁移》</w:t>
      </w:r>
    </w:p>
    <w:p w14:paraId="3F277415">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17592-2024《纺织品 禁用偶氮染料的测定》</w:t>
      </w:r>
    </w:p>
    <w:p w14:paraId="768AD5A6">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23344-2009《纺织品 4-氨基偶氮苯的测定》</w:t>
      </w:r>
    </w:p>
    <w:p w14:paraId="0E9949A3">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38423-2019 《玩具中特定元素总含量的测定》</w:t>
      </w:r>
    </w:p>
    <w:p w14:paraId="06696B4D">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39765-2021 《文具中苯、甲苯、乙苯及二甲苯的测定方法 气相色谱法》</w:t>
      </w:r>
    </w:p>
    <w:p w14:paraId="6E6074B9">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32606-2016 《文具用品中游离甲醛的测定方法 乙酰丙酮分光光度法》</w:t>
      </w:r>
    </w:p>
    <w:p w14:paraId="42157597">
      <w:pPr>
        <w:snapToGrid w:val="0"/>
        <w:spacing w:line="440" w:lineRule="exact"/>
        <w:ind w:firstLine="420" w:firstLineChars="200"/>
        <w:rPr>
          <w:rFonts w:hint="eastAsia"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32613-2016 《涂改类文具中氯代烃的测定 气相色谱法》</w:t>
      </w:r>
    </w:p>
    <w:p w14:paraId="434F5FA6">
      <w:pPr>
        <w:snapToGrid w:val="0"/>
        <w:spacing w:line="440" w:lineRule="exact"/>
        <w:ind w:firstLine="420" w:firstLineChars="200"/>
        <w:rPr>
          <w:rFonts w:hint="default" w:cs="Arial" w:asciiTheme="minorEastAsia" w:hAnsiTheme="minorEastAsia" w:eastAsiaTheme="minorEastAsia"/>
          <w:color w:val="auto"/>
          <w:lang w:val="en-US" w:eastAsia="zh-CN"/>
        </w:rPr>
      </w:pPr>
      <w:r>
        <w:rPr>
          <w:rFonts w:hint="eastAsia" w:cs="Arial" w:asciiTheme="minorEastAsia" w:hAnsiTheme="minorEastAsia" w:eastAsiaTheme="minorEastAsia"/>
          <w:color w:val="auto"/>
          <w:lang w:val="en-US" w:eastAsia="zh-CN"/>
        </w:rPr>
        <w:t>GB/T 22048-2022 《玩具及儿童用品中特定邻苯二甲酸酯增塑剂的测定》</w:t>
      </w:r>
    </w:p>
    <w:p w14:paraId="131518C8">
      <w:pPr>
        <w:snapToGrid w:val="0"/>
        <w:spacing w:line="440" w:lineRule="exact"/>
        <w:ind w:firstLine="420" w:firstLineChars="200"/>
        <w:rPr>
          <w:rFonts w:hint="eastAsia" w:cs="Arial" w:asciiTheme="minorEastAsia" w:hAnsiTheme="minorEastAsia" w:eastAsiaTheme="minorEastAsia"/>
          <w:color w:val="000000" w:themeColor="text1"/>
          <w:highlight w:val="none"/>
          <w14:textFill>
            <w14:solidFill>
              <w14:schemeClr w14:val="tx1"/>
            </w14:solidFill>
          </w14:textFill>
        </w:rPr>
      </w:pPr>
      <w:r>
        <w:rPr>
          <w:rFonts w:hint="eastAsia" w:cs="Arial" w:asciiTheme="minorEastAsia" w:hAnsiTheme="minorEastAsia" w:eastAsiaTheme="minorEastAsia"/>
          <w:color w:val="000000" w:themeColor="text1"/>
          <w:highlight w:val="none"/>
          <w14:textFill>
            <w14:solidFill>
              <w14:schemeClr w14:val="tx1"/>
            </w14:solidFill>
          </w14:textFill>
        </w:rPr>
        <w:t>国家相关法律、法规和部门规章制度</w:t>
      </w:r>
    </w:p>
    <w:p w14:paraId="2B647A3D">
      <w:pPr>
        <w:snapToGrid w:val="0"/>
        <w:spacing w:line="440" w:lineRule="exact"/>
        <w:ind w:firstLine="420" w:firstLineChars="200"/>
        <w:rPr>
          <w:rFonts w:hint="eastAsia" w:cs="Arial" w:asciiTheme="minorEastAsia" w:hAnsiTheme="minorEastAsia" w:eastAsiaTheme="minorEastAsia"/>
          <w:color w:val="000000" w:themeColor="text1"/>
          <w:highlight w:val="none"/>
          <w14:textFill>
            <w14:solidFill>
              <w14:schemeClr w14:val="tx1"/>
            </w14:solidFill>
          </w14:textFill>
        </w:rPr>
      </w:pPr>
      <w:r>
        <w:rPr>
          <w:rFonts w:hint="eastAsia" w:cs="Arial" w:asciiTheme="minorEastAsia" w:hAnsiTheme="minorEastAsia" w:eastAsiaTheme="minorEastAsia"/>
          <w:color w:val="000000" w:themeColor="text1"/>
          <w:highlight w:val="none"/>
          <w14:textFill>
            <w14:solidFill>
              <w14:schemeClr w14:val="tx1"/>
            </w14:solidFill>
          </w14:textFill>
        </w:rPr>
        <w:t>现行有效的企业标准、团体标准、地方标准及产品明示质量要求</w:t>
      </w:r>
    </w:p>
    <w:p w14:paraId="48B237DF">
      <w:pPr>
        <w:snapToGrid w:val="0"/>
        <w:spacing w:line="440" w:lineRule="exact"/>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3.2判定原则</w:t>
      </w:r>
    </w:p>
    <w:p w14:paraId="566B3D49">
      <w:pPr>
        <w:snapToGrid w:val="0"/>
        <w:spacing w:line="400" w:lineRule="exact"/>
        <w:ind w:firstLine="420" w:firstLineChars="200"/>
        <w:rPr>
          <w:rFonts w:hint="eastAsia" w:asciiTheme="minorEastAsia" w:hAnsiTheme="minorEastAsia" w:eastAsiaTheme="minorEastAsia"/>
          <w:color w:val="000000" w:themeColor="text1"/>
          <w14:textFill>
            <w14:solidFill>
              <w14:schemeClr w14:val="tx1"/>
            </w14:solidFill>
          </w14:textFill>
        </w:rPr>
      </w:pPr>
      <w:bookmarkStart w:id="1" w:name="_Hlk189923991"/>
      <w:r>
        <w:rPr>
          <w:rFonts w:hint="eastAsia" w:asciiTheme="minorEastAsia" w:hAnsiTheme="minorEastAsia" w:eastAsiaTheme="minorEastAsia"/>
          <w:color w:val="000000" w:themeColor="text1"/>
          <w14:textFill>
            <w14:solidFill>
              <w14:schemeClr w14:val="tx1"/>
            </w14:solidFill>
          </w14:textFill>
        </w:rPr>
        <w:t>经抽样检验，</w:t>
      </w:r>
      <w:r>
        <w:rPr>
          <w:rFonts w:hint="eastAsia" w:asciiTheme="minorEastAsia" w:hAnsiTheme="minorEastAsia" w:eastAsiaTheme="minorEastAsia"/>
          <w:color w:val="000000" w:themeColor="text1"/>
          <w:lang w:val="en-US" w:eastAsia="zh-CN"/>
          <w14:textFill>
            <w14:solidFill>
              <w14:schemeClr w14:val="tx1"/>
            </w14:solidFill>
          </w14:textFill>
        </w:rPr>
        <w:t>检验项目全部合格，</w:t>
      </w:r>
      <w:r>
        <w:rPr>
          <w:rFonts w:hint="eastAsia" w:asciiTheme="minorEastAsia" w:hAnsiTheme="minorEastAsia" w:eastAsiaTheme="minorEastAsia"/>
          <w:color w:val="000000" w:themeColor="text1"/>
          <w14:textFill>
            <w14:solidFill>
              <w14:schemeClr w14:val="tx1"/>
            </w14:solidFill>
          </w14:textFill>
        </w:rPr>
        <w:t>判定被抽查产品检验项目合格；检验项目中任一项或一项以上不合格，判定被抽查产品***</w:t>
      </w:r>
      <w:r>
        <w:rPr>
          <w:rFonts w:hint="eastAsia" w:asciiTheme="minorEastAsia" w:hAnsiTheme="minorEastAsia" w:eastAsiaTheme="minorEastAsia"/>
          <w:color w:val="000000" w:themeColor="text1"/>
          <w:lang w:val="en-US" w:eastAsia="zh-CN"/>
          <w14:textFill>
            <w14:solidFill>
              <w14:schemeClr w14:val="tx1"/>
            </w14:solidFill>
          </w14:textFill>
        </w:rPr>
        <w:t>项目</w:t>
      </w:r>
      <w:r>
        <w:rPr>
          <w:rFonts w:hint="eastAsia" w:asciiTheme="minorEastAsia" w:hAnsiTheme="minorEastAsia" w:eastAsiaTheme="minorEastAsia"/>
          <w:color w:val="000000" w:themeColor="text1"/>
          <w14:textFill>
            <w14:solidFill>
              <w14:schemeClr w14:val="tx1"/>
            </w14:solidFill>
          </w14:textFill>
        </w:rPr>
        <w:t>不合格。</w:t>
      </w:r>
    </w:p>
    <w:bookmarkEnd w:id="1"/>
    <w:p w14:paraId="0A542C15">
      <w:pPr>
        <w:snapToGrid w:val="0"/>
        <w:spacing w:line="440" w:lineRule="exact"/>
        <w:ind w:firstLine="417" w:firstLineChars="199"/>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若被检产品明示的质量要求高于本细则中检验项目依据的标准要求时，应按被检产品明示的质量要求判定。</w:t>
      </w:r>
    </w:p>
    <w:p w14:paraId="5A2BEA62">
      <w:pPr>
        <w:snapToGrid w:val="0"/>
        <w:spacing w:line="440" w:lineRule="exact"/>
        <w:ind w:firstLine="417" w:firstLineChars="199"/>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若被检产品明示的质量要求低于本细则中检验项目依据的强制性标准要求时，应按照强制性标准要求判定。</w:t>
      </w:r>
    </w:p>
    <w:p w14:paraId="61CB99C0">
      <w:pPr>
        <w:snapToGrid w:val="0"/>
        <w:spacing w:line="440" w:lineRule="exact"/>
        <w:ind w:firstLine="417" w:firstLineChars="199"/>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若被检产品明示的质量要求低于或包含本细则中检验项目依据的推荐性标准要求时，应以被检产品明示的质量要求判定。</w:t>
      </w:r>
    </w:p>
    <w:p w14:paraId="5AD64705">
      <w:pPr>
        <w:snapToGrid w:val="0"/>
        <w:spacing w:line="440" w:lineRule="exact"/>
        <w:ind w:firstLine="417" w:firstLineChars="199"/>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若被检产品明示的质量要求缺少本细则中检验项目依据的强制性标准要求时，应按照强制性标准要求判定。</w:t>
      </w:r>
    </w:p>
    <w:p w14:paraId="696F76B6">
      <w:pPr>
        <w:snapToGrid w:val="0"/>
        <w:spacing w:line="440" w:lineRule="exact"/>
        <w:ind w:firstLine="417" w:firstLineChars="199"/>
        <w:rPr>
          <w:rFonts w:hint="eastAsia" w:cs="Times New Roman" w:asciiTheme="minorEastAsia" w:hAnsiTheme="minorEastAsia" w:eastAsiaTheme="minorEastAsia"/>
          <w:color w:val="000000"/>
        </w:rPr>
      </w:pPr>
      <w:r>
        <w:rPr>
          <w:rFonts w:cs="Times New Roman" w:asciiTheme="minorEastAsia" w:hAnsiTheme="minorEastAsia" w:eastAsiaTheme="minorEastAsia"/>
          <w:color w:val="000000"/>
        </w:rPr>
        <w:t>若被检产品明示的质量要求缺少本细则中检验项目依据的推荐性标准要求时，该项目不参与判定。</w:t>
      </w:r>
    </w:p>
    <w:p w14:paraId="0D3C4C6F">
      <w:pPr>
        <w:rPr>
          <w:rFonts w:hint="eastAsia" w:asciiTheme="minorEastAsia" w:hAnsiTheme="minorEastAsia" w:eastAsia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im Sun">
    <w:altName w:val="微软雅黑"/>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NzBmM2QyZWQyNDNkMDEyOWM4NjFlOGMyZWQxZmUifQ=="/>
  </w:docVars>
  <w:rsids>
    <w:rsidRoot w:val="00B96B72"/>
    <w:rsid w:val="00003643"/>
    <w:rsid w:val="00006204"/>
    <w:rsid w:val="00012DE0"/>
    <w:rsid w:val="00025BFE"/>
    <w:rsid w:val="00050B5A"/>
    <w:rsid w:val="0009591A"/>
    <w:rsid w:val="000A53BA"/>
    <w:rsid w:val="000F11A8"/>
    <w:rsid w:val="00135FDE"/>
    <w:rsid w:val="0014053B"/>
    <w:rsid w:val="002147DB"/>
    <w:rsid w:val="0022298A"/>
    <w:rsid w:val="002D1A24"/>
    <w:rsid w:val="002D613E"/>
    <w:rsid w:val="00303959"/>
    <w:rsid w:val="003D0D75"/>
    <w:rsid w:val="003D4EE7"/>
    <w:rsid w:val="00496B46"/>
    <w:rsid w:val="004C7733"/>
    <w:rsid w:val="004F2250"/>
    <w:rsid w:val="005175D5"/>
    <w:rsid w:val="0061399A"/>
    <w:rsid w:val="00677F20"/>
    <w:rsid w:val="00694B96"/>
    <w:rsid w:val="006A1DAA"/>
    <w:rsid w:val="006A40AD"/>
    <w:rsid w:val="006B0A36"/>
    <w:rsid w:val="006D2A7B"/>
    <w:rsid w:val="00723DCE"/>
    <w:rsid w:val="007D12E1"/>
    <w:rsid w:val="008B2418"/>
    <w:rsid w:val="009078E0"/>
    <w:rsid w:val="009127B6"/>
    <w:rsid w:val="00947A0D"/>
    <w:rsid w:val="00A523C2"/>
    <w:rsid w:val="00A55C64"/>
    <w:rsid w:val="00A9062F"/>
    <w:rsid w:val="00AE36F3"/>
    <w:rsid w:val="00B25687"/>
    <w:rsid w:val="00B46181"/>
    <w:rsid w:val="00B76330"/>
    <w:rsid w:val="00B91723"/>
    <w:rsid w:val="00B96B72"/>
    <w:rsid w:val="00BA34D9"/>
    <w:rsid w:val="00C32AFD"/>
    <w:rsid w:val="00C84C5A"/>
    <w:rsid w:val="00C958C7"/>
    <w:rsid w:val="00CA14F8"/>
    <w:rsid w:val="00D07464"/>
    <w:rsid w:val="00D24973"/>
    <w:rsid w:val="00DB63A6"/>
    <w:rsid w:val="00DD69C4"/>
    <w:rsid w:val="00DF6E30"/>
    <w:rsid w:val="00E61D97"/>
    <w:rsid w:val="00EF44E6"/>
    <w:rsid w:val="00F17773"/>
    <w:rsid w:val="00F37D36"/>
    <w:rsid w:val="00F6358C"/>
    <w:rsid w:val="00F66DFA"/>
    <w:rsid w:val="00F71A7A"/>
    <w:rsid w:val="00FA73A9"/>
    <w:rsid w:val="00FB4227"/>
    <w:rsid w:val="00FB5198"/>
    <w:rsid w:val="00FC293C"/>
    <w:rsid w:val="00FF10B2"/>
    <w:rsid w:val="00FF1AC7"/>
    <w:rsid w:val="019A30FC"/>
    <w:rsid w:val="04FD0162"/>
    <w:rsid w:val="06650A65"/>
    <w:rsid w:val="076F70FD"/>
    <w:rsid w:val="136B5FEC"/>
    <w:rsid w:val="169A3845"/>
    <w:rsid w:val="199E7EBF"/>
    <w:rsid w:val="1BD071CA"/>
    <w:rsid w:val="1DE16AB5"/>
    <w:rsid w:val="25F579DE"/>
    <w:rsid w:val="279D43EC"/>
    <w:rsid w:val="27A25D74"/>
    <w:rsid w:val="38A55A5C"/>
    <w:rsid w:val="395E7D80"/>
    <w:rsid w:val="3BFE0E70"/>
    <w:rsid w:val="47B631EF"/>
    <w:rsid w:val="497F4340"/>
    <w:rsid w:val="4D7B5627"/>
    <w:rsid w:val="50767FE8"/>
    <w:rsid w:val="55F0610E"/>
    <w:rsid w:val="59747B49"/>
    <w:rsid w:val="65FC2639"/>
    <w:rsid w:val="674F3FDF"/>
    <w:rsid w:val="6A7E057B"/>
    <w:rsid w:val="6BDE67F1"/>
    <w:rsid w:val="6C691082"/>
    <w:rsid w:val="7DEB3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9"/>
    <w:qFormat/>
    <w:uiPriority w:val="0"/>
    <w:rPr>
      <w:rFonts w:ascii="宋体" w:hAnsi="Courier New" w:cs="宋体"/>
      <w:color w:val="000000"/>
      <w:lang w:eastAsia="en-US"/>
    </w:r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纯文本 字符"/>
    <w:basedOn w:val="6"/>
    <w:link w:val="2"/>
    <w:qFormat/>
    <w:uiPriority w:val="0"/>
    <w:rPr>
      <w:rFonts w:ascii="宋体" w:hAnsi="Courier New" w:eastAsia="宋体" w:cs="宋体"/>
      <w:color w:val="000000"/>
      <w:szCs w:val="21"/>
      <w:lang w:eastAsia="en-US"/>
    </w:rPr>
  </w:style>
  <w:style w:type="character" w:customStyle="1" w:styleId="10">
    <w:name w:val="纯文本 Char1"/>
    <w:basedOn w:val="6"/>
    <w:autoRedefine/>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0D2A1-FDAE-4445-AFF3-78CB9A25A484}">
  <ds:schemaRefs/>
</ds:datastoreItem>
</file>

<file path=docProps/app.xml><?xml version="1.0" encoding="utf-8"?>
<Properties xmlns="http://schemas.openxmlformats.org/officeDocument/2006/extended-properties" xmlns:vt="http://schemas.openxmlformats.org/officeDocument/2006/docPropsVTypes">
  <Template>Normal</Template>
  <Pages>5</Pages>
  <Words>1843</Words>
  <Characters>2563</Characters>
  <Lines>28</Lines>
  <Paragraphs>7</Paragraphs>
  <TotalTime>9</TotalTime>
  <ScaleCrop>false</ScaleCrop>
  <LinksUpToDate>false</LinksUpToDate>
  <CharactersWithSpaces>2643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2024-05-27T08:35:00Z</dcterms:created>
  <dc:creator>lenovo</dc:creator>
  <cp:lastModifiedBy>尹进超</cp:lastModifiedBy>
  <cp:lastPrinted>2026-09-29T03:02:00Z</cp:lastPrinted>
  <dcterms:modified xsi:type="dcterms:W3CDTF">2026-09-29T05:40:04Z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5A3322C2DA134E44B792FC3DC112C9CE_13</vt:lpwstr>
  </property>
  <property fmtid="{D5CDD505-2E9C-101B-9397-08002B2CF9AE}" pid="4" name="KSOTemplateDocerSaveRecord">
    <vt:lpwstr>eyJoZGlkIjoiMGYxNTMxZmM4MDRhYzUxMTBhYjgxY2ZiYTZhNTBiMjciLCJ1c2VySWQiOiIxNjEzOTY4ODAxIn0=</vt:lpwstr>
  </property>
</Properties>
</file>